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DD22A" w14:textId="291EC034" w:rsidR="001C2489" w:rsidRPr="00734912" w:rsidRDefault="00734912" w:rsidP="00173985">
      <w:pPr>
        <w:pStyle w:val="Titre1"/>
        <w:jc w:val="center"/>
        <w:rPr>
          <w:b w:val="0"/>
          <w:bCs/>
          <w:sz w:val="32"/>
          <w:szCs w:val="32"/>
        </w:rPr>
      </w:pPr>
      <w:bookmarkStart w:id="0" w:name="_Hlk73620290"/>
      <w:r>
        <w:rPr>
          <w:b w:val="0"/>
          <w:bCs/>
          <w:sz w:val="32"/>
          <w:szCs w:val="32"/>
        </w:rPr>
        <w:t>Specialiste</w:t>
      </w:r>
      <w:r w:rsidR="00EA3A01" w:rsidRPr="00734912">
        <w:rPr>
          <w:b w:val="0"/>
          <w:bCs/>
          <w:sz w:val="32"/>
          <w:szCs w:val="32"/>
        </w:rPr>
        <w:t xml:space="preserve"> en </w:t>
      </w:r>
      <w:r w:rsidR="00852CFC">
        <w:rPr>
          <w:b w:val="0"/>
          <w:bCs/>
          <w:sz w:val="32"/>
          <w:szCs w:val="32"/>
        </w:rPr>
        <w:t>Gestion de Production/Logistique</w:t>
      </w:r>
    </w:p>
    <w:p w14:paraId="2ECFB4BD" w14:textId="6D4D1F66" w:rsidR="00D73639" w:rsidRDefault="00B77CE6" w:rsidP="00D73639">
      <w:pPr>
        <w:jc w:val="center"/>
      </w:pPr>
      <w:r>
        <w:t>Arrivant a la fin de ma mission</w:t>
      </w:r>
      <w:r w:rsidR="00D870B0">
        <w:t>, j</w:t>
      </w:r>
      <w:r>
        <w:t xml:space="preserve">e suis maintenant </w:t>
      </w:r>
      <w:proofErr w:type="spellStart"/>
      <w:proofErr w:type="gramStart"/>
      <w:r>
        <w:t>a</w:t>
      </w:r>
      <w:proofErr w:type="spellEnd"/>
      <w:proofErr w:type="gramEnd"/>
      <w:r>
        <w:t xml:space="preserve"> la recherche d’un poste transverse sur le long terme pour au moins 24 mois dans les domaines de l’entreposage, des achats ou de la planification. </w:t>
      </w:r>
      <w:r w:rsidR="00D870B0">
        <w:t>Disponibilité</w:t>
      </w:r>
      <w:r>
        <w:t xml:space="preserve"> 2023-11-01 (par respect pour mon employeur</w:t>
      </w:r>
      <w:r w:rsidR="00D870B0">
        <w:t xml:space="preserve"> convenu au début de ma mission</w:t>
      </w:r>
      <w:r>
        <w:t>)</w:t>
      </w:r>
    </w:p>
    <w:sdt>
      <w:sdtPr>
        <w:alias w:val="Compétences :"/>
        <w:tag w:val="Compétences :"/>
        <w:id w:val="-1392877668"/>
        <w:placeholder>
          <w:docPart w:val="893D41D37B6042C98394FE81E2CC4763"/>
        </w:placeholder>
        <w:temporary/>
        <w:showingPlcHdr/>
        <w15:appearance w15:val="hidden"/>
      </w:sdtPr>
      <w:sdtEndPr/>
      <w:sdtContent>
        <w:p w14:paraId="4A121D55" w14:textId="2DC5F132" w:rsidR="004251FB" w:rsidRDefault="004251FB" w:rsidP="004251FB">
          <w:pPr>
            <w:pStyle w:val="Titre1"/>
          </w:pPr>
          <w:r w:rsidRPr="009345C4">
            <w:rPr>
              <w:lang w:bidi="fr-FR"/>
            </w:rPr>
            <w:t>Compétences</w:t>
          </w:r>
        </w:p>
      </w:sdtContent>
    </w:sdt>
    <w:p w14:paraId="5AD5BFA9" w14:textId="2D4DAAAA" w:rsidR="005528BD" w:rsidRPr="009933C1" w:rsidRDefault="004251FB" w:rsidP="00CE428B">
      <w:pPr>
        <w:pStyle w:val="stylebleu"/>
      </w:pPr>
      <w:r w:rsidRPr="009933C1">
        <w:t>Savoir Etre :</w:t>
      </w:r>
    </w:p>
    <w:tbl>
      <w:tblPr>
        <w:tblStyle w:val="Grilledutableau"/>
        <w:tblW w:w="516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6"/>
        <w:gridCol w:w="4770"/>
      </w:tblGrid>
      <w:tr w:rsidR="004251FB" w:rsidRPr="007A7A77" w14:paraId="68AD2CAD" w14:textId="77777777" w:rsidTr="0055016F">
        <w:trPr>
          <w:trHeight w:val="350"/>
        </w:trPr>
        <w:tc>
          <w:tcPr>
            <w:tcW w:w="4556" w:type="dxa"/>
          </w:tcPr>
          <w:p w14:paraId="75A59493" w14:textId="2BE29517" w:rsidR="004251FB" w:rsidRPr="007A7A77" w:rsidRDefault="007369E4" w:rsidP="00B911EC">
            <w:pPr>
              <w:pStyle w:val="Listepuces"/>
              <w:spacing w:before="0" w:after="0" w:line="240" w:lineRule="auto"/>
              <w:contextualSpacing w:val="0"/>
            </w:pPr>
            <w:r>
              <w:t>Esprit d’équipe</w:t>
            </w:r>
          </w:p>
          <w:p w14:paraId="6C41BAD1" w14:textId="4E1C126D" w:rsidR="007369E4" w:rsidRPr="007A7A77" w:rsidRDefault="007369E4" w:rsidP="00B911EC">
            <w:pPr>
              <w:pStyle w:val="Listepuces"/>
              <w:spacing w:before="0" w:after="0" w:line="240" w:lineRule="auto"/>
              <w:contextualSpacing w:val="0"/>
            </w:pPr>
            <w:r>
              <w:t>Organisatio</w:t>
            </w:r>
            <w:r w:rsidR="00173985">
              <w:t>n</w:t>
            </w:r>
          </w:p>
        </w:tc>
        <w:tc>
          <w:tcPr>
            <w:tcW w:w="4769" w:type="dxa"/>
            <w:tcMar>
              <w:left w:w="360" w:type="dxa"/>
            </w:tcMar>
          </w:tcPr>
          <w:p w14:paraId="30A8E807" w14:textId="218DACA3" w:rsidR="004251FB" w:rsidRPr="007A7A77" w:rsidRDefault="007369E4" w:rsidP="00B911EC">
            <w:pPr>
              <w:pStyle w:val="Listepuces"/>
              <w:spacing w:before="0" w:after="0" w:line="240" w:lineRule="auto"/>
              <w:contextualSpacing w:val="0"/>
            </w:pPr>
            <w:r>
              <w:t>Assertivité</w:t>
            </w:r>
          </w:p>
          <w:p w14:paraId="7ACB69F7" w14:textId="34BAA680" w:rsidR="004251FB" w:rsidRPr="007A7A77" w:rsidRDefault="0022688E" w:rsidP="00B911EC">
            <w:pPr>
              <w:pStyle w:val="Listepuces"/>
              <w:spacing w:before="0" w:after="0" w:line="240" w:lineRule="auto"/>
              <w:contextualSpacing w:val="0"/>
            </w:pPr>
            <w:r>
              <w:t>Bienveillance</w:t>
            </w:r>
          </w:p>
        </w:tc>
      </w:tr>
    </w:tbl>
    <w:p w14:paraId="6554891F" w14:textId="4BDDA4AB" w:rsidR="004251FB" w:rsidRPr="009933C1" w:rsidRDefault="004251FB" w:rsidP="00CE428B">
      <w:pPr>
        <w:pStyle w:val="stylebleu"/>
      </w:pPr>
      <w:r w:rsidRPr="009933C1">
        <w:t>S</w:t>
      </w:r>
      <w:r w:rsidR="00173985" w:rsidRPr="009933C1">
        <w:t>a</w:t>
      </w:r>
      <w:r w:rsidRPr="009933C1">
        <w:t>voir Faire :</w:t>
      </w:r>
    </w:p>
    <w:p w14:paraId="252C8FA9" w14:textId="3F113BB3" w:rsidR="004D429C" w:rsidRPr="009933C1" w:rsidRDefault="004D429C" w:rsidP="00B134AD">
      <w:pPr>
        <w:pStyle w:val="Titre2"/>
        <w:numPr>
          <w:ilvl w:val="1"/>
          <w:numId w:val="17"/>
        </w:numPr>
        <w:rPr>
          <w:sz w:val="18"/>
          <w:szCs w:val="18"/>
        </w:rPr>
      </w:pPr>
      <w:r w:rsidRPr="009933C1">
        <w:rPr>
          <w:sz w:val="18"/>
          <w:szCs w:val="18"/>
        </w:rPr>
        <w:t>Supply chain</w:t>
      </w:r>
      <w:r w:rsidR="004F4F8A" w:rsidRPr="009933C1">
        <w:rPr>
          <w:sz w:val="18"/>
          <w:szCs w:val="18"/>
        </w:rPr>
        <w:t xml:space="preserve"> Industriel</w:t>
      </w:r>
    </w:p>
    <w:p w14:paraId="6E5118C7" w14:textId="16446757" w:rsidR="004D429C" w:rsidRPr="009933C1" w:rsidRDefault="004D429C" w:rsidP="00B134AD">
      <w:pPr>
        <w:pStyle w:val="Titre2"/>
        <w:numPr>
          <w:ilvl w:val="2"/>
          <w:numId w:val="17"/>
        </w:numPr>
        <w:rPr>
          <w:sz w:val="16"/>
          <w:szCs w:val="16"/>
        </w:rPr>
      </w:pPr>
      <w:r w:rsidRPr="009933C1">
        <w:rPr>
          <w:sz w:val="16"/>
          <w:szCs w:val="16"/>
        </w:rPr>
        <w:t>Approvisionnement</w:t>
      </w:r>
    </w:p>
    <w:tbl>
      <w:tblPr>
        <w:tblStyle w:val="Grilledutableau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0"/>
        <w:gridCol w:w="4616"/>
      </w:tblGrid>
      <w:tr w:rsidR="001F158B" w:rsidRPr="007A7A77" w14:paraId="0472D70D" w14:textId="77777777" w:rsidTr="00C40B00">
        <w:tc>
          <w:tcPr>
            <w:tcW w:w="4410" w:type="dxa"/>
          </w:tcPr>
          <w:p w14:paraId="1968889D" w14:textId="6A06CA1E" w:rsidR="001F158B" w:rsidRPr="007A7A77" w:rsidRDefault="004F4F8A" w:rsidP="00B911EC">
            <w:pPr>
              <w:pStyle w:val="Listepuces"/>
              <w:spacing w:before="0" w:after="0" w:line="240" w:lineRule="auto"/>
              <w:contextualSpacing w:val="0"/>
            </w:pPr>
            <w:r>
              <w:t>CBN/Processus de passation de commande</w:t>
            </w:r>
          </w:p>
          <w:p w14:paraId="309251D6" w14:textId="77777777" w:rsidR="00EA3684" w:rsidRDefault="004F4F8A" w:rsidP="00B911EC">
            <w:pPr>
              <w:pStyle w:val="Listepuces"/>
              <w:spacing w:before="0" w:after="0" w:line="240" w:lineRule="auto"/>
              <w:contextualSpacing w:val="0"/>
            </w:pPr>
            <w:r>
              <w:t>Audit fournisseur : Capacitaire et financier</w:t>
            </w:r>
          </w:p>
          <w:p w14:paraId="7387DD69" w14:textId="732F1B4E" w:rsidR="008F274F" w:rsidRPr="007A7A77" w:rsidRDefault="008F274F" w:rsidP="00B911EC">
            <w:pPr>
              <w:pStyle w:val="Listepuces"/>
              <w:spacing w:before="0" w:after="0" w:line="240" w:lineRule="auto"/>
              <w:contextualSpacing w:val="0"/>
            </w:pPr>
            <w:r>
              <w:t>Audit/Lean processus approvisionnement</w:t>
            </w:r>
          </w:p>
        </w:tc>
        <w:tc>
          <w:tcPr>
            <w:tcW w:w="4616" w:type="dxa"/>
            <w:tcMar>
              <w:left w:w="360" w:type="dxa"/>
            </w:tcMar>
          </w:tcPr>
          <w:p w14:paraId="3E45E846" w14:textId="7752C1A8" w:rsidR="001F158B" w:rsidRPr="007A7A77" w:rsidRDefault="004F4F8A" w:rsidP="00B911EC">
            <w:pPr>
              <w:pStyle w:val="Listepuces"/>
              <w:spacing w:before="0" w:after="0" w:line="240" w:lineRule="auto"/>
              <w:contextualSpacing w:val="0"/>
            </w:pPr>
            <w:r>
              <w:t>Gestion de crise</w:t>
            </w:r>
          </w:p>
          <w:p w14:paraId="779514C7" w14:textId="77777777" w:rsidR="001F158B" w:rsidRDefault="004F4F8A" w:rsidP="00B911EC">
            <w:pPr>
              <w:pStyle w:val="Listepuces"/>
              <w:spacing w:before="0" w:after="0" w:line="240" w:lineRule="auto"/>
              <w:contextualSpacing w:val="0"/>
            </w:pPr>
            <w:r>
              <w:t>Taux de service et de complétude</w:t>
            </w:r>
          </w:p>
          <w:p w14:paraId="1AECAB43" w14:textId="2B2D0BAA" w:rsidR="008F274F" w:rsidRPr="007A7A77" w:rsidRDefault="008F274F" w:rsidP="00B911EC">
            <w:pPr>
              <w:pStyle w:val="Listepuces"/>
              <w:spacing w:before="0" w:after="0" w:line="240" w:lineRule="auto"/>
              <w:contextualSpacing w:val="0"/>
            </w:pPr>
            <w:r>
              <w:t xml:space="preserve">Charge service </w:t>
            </w:r>
            <w:r w:rsidR="00FE38A9">
              <w:t>approvisionnement</w:t>
            </w:r>
          </w:p>
        </w:tc>
      </w:tr>
    </w:tbl>
    <w:p w14:paraId="70F31E9E" w14:textId="70BD5150" w:rsidR="004D429C" w:rsidRPr="009933C1" w:rsidRDefault="004D429C" w:rsidP="00B134AD">
      <w:pPr>
        <w:pStyle w:val="Titre2"/>
        <w:numPr>
          <w:ilvl w:val="2"/>
          <w:numId w:val="17"/>
        </w:numPr>
        <w:rPr>
          <w:sz w:val="16"/>
          <w:szCs w:val="16"/>
        </w:rPr>
      </w:pPr>
      <w:r w:rsidRPr="009933C1">
        <w:rPr>
          <w:sz w:val="16"/>
          <w:szCs w:val="16"/>
        </w:rPr>
        <w:t>Gestion de production</w:t>
      </w:r>
    </w:p>
    <w:tbl>
      <w:tblPr>
        <w:tblStyle w:val="Grilledutableau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0"/>
        <w:gridCol w:w="4616"/>
      </w:tblGrid>
      <w:tr w:rsidR="004F4F8A" w:rsidRPr="007A7A77" w14:paraId="6F591EEA" w14:textId="77777777" w:rsidTr="00C40B00">
        <w:tc>
          <w:tcPr>
            <w:tcW w:w="4410" w:type="dxa"/>
          </w:tcPr>
          <w:p w14:paraId="0A91EF9A" w14:textId="6904971F" w:rsidR="004F4F8A" w:rsidRPr="007A7A77" w:rsidRDefault="004F4F8A" w:rsidP="00B911EC">
            <w:pPr>
              <w:pStyle w:val="Listepuces"/>
              <w:spacing w:before="0" w:after="0" w:line="240" w:lineRule="auto"/>
              <w:contextualSpacing w:val="0"/>
            </w:pPr>
            <w:r>
              <w:t>Plan de production</w:t>
            </w:r>
            <w:r w:rsidR="00123515">
              <w:t xml:space="preserve"> </w:t>
            </w:r>
          </w:p>
          <w:p w14:paraId="2F8541F8" w14:textId="77777777" w:rsidR="004F4F8A" w:rsidRDefault="004F4F8A" w:rsidP="00B911EC">
            <w:pPr>
              <w:pStyle w:val="Listepuces"/>
              <w:spacing w:before="0" w:after="0" w:line="240" w:lineRule="auto"/>
              <w:contextualSpacing w:val="0"/>
            </w:pPr>
            <w:r>
              <w:t>Plan directeur de production</w:t>
            </w:r>
          </w:p>
          <w:p w14:paraId="6787BAF7" w14:textId="77777777" w:rsidR="00EA3684" w:rsidRDefault="00EA3684" w:rsidP="00B911EC">
            <w:pPr>
              <w:pStyle w:val="Listepuces"/>
              <w:spacing w:before="0" w:after="0" w:line="240" w:lineRule="auto"/>
              <w:contextualSpacing w:val="0"/>
            </w:pPr>
            <w:r>
              <w:t>Gestion des lancements et obsolescences</w:t>
            </w:r>
          </w:p>
          <w:p w14:paraId="1BA1A00B" w14:textId="42B6ACF9" w:rsidR="00123082" w:rsidRPr="007A7A77" w:rsidRDefault="00123082" w:rsidP="00B911EC">
            <w:pPr>
              <w:pStyle w:val="Listepuces"/>
              <w:spacing w:before="0" w:after="0" w:line="240" w:lineRule="auto"/>
              <w:contextualSpacing w:val="0"/>
            </w:pPr>
            <w:r>
              <w:t>Notion de Calage/taille de lot économique</w:t>
            </w:r>
          </w:p>
        </w:tc>
        <w:tc>
          <w:tcPr>
            <w:tcW w:w="4616" w:type="dxa"/>
            <w:tcMar>
              <w:left w:w="360" w:type="dxa"/>
            </w:tcMar>
          </w:tcPr>
          <w:p w14:paraId="22858935" w14:textId="70267CDD" w:rsidR="004F4F8A" w:rsidRPr="007A7A77" w:rsidRDefault="004F4F8A" w:rsidP="00B911EC">
            <w:pPr>
              <w:pStyle w:val="Listepuces"/>
              <w:spacing w:before="0" w:after="0" w:line="240" w:lineRule="auto"/>
              <w:contextualSpacing w:val="0"/>
            </w:pPr>
            <w:r>
              <w:t>Calcul de charge</w:t>
            </w:r>
            <w:r w:rsidR="00123515">
              <w:t xml:space="preserve"> </w:t>
            </w:r>
          </w:p>
          <w:p w14:paraId="79C05395" w14:textId="47D2125F" w:rsidR="004F4F8A" w:rsidRDefault="004F4F8A" w:rsidP="00B911EC">
            <w:pPr>
              <w:pStyle w:val="Listepuces"/>
              <w:spacing w:before="0" w:after="0" w:line="240" w:lineRule="auto"/>
              <w:contextualSpacing w:val="0"/>
            </w:pPr>
            <w:r>
              <w:t>Plan industriel et commercial</w:t>
            </w:r>
            <w:r w:rsidR="00F52C2A">
              <w:t xml:space="preserve"> / S&amp;OP</w:t>
            </w:r>
          </w:p>
          <w:p w14:paraId="78A0CD15" w14:textId="77777777" w:rsidR="00EA3684" w:rsidRDefault="00EA3684" w:rsidP="00B911EC">
            <w:pPr>
              <w:pStyle w:val="Listepuces"/>
              <w:spacing w:before="0" w:after="0" w:line="240" w:lineRule="auto"/>
              <w:contextualSpacing w:val="0"/>
            </w:pPr>
            <w:r>
              <w:t>Gestion des ordres de fabrications</w:t>
            </w:r>
          </w:p>
          <w:p w14:paraId="77ED8D78" w14:textId="6606674A" w:rsidR="00123082" w:rsidRPr="007A7A77" w:rsidRDefault="00123082" w:rsidP="00B911EC">
            <w:pPr>
              <w:pStyle w:val="Listepuces"/>
              <w:spacing w:before="0" w:after="0" w:line="240" w:lineRule="auto"/>
              <w:contextualSpacing w:val="0"/>
            </w:pPr>
            <w:r>
              <w:t>Notion de pénurie/rareté de compétence</w:t>
            </w:r>
          </w:p>
        </w:tc>
      </w:tr>
    </w:tbl>
    <w:p w14:paraId="1C6CD9E3" w14:textId="09E6CD15" w:rsidR="004F4F8A" w:rsidRPr="009933C1" w:rsidRDefault="004F4F8A" w:rsidP="00B134AD">
      <w:pPr>
        <w:pStyle w:val="Titre2"/>
        <w:numPr>
          <w:ilvl w:val="2"/>
          <w:numId w:val="17"/>
        </w:numPr>
        <w:rPr>
          <w:sz w:val="16"/>
          <w:szCs w:val="16"/>
        </w:rPr>
      </w:pPr>
      <w:r w:rsidRPr="009933C1">
        <w:rPr>
          <w:sz w:val="16"/>
          <w:szCs w:val="16"/>
        </w:rPr>
        <w:t>Flux physique</w:t>
      </w:r>
    </w:p>
    <w:tbl>
      <w:tblPr>
        <w:tblStyle w:val="Grilledutableau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0"/>
        <w:gridCol w:w="4616"/>
      </w:tblGrid>
      <w:tr w:rsidR="004F4F8A" w:rsidRPr="007A7A77" w14:paraId="77073EB4" w14:textId="77777777" w:rsidTr="00C40B00">
        <w:tc>
          <w:tcPr>
            <w:tcW w:w="4410" w:type="dxa"/>
          </w:tcPr>
          <w:p w14:paraId="7DB0DA37" w14:textId="77777777" w:rsidR="004F4F8A" w:rsidRDefault="004F4F8A" w:rsidP="0055016F">
            <w:pPr>
              <w:pStyle w:val="Listepuces"/>
              <w:spacing w:before="0" w:after="0"/>
              <w:contextualSpacing w:val="0"/>
              <w:rPr>
                <w:lang w:val="en-US"/>
              </w:rPr>
            </w:pPr>
            <w:r w:rsidRPr="004F4F8A">
              <w:rPr>
                <w:lang w:val="en-US"/>
              </w:rPr>
              <w:t xml:space="preserve">Flux </w:t>
            </w:r>
            <w:proofErr w:type="spellStart"/>
            <w:r w:rsidR="00B33DBA">
              <w:rPr>
                <w:lang w:val="en-US"/>
              </w:rPr>
              <w:t>s</w:t>
            </w:r>
            <w:r w:rsidRPr="004F4F8A">
              <w:rPr>
                <w:lang w:val="en-US"/>
              </w:rPr>
              <w:t>ynchrone</w:t>
            </w:r>
            <w:proofErr w:type="spellEnd"/>
            <w:r w:rsidR="00224C65">
              <w:rPr>
                <w:lang w:val="en-US"/>
              </w:rPr>
              <w:t xml:space="preserve"> </w:t>
            </w:r>
            <w:r w:rsidRPr="004F4F8A">
              <w:rPr>
                <w:lang w:val="en-US"/>
              </w:rPr>
              <w:t>/</w:t>
            </w:r>
            <w:r w:rsidR="00224C65">
              <w:rPr>
                <w:lang w:val="en-US"/>
              </w:rPr>
              <w:t xml:space="preserve"> </w:t>
            </w:r>
            <w:r w:rsidRPr="004F4F8A">
              <w:rPr>
                <w:lang w:val="en-US"/>
              </w:rPr>
              <w:t>à plat/ E-Kanban</w:t>
            </w:r>
            <w:r w:rsidR="00224C65">
              <w:rPr>
                <w:lang w:val="en-US"/>
              </w:rPr>
              <w:t xml:space="preserve"> </w:t>
            </w:r>
            <w:r w:rsidRPr="004F4F8A">
              <w:rPr>
                <w:lang w:val="en-US"/>
              </w:rPr>
              <w:t>/</w:t>
            </w:r>
            <w:r w:rsidR="00224C65">
              <w:rPr>
                <w:lang w:val="en-US"/>
              </w:rPr>
              <w:t xml:space="preserve"> </w:t>
            </w:r>
            <w:r w:rsidRPr="004F4F8A">
              <w:rPr>
                <w:lang w:val="en-US"/>
              </w:rPr>
              <w:t>Milk run</w:t>
            </w:r>
          </w:p>
          <w:p w14:paraId="6FED3323" w14:textId="52CE9D03" w:rsidR="001822BB" w:rsidRPr="001822BB" w:rsidRDefault="001822BB" w:rsidP="00734912">
            <w:pPr>
              <w:pStyle w:val="Listepuces"/>
              <w:spacing w:before="0" w:after="0"/>
              <w:contextualSpacing w:val="0"/>
            </w:pPr>
            <w:r w:rsidRPr="001822BB">
              <w:t>Gestion capacitaire</w:t>
            </w:r>
            <w:r>
              <w:t xml:space="preserve"> physique et </w:t>
            </w:r>
            <w:r w:rsidRPr="001822BB">
              <w:t>humaine d’</w:t>
            </w:r>
            <w:r>
              <w:t>un entrepôt</w:t>
            </w:r>
          </w:p>
        </w:tc>
        <w:tc>
          <w:tcPr>
            <w:tcW w:w="4616" w:type="dxa"/>
            <w:tcMar>
              <w:left w:w="360" w:type="dxa"/>
            </w:tcMar>
          </w:tcPr>
          <w:p w14:paraId="1B211898" w14:textId="7239DA82" w:rsidR="004F4F8A" w:rsidRDefault="003A2E3E" w:rsidP="0055016F">
            <w:pPr>
              <w:pStyle w:val="Listepuces"/>
              <w:spacing w:before="0" w:after="0"/>
            </w:pPr>
            <w:r>
              <w:t>Organisation</w:t>
            </w:r>
            <w:r w:rsidR="004A4A8D">
              <w:t xml:space="preserve"> </w:t>
            </w:r>
            <w:r w:rsidR="001822BB">
              <w:t>d’entreposage</w:t>
            </w:r>
            <w:r>
              <w:t xml:space="preserve"> TMS </w:t>
            </w:r>
            <w:r w:rsidR="00CC2F24">
              <w:t>/</w:t>
            </w:r>
            <w:r>
              <w:t>ABC</w:t>
            </w:r>
            <w:r w:rsidR="00CC2F24">
              <w:t>/Client</w:t>
            </w:r>
            <w:r>
              <w:t xml:space="preserve"> </w:t>
            </w:r>
            <w:r w:rsidR="004F4F8A">
              <w:t xml:space="preserve"> </w:t>
            </w:r>
          </w:p>
          <w:p w14:paraId="332D9704" w14:textId="4A9D773E" w:rsidR="004A4A8D" w:rsidRPr="007A7A77" w:rsidRDefault="004A4A8D" w:rsidP="0055016F">
            <w:pPr>
              <w:pStyle w:val="Listepuces"/>
              <w:spacing w:before="0" w:after="0"/>
            </w:pPr>
            <w:r>
              <w:t xml:space="preserve">Gestion </w:t>
            </w:r>
            <w:r w:rsidR="001822BB">
              <w:t>d’inventaire</w:t>
            </w:r>
            <w:r>
              <w:t xml:space="preserve"> (rotation/tournant/annuel, Pareto </w:t>
            </w:r>
            <w:r w:rsidR="001822BB">
              <w:t>risque</w:t>
            </w:r>
            <w:r>
              <w:t>)</w:t>
            </w:r>
          </w:p>
        </w:tc>
      </w:tr>
    </w:tbl>
    <w:p w14:paraId="620BC01A" w14:textId="6B17A69D" w:rsidR="001F158B" w:rsidRPr="000D199D" w:rsidRDefault="001F158B" w:rsidP="000D199D">
      <w:pPr>
        <w:pStyle w:val="Titre2"/>
        <w:numPr>
          <w:ilvl w:val="1"/>
          <w:numId w:val="17"/>
        </w:numPr>
        <w:rPr>
          <w:sz w:val="18"/>
          <w:szCs w:val="18"/>
        </w:rPr>
      </w:pPr>
      <w:r w:rsidRPr="000D199D">
        <w:rPr>
          <w:sz w:val="18"/>
          <w:szCs w:val="18"/>
        </w:rPr>
        <w:t>Amélioration</w:t>
      </w:r>
    </w:p>
    <w:tbl>
      <w:tblPr>
        <w:tblStyle w:val="Grilledutableau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0"/>
        <w:gridCol w:w="4616"/>
      </w:tblGrid>
      <w:tr w:rsidR="00665F5D" w:rsidRPr="007A7A77" w14:paraId="62482A23" w14:textId="77777777" w:rsidTr="00C40B00">
        <w:tc>
          <w:tcPr>
            <w:tcW w:w="4410" w:type="dxa"/>
          </w:tcPr>
          <w:p w14:paraId="350DC873" w14:textId="07F41666" w:rsidR="00665F5D" w:rsidRPr="007A7A77" w:rsidRDefault="00665F5D" w:rsidP="0055016F">
            <w:pPr>
              <w:pStyle w:val="Listepuces"/>
              <w:spacing w:before="0" w:after="0"/>
              <w:contextualSpacing w:val="0"/>
            </w:pPr>
            <w:r>
              <w:t>Continue</w:t>
            </w:r>
            <w:r w:rsidR="00123515">
              <w:t> : QRQC / 5</w:t>
            </w:r>
            <w:r w:rsidR="00173985">
              <w:t>S</w:t>
            </w:r>
          </w:p>
        </w:tc>
        <w:tc>
          <w:tcPr>
            <w:tcW w:w="4616" w:type="dxa"/>
            <w:tcMar>
              <w:left w:w="360" w:type="dxa"/>
            </w:tcMar>
          </w:tcPr>
          <w:p w14:paraId="776B166C" w14:textId="12567EEA" w:rsidR="00665F5D" w:rsidRPr="007A7A77" w:rsidRDefault="00123515" w:rsidP="0055016F">
            <w:pPr>
              <w:pStyle w:val="Listepuces"/>
              <w:spacing w:before="0" w:after="0"/>
              <w:contextualSpacing w:val="0"/>
            </w:pPr>
            <w:r>
              <w:t xml:space="preserve">Disruptive : Lean </w:t>
            </w:r>
            <w:r w:rsidR="009C5818">
              <w:t>management</w:t>
            </w:r>
            <w:r>
              <w:t xml:space="preserve"> </w:t>
            </w:r>
          </w:p>
        </w:tc>
      </w:tr>
    </w:tbl>
    <w:p w14:paraId="2172852F" w14:textId="3255389C" w:rsidR="005528BD" w:rsidRPr="009933C1" w:rsidRDefault="005528BD" w:rsidP="009C5818">
      <w:pPr>
        <w:pStyle w:val="Titre2"/>
        <w:numPr>
          <w:ilvl w:val="1"/>
          <w:numId w:val="17"/>
        </w:numPr>
        <w:rPr>
          <w:sz w:val="18"/>
          <w:szCs w:val="18"/>
        </w:rPr>
      </w:pPr>
      <w:r w:rsidRPr="009933C1">
        <w:rPr>
          <w:sz w:val="18"/>
          <w:szCs w:val="18"/>
        </w:rPr>
        <w:t>Projets </w:t>
      </w:r>
    </w:p>
    <w:tbl>
      <w:tblPr>
        <w:tblStyle w:val="Grilledutableau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0"/>
        <w:gridCol w:w="4616"/>
      </w:tblGrid>
      <w:tr w:rsidR="00B134AD" w:rsidRPr="007A7A77" w14:paraId="4167C88F" w14:textId="77777777" w:rsidTr="00C40B00">
        <w:tc>
          <w:tcPr>
            <w:tcW w:w="4410" w:type="dxa"/>
          </w:tcPr>
          <w:p w14:paraId="0A9A51A4" w14:textId="163919E3" w:rsidR="00B134AD" w:rsidRPr="007A7A77" w:rsidRDefault="00B134AD" w:rsidP="0055016F">
            <w:pPr>
              <w:pStyle w:val="Listepuces"/>
              <w:spacing w:before="0" w:after="0" w:line="240" w:lineRule="auto"/>
              <w:contextualSpacing w:val="0"/>
            </w:pPr>
            <w:r>
              <w:t>P</w:t>
            </w:r>
            <w:r w:rsidR="009C5818">
              <w:t>ilotage transversal</w:t>
            </w:r>
          </w:p>
          <w:p w14:paraId="32F18E0A" w14:textId="24825342" w:rsidR="00B134AD" w:rsidRPr="007A7A77" w:rsidRDefault="00B134AD" w:rsidP="0055016F">
            <w:pPr>
              <w:pStyle w:val="Listepuces"/>
              <w:spacing w:before="0" w:after="0" w:line="240" w:lineRule="auto"/>
              <w:contextualSpacing w:val="0"/>
            </w:pPr>
            <w:r>
              <w:t>Améliorations continues et disruptive</w:t>
            </w:r>
            <w:r w:rsidR="00173985">
              <w:t>s</w:t>
            </w:r>
          </w:p>
        </w:tc>
        <w:tc>
          <w:tcPr>
            <w:tcW w:w="4616" w:type="dxa"/>
            <w:tcMar>
              <w:left w:w="360" w:type="dxa"/>
            </w:tcMar>
          </w:tcPr>
          <w:p w14:paraId="77E2E833" w14:textId="7035EA46" w:rsidR="00B134AD" w:rsidRDefault="00B134AD" w:rsidP="0055016F">
            <w:pPr>
              <w:pStyle w:val="Listepuces"/>
              <w:spacing w:before="0" w:after="0" w:line="240" w:lineRule="auto"/>
              <w:contextualSpacing w:val="0"/>
            </w:pPr>
            <w:r>
              <w:t>Industriels</w:t>
            </w:r>
          </w:p>
          <w:p w14:paraId="56F2F32C" w14:textId="1B4F907B" w:rsidR="00B134AD" w:rsidRPr="007A7A77" w:rsidRDefault="009C5818" w:rsidP="0055016F">
            <w:pPr>
              <w:pStyle w:val="Listepuces"/>
              <w:spacing w:before="0" w:after="0" w:line="240" w:lineRule="auto"/>
              <w:contextualSpacing w:val="0"/>
            </w:pPr>
            <w:r>
              <w:t>Produits </w:t>
            </w:r>
          </w:p>
        </w:tc>
      </w:tr>
    </w:tbl>
    <w:p w14:paraId="206B507E" w14:textId="2E46A9E2" w:rsidR="004D429C" w:rsidRPr="009933C1" w:rsidRDefault="005528BD" w:rsidP="00173985">
      <w:pPr>
        <w:pStyle w:val="Titre2"/>
        <w:numPr>
          <w:ilvl w:val="1"/>
          <w:numId w:val="17"/>
        </w:numPr>
        <w:spacing w:line="240" w:lineRule="auto"/>
        <w:rPr>
          <w:sz w:val="18"/>
          <w:szCs w:val="18"/>
        </w:rPr>
      </w:pPr>
      <w:r w:rsidRPr="009933C1">
        <w:rPr>
          <w:sz w:val="18"/>
          <w:szCs w:val="18"/>
        </w:rPr>
        <w:t>Autres :</w:t>
      </w:r>
    </w:p>
    <w:tbl>
      <w:tblPr>
        <w:tblStyle w:val="Grilledutableau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0"/>
        <w:gridCol w:w="4616"/>
      </w:tblGrid>
      <w:tr w:rsidR="009C5818" w:rsidRPr="007A7A77" w14:paraId="1CB7919A" w14:textId="77777777" w:rsidTr="00C40B00">
        <w:tc>
          <w:tcPr>
            <w:tcW w:w="4410" w:type="dxa"/>
          </w:tcPr>
          <w:p w14:paraId="585F1002" w14:textId="4E87F869" w:rsidR="009C5818" w:rsidRPr="00A55ACA" w:rsidRDefault="009C5818" w:rsidP="0055016F">
            <w:pPr>
              <w:pStyle w:val="Listepuces"/>
              <w:spacing w:before="0" w:after="0" w:line="240" w:lineRule="auto"/>
              <w:contextualSpacing w:val="0"/>
              <w:rPr>
                <w:lang w:val="fr-CA"/>
              </w:rPr>
            </w:pPr>
            <w:r w:rsidRPr="00A55ACA">
              <w:rPr>
                <w:lang w:val="fr-CA"/>
              </w:rPr>
              <w:t>ERP : SAP / AS400 /Microsoft Dynamics</w:t>
            </w:r>
            <w:r w:rsidR="00A55ACA" w:rsidRPr="00A55ACA">
              <w:rPr>
                <w:lang w:val="fr-CA"/>
              </w:rPr>
              <w:t xml:space="preserve"> /</w:t>
            </w:r>
            <w:r w:rsidR="00A55ACA">
              <w:rPr>
                <w:lang w:val="fr-CA"/>
              </w:rPr>
              <w:t xml:space="preserve"> </w:t>
            </w:r>
            <w:proofErr w:type="spellStart"/>
            <w:r w:rsidR="00A55ACA" w:rsidRPr="00A55ACA">
              <w:rPr>
                <w:lang w:val="fr-CA"/>
              </w:rPr>
              <w:t>Se</w:t>
            </w:r>
            <w:r w:rsidR="00A55ACA">
              <w:rPr>
                <w:lang w:val="fr-CA"/>
              </w:rPr>
              <w:t>rviCentre</w:t>
            </w:r>
            <w:proofErr w:type="spellEnd"/>
          </w:p>
          <w:p w14:paraId="51F60A92" w14:textId="1D668310" w:rsidR="009C5818" w:rsidRDefault="009C5818" w:rsidP="0055016F">
            <w:pPr>
              <w:pStyle w:val="Listepuces"/>
              <w:spacing w:before="0" w:after="0" w:line="240" w:lineRule="auto"/>
              <w:contextualSpacing w:val="0"/>
            </w:pPr>
            <w:r>
              <w:t>Office : Excel</w:t>
            </w:r>
          </w:p>
          <w:p w14:paraId="3091F77F" w14:textId="77777777" w:rsidR="009C5818" w:rsidRDefault="009C5818" w:rsidP="003C4851">
            <w:pPr>
              <w:pStyle w:val="Listepuces"/>
              <w:numPr>
                <w:ilvl w:val="0"/>
                <w:numId w:val="0"/>
              </w:numPr>
              <w:spacing w:before="0" w:after="0" w:line="240" w:lineRule="auto"/>
              <w:ind w:left="360"/>
              <w:contextualSpacing w:val="0"/>
            </w:pPr>
          </w:p>
          <w:p w14:paraId="5E908699" w14:textId="77777777" w:rsidR="00D870B0" w:rsidRDefault="00D870B0" w:rsidP="003C4851">
            <w:pPr>
              <w:pStyle w:val="Listepuces"/>
              <w:numPr>
                <w:ilvl w:val="0"/>
                <w:numId w:val="0"/>
              </w:numPr>
              <w:spacing w:before="0" w:after="0" w:line="240" w:lineRule="auto"/>
              <w:ind w:left="360"/>
              <w:contextualSpacing w:val="0"/>
            </w:pPr>
          </w:p>
          <w:p w14:paraId="333B7FD7" w14:textId="77777777" w:rsidR="00D870B0" w:rsidRDefault="00D870B0" w:rsidP="003C4851">
            <w:pPr>
              <w:pStyle w:val="Listepuces"/>
              <w:numPr>
                <w:ilvl w:val="0"/>
                <w:numId w:val="0"/>
              </w:numPr>
              <w:spacing w:before="0" w:after="0" w:line="240" w:lineRule="auto"/>
              <w:ind w:left="360"/>
              <w:contextualSpacing w:val="0"/>
            </w:pPr>
          </w:p>
          <w:p w14:paraId="0E5CE9F5" w14:textId="77777777" w:rsidR="00D870B0" w:rsidRDefault="00D870B0" w:rsidP="003C4851">
            <w:pPr>
              <w:pStyle w:val="Listepuces"/>
              <w:numPr>
                <w:ilvl w:val="0"/>
                <w:numId w:val="0"/>
              </w:numPr>
              <w:spacing w:before="0" w:after="0" w:line="240" w:lineRule="auto"/>
              <w:ind w:left="360"/>
              <w:contextualSpacing w:val="0"/>
            </w:pPr>
          </w:p>
          <w:p w14:paraId="08B8287F" w14:textId="77777777" w:rsidR="00D870B0" w:rsidRDefault="00D870B0" w:rsidP="003C4851">
            <w:pPr>
              <w:pStyle w:val="Listepuces"/>
              <w:numPr>
                <w:ilvl w:val="0"/>
                <w:numId w:val="0"/>
              </w:numPr>
              <w:spacing w:before="0" w:after="0" w:line="240" w:lineRule="auto"/>
              <w:ind w:left="360"/>
              <w:contextualSpacing w:val="0"/>
            </w:pPr>
          </w:p>
          <w:p w14:paraId="5158F209" w14:textId="77777777" w:rsidR="00D870B0" w:rsidRDefault="00D870B0" w:rsidP="003C4851">
            <w:pPr>
              <w:pStyle w:val="Listepuces"/>
              <w:numPr>
                <w:ilvl w:val="0"/>
                <w:numId w:val="0"/>
              </w:numPr>
              <w:spacing w:before="0" w:after="0" w:line="240" w:lineRule="auto"/>
              <w:ind w:left="360"/>
              <w:contextualSpacing w:val="0"/>
            </w:pPr>
          </w:p>
          <w:p w14:paraId="21D89205" w14:textId="77777777" w:rsidR="00D870B0" w:rsidRDefault="00D870B0" w:rsidP="003C4851">
            <w:pPr>
              <w:pStyle w:val="Listepuces"/>
              <w:numPr>
                <w:ilvl w:val="0"/>
                <w:numId w:val="0"/>
              </w:numPr>
              <w:spacing w:before="0" w:after="0" w:line="240" w:lineRule="auto"/>
              <w:ind w:left="360"/>
              <w:contextualSpacing w:val="0"/>
            </w:pPr>
          </w:p>
          <w:p w14:paraId="670067D1" w14:textId="74F02F08" w:rsidR="00D870B0" w:rsidRPr="007A7A77" w:rsidRDefault="00D870B0" w:rsidP="003C4851">
            <w:pPr>
              <w:pStyle w:val="Listepuces"/>
              <w:numPr>
                <w:ilvl w:val="0"/>
                <w:numId w:val="0"/>
              </w:numPr>
              <w:spacing w:before="0" w:after="0" w:line="240" w:lineRule="auto"/>
              <w:ind w:left="360"/>
              <w:contextualSpacing w:val="0"/>
            </w:pPr>
          </w:p>
        </w:tc>
        <w:tc>
          <w:tcPr>
            <w:tcW w:w="4616" w:type="dxa"/>
            <w:tcMar>
              <w:left w:w="360" w:type="dxa"/>
            </w:tcMar>
          </w:tcPr>
          <w:p w14:paraId="159BA288" w14:textId="4C1BFE33" w:rsidR="009C5818" w:rsidRPr="007A7A77" w:rsidRDefault="009C5818" w:rsidP="0055016F">
            <w:pPr>
              <w:pStyle w:val="Listepuces"/>
              <w:spacing w:before="0" w:after="0" w:line="240" w:lineRule="auto"/>
              <w:contextualSpacing w:val="0"/>
            </w:pPr>
            <w:r>
              <w:t>Création / Utilisation : extraction et import</w:t>
            </w:r>
          </w:p>
          <w:p w14:paraId="5BE30871" w14:textId="6FC73F8F" w:rsidR="009C5818" w:rsidRDefault="009C5818" w:rsidP="0055016F">
            <w:pPr>
              <w:pStyle w:val="Listepuces"/>
              <w:spacing w:before="0" w:after="0" w:line="240" w:lineRule="auto"/>
              <w:contextualSpacing w:val="0"/>
            </w:pPr>
            <w:r>
              <w:t>Macro / VBA / Tab</w:t>
            </w:r>
            <w:r w:rsidR="003A2E3E">
              <w:t xml:space="preserve">leau </w:t>
            </w:r>
            <w:r>
              <w:t>dynamique</w:t>
            </w:r>
            <w:r w:rsidR="00EA3684">
              <w:t xml:space="preserve"> / BO</w:t>
            </w:r>
          </w:p>
          <w:p w14:paraId="0EB6FA93" w14:textId="585F9DAF" w:rsidR="009C5818" w:rsidRPr="007A7A77" w:rsidRDefault="00B33DBA" w:rsidP="0055016F">
            <w:pPr>
              <w:pStyle w:val="Listepuces"/>
              <w:spacing w:before="0" w:after="0" w:line="240" w:lineRule="auto"/>
              <w:contextualSpacing w:val="0"/>
            </w:pPr>
            <w:r>
              <w:t>Déplacement</w:t>
            </w:r>
            <w:r w:rsidR="00EA3684">
              <w:t>s</w:t>
            </w:r>
            <w:r>
              <w:t xml:space="preserve"> court</w:t>
            </w:r>
            <w:r w:rsidR="00EA3684">
              <w:t xml:space="preserve">s/Moyens/Longs </w:t>
            </w:r>
            <w:r>
              <w:t>termes</w:t>
            </w:r>
          </w:p>
        </w:tc>
      </w:tr>
    </w:tbl>
    <w:p w14:paraId="51F2F0B4" w14:textId="7D2703E4" w:rsidR="004E01EB" w:rsidRDefault="00705D48" w:rsidP="004E01EB">
      <w:pPr>
        <w:pStyle w:val="Titre1"/>
      </w:pPr>
      <w:r>
        <w:lastRenderedPageBreak/>
        <w:t>EXPERIENCES</w:t>
      </w:r>
    </w:p>
    <w:p w14:paraId="6D71034B" w14:textId="3ADC2B34" w:rsidR="00B77CE6" w:rsidRPr="00B77CE6" w:rsidRDefault="00EA3A01" w:rsidP="00B77CE6">
      <w:pPr>
        <w:pStyle w:val="stylebleu"/>
        <w:ind w:left="714" w:hanging="357"/>
      </w:pPr>
      <w:r>
        <w:t>Prise de recul et decouverte de Quebec</w:t>
      </w:r>
    </w:p>
    <w:p w14:paraId="235A4F37" w14:textId="40C77B65" w:rsidR="00B77CE6" w:rsidRDefault="00B77CE6" w:rsidP="00EA3A01">
      <w:pPr>
        <w:pStyle w:val="Titre2"/>
        <w:numPr>
          <w:ilvl w:val="0"/>
          <w:numId w:val="23"/>
        </w:numPr>
        <w:ind w:left="360"/>
        <w:rPr>
          <w:sz w:val="16"/>
          <w:szCs w:val="16"/>
          <w:lang w:val="fr-CA"/>
        </w:rPr>
      </w:pPr>
      <w:r w:rsidRPr="00B77CE6">
        <w:rPr>
          <w:sz w:val="16"/>
          <w:szCs w:val="16"/>
          <w:lang w:val="fr-CA"/>
        </w:rPr>
        <w:t xml:space="preserve">10/2022-10-2023 : </w:t>
      </w:r>
      <w:r w:rsidR="00133045">
        <w:rPr>
          <w:sz w:val="16"/>
          <w:szCs w:val="16"/>
          <w:lang w:val="fr-CA"/>
        </w:rPr>
        <w:t xml:space="preserve">Adapt Solutions SAint lambert de lauzon, Quebec : </w:t>
      </w:r>
      <w:r w:rsidRPr="00B77CE6">
        <w:rPr>
          <w:sz w:val="16"/>
          <w:szCs w:val="16"/>
          <w:lang w:val="fr-CA"/>
        </w:rPr>
        <w:t xml:space="preserve">Agent En AMELIORATION CONTINUE </w:t>
      </w:r>
    </w:p>
    <w:p w14:paraId="569231A7" w14:textId="7B9D480D" w:rsidR="00B77CE6" w:rsidRPr="00162003" w:rsidRDefault="00B77CE6" w:rsidP="00B77CE6">
      <w:pPr>
        <w:ind w:left="360"/>
        <w:rPr>
          <w:b/>
          <w:bCs/>
          <w:lang w:val="fr-CA"/>
        </w:rPr>
      </w:pPr>
      <w:r w:rsidRPr="00162003">
        <w:rPr>
          <w:b/>
          <w:bCs/>
          <w:lang w:val="fr-CA"/>
        </w:rPr>
        <w:t xml:space="preserve">Amélioration continue </w:t>
      </w:r>
      <w:r w:rsidR="00162003" w:rsidRPr="00162003">
        <w:rPr>
          <w:b/>
          <w:bCs/>
          <w:lang w:val="fr-CA"/>
        </w:rPr>
        <w:t>sur la partie Achat/Planification/Ventes</w:t>
      </w:r>
    </w:p>
    <w:p w14:paraId="56D69BEC" w14:textId="4858B261" w:rsidR="00B77CE6" w:rsidRDefault="00162003" w:rsidP="00B77CE6">
      <w:pPr>
        <w:pStyle w:val="Paragraphedeliste"/>
        <w:numPr>
          <w:ilvl w:val="0"/>
          <w:numId w:val="40"/>
        </w:numPr>
        <w:rPr>
          <w:lang w:val="fr-CA"/>
        </w:rPr>
      </w:pPr>
      <w:r>
        <w:rPr>
          <w:lang w:val="fr-CA"/>
        </w:rPr>
        <w:t>Apport important sur la s</w:t>
      </w:r>
      <w:r w:rsidR="00B77CE6" w:rsidRPr="00B77CE6">
        <w:rPr>
          <w:lang w:val="fr-CA"/>
        </w:rPr>
        <w:t xml:space="preserve">uppression de 2 postes administratifs </w:t>
      </w:r>
      <w:r>
        <w:rPr>
          <w:lang w:val="fr-CA"/>
        </w:rPr>
        <w:t xml:space="preserve">dans le service </w:t>
      </w:r>
      <w:r w:rsidR="00D870B0">
        <w:rPr>
          <w:lang w:val="fr-CA"/>
        </w:rPr>
        <w:t>opérationnel</w:t>
      </w:r>
    </w:p>
    <w:p w14:paraId="237FF02E" w14:textId="536D3954" w:rsidR="00B77CE6" w:rsidRDefault="00B77CE6" w:rsidP="00B77CE6">
      <w:pPr>
        <w:pStyle w:val="Paragraphedeliste"/>
        <w:numPr>
          <w:ilvl w:val="1"/>
          <w:numId w:val="40"/>
        </w:numPr>
        <w:rPr>
          <w:lang w:val="fr-CA"/>
        </w:rPr>
      </w:pPr>
      <w:r>
        <w:rPr>
          <w:lang w:val="fr-CA"/>
        </w:rPr>
        <w:t>Assistante Planification/Achat</w:t>
      </w:r>
    </w:p>
    <w:p w14:paraId="3BD4918E" w14:textId="5E0F9D3E" w:rsidR="00B77CE6" w:rsidRDefault="00B77CE6" w:rsidP="00B77CE6">
      <w:pPr>
        <w:pStyle w:val="Paragraphedeliste"/>
        <w:numPr>
          <w:ilvl w:val="2"/>
          <w:numId w:val="40"/>
        </w:numPr>
        <w:rPr>
          <w:lang w:val="fr-CA"/>
        </w:rPr>
      </w:pPr>
      <w:r>
        <w:rPr>
          <w:lang w:val="fr-CA"/>
        </w:rPr>
        <w:t xml:space="preserve">Mise en place </w:t>
      </w:r>
      <w:r w:rsidR="00D870B0">
        <w:rPr>
          <w:lang w:val="fr-CA"/>
        </w:rPr>
        <w:t>de la réception</w:t>
      </w:r>
      <w:r>
        <w:rPr>
          <w:lang w:val="fr-CA"/>
        </w:rPr>
        <w:t xml:space="preserve"> informatique par le magasinier</w:t>
      </w:r>
    </w:p>
    <w:p w14:paraId="1087B438" w14:textId="10862B0E" w:rsidR="00B77CE6" w:rsidRDefault="00B77CE6" w:rsidP="00B77CE6">
      <w:pPr>
        <w:pStyle w:val="Paragraphedeliste"/>
        <w:numPr>
          <w:ilvl w:val="2"/>
          <w:numId w:val="40"/>
        </w:numPr>
        <w:rPr>
          <w:lang w:val="fr-CA"/>
        </w:rPr>
      </w:pPr>
      <w:r>
        <w:rPr>
          <w:lang w:val="fr-CA"/>
        </w:rPr>
        <w:t>Simplification de la Mise en OF</w:t>
      </w:r>
    </w:p>
    <w:p w14:paraId="50265388" w14:textId="34CB6369" w:rsidR="00162003" w:rsidRDefault="00162003" w:rsidP="00B77CE6">
      <w:pPr>
        <w:pStyle w:val="Paragraphedeliste"/>
        <w:numPr>
          <w:ilvl w:val="2"/>
          <w:numId w:val="40"/>
        </w:numPr>
        <w:rPr>
          <w:lang w:val="fr-CA"/>
        </w:rPr>
      </w:pPr>
      <w:r>
        <w:rPr>
          <w:lang w:val="fr-CA"/>
        </w:rPr>
        <w:t>Mise en place de règle pour déterminer les dates clients</w:t>
      </w:r>
    </w:p>
    <w:p w14:paraId="00D57758" w14:textId="55B2641F" w:rsidR="00133045" w:rsidRDefault="00133045" w:rsidP="00133045">
      <w:pPr>
        <w:pStyle w:val="Paragraphedeliste"/>
        <w:numPr>
          <w:ilvl w:val="3"/>
          <w:numId w:val="40"/>
        </w:numPr>
        <w:rPr>
          <w:lang w:val="fr-CA"/>
        </w:rPr>
      </w:pPr>
      <w:r>
        <w:rPr>
          <w:lang w:val="fr-CA"/>
        </w:rPr>
        <w:t>Décolérer date client date fabrication</w:t>
      </w:r>
    </w:p>
    <w:p w14:paraId="7155B0FD" w14:textId="35F73F63" w:rsidR="00162003" w:rsidRDefault="00162003" w:rsidP="00B77CE6">
      <w:pPr>
        <w:pStyle w:val="Paragraphedeliste"/>
        <w:numPr>
          <w:ilvl w:val="2"/>
          <w:numId w:val="40"/>
        </w:numPr>
        <w:rPr>
          <w:lang w:val="fr-CA"/>
        </w:rPr>
      </w:pPr>
      <w:r>
        <w:rPr>
          <w:lang w:val="fr-CA"/>
        </w:rPr>
        <w:t>Suivi des approvisionnements</w:t>
      </w:r>
    </w:p>
    <w:p w14:paraId="57994CF1" w14:textId="4144D420" w:rsidR="00162003" w:rsidRDefault="00162003" w:rsidP="00162003">
      <w:pPr>
        <w:pStyle w:val="Paragraphedeliste"/>
        <w:numPr>
          <w:ilvl w:val="3"/>
          <w:numId w:val="40"/>
        </w:numPr>
        <w:rPr>
          <w:lang w:val="fr-CA"/>
        </w:rPr>
      </w:pPr>
      <w:r>
        <w:rPr>
          <w:lang w:val="fr-CA"/>
        </w:rPr>
        <w:t xml:space="preserve">Passer de 450 alertes </w:t>
      </w:r>
      <w:proofErr w:type="gramStart"/>
      <w:r>
        <w:rPr>
          <w:lang w:val="fr-CA"/>
        </w:rPr>
        <w:t>a</w:t>
      </w:r>
      <w:proofErr w:type="gramEnd"/>
      <w:r>
        <w:rPr>
          <w:lang w:val="fr-CA"/>
        </w:rPr>
        <w:t xml:space="preserve"> 5 actuel</w:t>
      </w:r>
    </w:p>
    <w:p w14:paraId="743E428E" w14:textId="38A0FAC8" w:rsidR="00162003" w:rsidRDefault="00162003" w:rsidP="00162003">
      <w:pPr>
        <w:pStyle w:val="Paragraphedeliste"/>
        <w:numPr>
          <w:ilvl w:val="3"/>
          <w:numId w:val="40"/>
        </w:numPr>
        <w:rPr>
          <w:lang w:val="fr-CA"/>
        </w:rPr>
      </w:pPr>
      <w:r>
        <w:rPr>
          <w:lang w:val="fr-CA"/>
        </w:rPr>
        <w:t>Outils de relance</w:t>
      </w:r>
    </w:p>
    <w:p w14:paraId="297A31B1" w14:textId="33117E61" w:rsidR="00162003" w:rsidRDefault="00162003" w:rsidP="00162003">
      <w:pPr>
        <w:pStyle w:val="Paragraphedeliste"/>
        <w:numPr>
          <w:ilvl w:val="3"/>
          <w:numId w:val="40"/>
        </w:numPr>
        <w:rPr>
          <w:lang w:val="fr-CA"/>
        </w:rPr>
      </w:pPr>
      <w:r>
        <w:rPr>
          <w:lang w:val="fr-CA"/>
        </w:rPr>
        <w:t>Passer de 95 % demandes d’achats erronés 15 %</w:t>
      </w:r>
    </w:p>
    <w:p w14:paraId="3F593D6C" w14:textId="761E8EAD" w:rsidR="00B77CE6" w:rsidRDefault="00B77CE6" w:rsidP="00B77CE6">
      <w:pPr>
        <w:pStyle w:val="Paragraphedeliste"/>
        <w:numPr>
          <w:ilvl w:val="1"/>
          <w:numId w:val="40"/>
        </w:numPr>
        <w:rPr>
          <w:lang w:val="fr-CA"/>
        </w:rPr>
      </w:pPr>
      <w:r>
        <w:rPr>
          <w:lang w:val="fr-CA"/>
        </w:rPr>
        <w:t>Superviseur de production</w:t>
      </w:r>
    </w:p>
    <w:p w14:paraId="7C687028" w14:textId="0ED9E666" w:rsidR="00B77CE6" w:rsidRDefault="00B77CE6" w:rsidP="00B77CE6">
      <w:pPr>
        <w:pStyle w:val="Paragraphedeliste"/>
        <w:numPr>
          <w:ilvl w:val="2"/>
          <w:numId w:val="40"/>
        </w:numPr>
        <w:rPr>
          <w:lang w:val="fr-CA"/>
        </w:rPr>
      </w:pPr>
      <w:r>
        <w:rPr>
          <w:lang w:val="fr-CA"/>
        </w:rPr>
        <w:t xml:space="preserve">Mise en place </w:t>
      </w:r>
      <w:r w:rsidR="00162003">
        <w:rPr>
          <w:lang w:val="fr-CA"/>
        </w:rPr>
        <w:t>d’outils</w:t>
      </w:r>
      <w:r>
        <w:rPr>
          <w:lang w:val="fr-CA"/>
        </w:rPr>
        <w:t xml:space="preserve"> </w:t>
      </w:r>
      <w:r w:rsidR="00162003">
        <w:rPr>
          <w:lang w:val="fr-CA"/>
        </w:rPr>
        <w:t>visuel de gestions des transferts des OF vers l’atelier</w:t>
      </w:r>
    </w:p>
    <w:p w14:paraId="399D7891" w14:textId="05EB447F" w:rsidR="00162003" w:rsidRDefault="00162003" w:rsidP="00B77CE6">
      <w:pPr>
        <w:pStyle w:val="Paragraphedeliste"/>
        <w:numPr>
          <w:ilvl w:val="2"/>
          <w:numId w:val="40"/>
        </w:numPr>
        <w:rPr>
          <w:lang w:val="fr-CA"/>
        </w:rPr>
      </w:pPr>
      <w:r>
        <w:rPr>
          <w:lang w:val="fr-CA"/>
        </w:rPr>
        <w:t>Mise en place d’un suivi informatique de l’avancement de production</w:t>
      </w:r>
    </w:p>
    <w:p w14:paraId="72D9F49B" w14:textId="15E20D8D" w:rsidR="00162003" w:rsidRDefault="00162003" w:rsidP="00162003">
      <w:pPr>
        <w:pStyle w:val="Paragraphedeliste"/>
        <w:numPr>
          <w:ilvl w:val="0"/>
          <w:numId w:val="40"/>
        </w:numPr>
        <w:rPr>
          <w:lang w:val="fr-CA"/>
        </w:rPr>
      </w:pPr>
      <w:r>
        <w:rPr>
          <w:lang w:val="fr-CA"/>
        </w:rPr>
        <w:t xml:space="preserve">Autres Axes </w:t>
      </w:r>
      <w:r w:rsidR="00D870B0">
        <w:rPr>
          <w:lang w:val="fr-CA"/>
        </w:rPr>
        <w:t>d’amélioration</w:t>
      </w:r>
      <w:r>
        <w:rPr>
          <w:lang w:val="fr-CA"/>
        </w:rPr>
        <w:t xml:space="preserve"> continue</w:t>
      </w:r>
    </w:p>
    <w:p w14:paraId="6809C8CA" w14:textId="3FF94978" w:rsidR="00162003" w:rsidRDefault="00D870B0" w:rsidP="00162003">
      <w:pPr>
        <w:pStyle w:val="Paragraphedeliste"/>
        <w:numPr>
          <w:ilvl w:val="1"/>
          <w:numId w:val="40"/>
        </w:numPr>
        <w:rPr>
          <w:lang w:val="fr-CA"/>
        </w:rPr>
      </w:pPr>
      <w:r>
        <w:rPr>
          <w:lang w:val="fr-CA"/>
        </w:rPr>
        <w:t>Réception</w:t>
      </w:r>
    </w:p>
    <w:p w14:paraId="4302D204" w14:textId="22AD538B" w:rsidR="00162003" w:rsidRDefault="00162003" w:rsidP="00162003">
      <w:pPr>
        <w:pStyle w:val="Paragraphedeliste"/>
        <w:numPr>
          <w:ilvl w:val="2"/>
          <w:numId w:val="40"/>
        </w:numPr>
        <w:rPr>
          <w:lang w:val="fr-CA"/>
        </w:rPr>
      </w:pPr>
      <w:r>
        <w:rPr>
          <w:lang w:val="fr-CA"/>
        </w:rPr>
        <w:t xml:space="preserve">Passer de 10 jours </w:t>
      </w:r>
      <w:r w:rsidR="00D870B0">
        <w:rPr>
          <w:lang w:val="fr-CA"/>
        </w:rPr>
        <w:t>à</w:t>
      </w:r>
      <w:r>
        <w:rPr>
          <w:lang w:val="fr-CA"/>
        </w:rPr>
        <w:t xml:space="preserve"> 2 jours en </w:t>
      </w:r>
      <w:r w:rsidR="00D870B0">
        <w:rPr>
          <w:lang w:val="fr-CA"/>
        </w:rPr>
        <w:t>réceptions</w:t>
      </w:r>
      <w:r>
        <w:rPr>
          <w:lang w:val="fr-CA"/>
        </w:rPr>
        <w:t xml:space="preserve"> informatique</w:t>
      </w:r>
    </w:p>
    <w:p w14:paraId="24E27BEF" w14:textId="067E52BE" w:rsidR="00162003" w:rsidRDefault="00162003" w:rsidP="00162003">
      <w:pPr>
        <w:pStyle w:val="Paragraphedeliste"/>
        <w:numPr>
          <w:ilvl w:val="1"/>
          <w:numId w:val="40"/>
        </w:numPr>
        <w:rPr>
          <w:lang w:val="fr-CA"/>
        </w:rPr>
      </w:pPr>
      <w:r>
        <w:rPr>
          <w:lang w:val="fr-CA"/>
        </w:rPr>
        <w:t>Achat</w:t>
      </w:r>
    </w:p>
    <w:p w14:paraId="1F60DDA8" w14:textId="5D699216" w:rsidR="00162003" w:rsidRDefault="00162003" w:rsidP="00162003">
      <w:pPr>
        <w:pStyle w:val="Paragraphedeliste"/>
        <w:numPr>
          <w:ilvl w:val="2"/>
          <w:numId w:val="40"/>
        </w:numPr>
        <w:rPr>
          <w:lang w:val="fr-CA"/>
        </w:rPr>
      </w:pPr>
      <w:r>
        <w:rPr>
          <w:lang w:val="fr-CA"/>
        </w:rPr>
        <w:t xml:space="preserve">Outils </w:t>
      </w:r>
      <w:r w:rsidR="00D870B0">
        <w:rPr>
          <w:lang w:val="fr-CA"/>
        </w:rPr>
        <w:t>d’aide</w:t>
      </w:r>
      <w:r>
        <w:rPr>
          <w:lang w:val="fr-CA"/>
        </w:rPr>
        <w:t xml:space="preserve"> a la </w:t>
      </w:r>
      <w:r w:rsidR="00D870B0">
        <w:rPr>
          <w:lang w:val="fr-CA"/>
        </w:rPr>
        <w:t>décision</w:t>
      </w:r>
      <w:r>
        <w:rPr>
          <w:lang w:val="fr-CA"/>
        </w:rPr>
        <w:t xml:space="preserve"> </w:t>
      </w:r>
    </w:p>
    <w:p w14:paraId="0DEB2C58" w14:textId="5FF2AFC7" w:rsidR="00162003" w:rsidRDefault="00162003" w:rsidP="00162003">
      <w:pPr>
        <w:pStyle w:val="Paragraphedeliste"/>
        <w:numPr>
          <w:ilvl w:val="3"/>
          <w:numId w:val="40"/>
        </w:numPr>
        <w:rPr>
          <w:lang w:val="fr-CA"/>
        </w:rPr>
      </w:pPr>
      <w:r>
        <w:rPr>
          <w:lang w:val="fr-CA"/>
        </w:rPr>
        <w:t>Gestions des alertes</w:t>
      </w:r>
    </w:p>
    <w:p w14:paraId="62BBB74B" w14:textId="2DE69AE4" w:rsidR="00162003" w:rsidRDefault="00162003" w:rsidP="00162003">
      <w:pPr>
        <w:pStyle w:val="Paragraphedeliste"/>
        <w:numPr>
          <w:ilvl w:val="3"/>
          <w:numId w:val="40"/>
        </w:numPr>
        <w:rPr>
          <w:lang w:val="fr-CA"/>
        </w:rPr>
      </w:pPr>
      <w:r>
        <w:rPr>
          <w:lang w:val="fr-CA"/>
        </w:rPr>
        <w:t>Passations de commande</w:t>
      </w:r>
    </w:p>
    <w:p w14:paraId="239706B0" w14:textId="67DA30CE" w:rsidR="00162003" w:rsidRDefault="00162003" w:rsidP="00162003">
      <w:pPr>
        <w:pStyle w:val="Paragraphedeliste"/>
        <w:numPr>
          <w:ilvl w:val="3"/>
          <w:numId w:val="40"/>
        </w:numPr>
        <w:rPr>
          <w:lang w:val="fr-CA"/>
        </w:rPr>
      </w:pPr>
      <w:r>
        <w:rPr>
          <w:lang w:val="fr-CA"/>
        </w:rPr>
        <w:t>Relance fournisseurs</w:t>
      </w:r>
    </w:p>
    <w:p w14:paraId="01A0E5B8" w14:textId="0DCB1DD2" w:rsidR="00162003" w:rsidRDefault="00162003" w:rsidP="00162003">
      <w:pPr>
        <w:pStyle w:val="Paragraphedeliste"/>
        <w:numPr>
          <w:ilvl w:val="3"/>
          <w:numId w:val="40"/>
        </w:numPr>
        <w:rPr>
          <w:lang w:val="fr-CA"/>
        </w:rPr>
      </w:pPr>
      <w:r>
        <w:rPr>
          <w:lang w:val="fr-CA"/>
        </w:rPr>
        <w:t xml:space="preserve">Mise en place </w:t>
      </w:r>
      <w:r w:rsidR="00D870B0">
        <w:rPr>
          <w:lang w:val="fr-CA"/>
        </w:rPr>
        <w:t>de la gestion</w:t>
      </w:r>
      <w:r>
        <w:rPr>
          <w:lang w:val="fr-CA"/>
        </w:rPr>
        <w:t xml:space="preserve"> des Min/Max en fonction du volume</w:t>
      </w:r>
    </w:p>
    <w:p w14:paraId="0F26085B" w14:textId="3454C31D" w:rsidR="00D870B0" w:rsidRPr="00162003" w:rsidRDefault="00D870B0" w:rsidP="00162003">
      <w:pPr>
        <w:pStyle w:val="Paragraphedeliste"/>
        <w:numPr>
          <w:ilvl w:val="3"/>
          <w:numId w:val="40"/>
        </w:numPr>
        <w:rPr>
          <w:lang w:val="fr-CA"/>
        </w:rPr>
      </w:pPr>
      <w:r>
        <w:rPr>
          <w:lang w:val="fr-CA"/>
        </w:rPr>
        <w:t>Mise en place du carnet commande fournisseur</w:t>
      </w:r>
    </w:p>
    <w:p w14:paraId="67ADBFCB" w14:textId="276FA940" w:rsidR="00162003" w:rsidRDefault="00162003" w:rsidP="00162003">
      <w:pPr>
        <w:pStyle w:val="Paragraphedeliste"/>
        <w:numPr>
          <w:ilvl w:val="1"/>
          <w:numId w:val="40"/>
        </w:numPr>
        <w:rPr>
          <w:lang w:val="fr-CA"/>
        </w:rPr>
      </w:pPr>
      <w:r>
        <w:rPr>
          <w:lang w:val="fr-CA"/>
        </w:rPr>
        <w:t>Planification</w:t>
      </w:r>
    </w:p>
    <w:p w14:paraId="425A39F4" w14:textId="7391BF59" w:rsidR="00162003" w:rsidRDefault="00162003" w:rsidP="00162003">
      <w:pPr>
        <w:pStyle w:val="Paragraphedeliste"/>
        <w:numPr>
          <w:ilvl w:val="2"/>
          <w:numId w:val="40"/>
        </w:numPr>
        <w:rPr>
          <w:lang w:val="fr-CA"/>
        </w:rPr>
      </w:pPr>
      <w:r>
        <w:rPr>
          <w:lang w:val="fr-CA"/>
        </w:rPr>
        <w:t xml:space="preserve">Mise en place </w:t>
      </w:r>
      <w:r w:rsidR="00D870B0">
        <w:rPr>
          <w:lang w:val="fr-CA"/>
        </w:rPr>
        <w:t>de la gestion</w:t>
      </w:r>
      <w:r>
        <w:rPr>
          <w:lang w:val="fr-CA"/>
        </w:rPr>
        <w:t xml:space="preserve"> des Min/Max en fonction du volume</w:t>
      </w:r>
    </w:p>
    <w:p w14:paraId="059FF065" w14:textId="2F9B9DA0" w:rsidR="00162003" w:rsidRDefault="00162003" w:rsidP="00162003">
      <w:pPr>
        <w:pStyle w:val="Paragraphedeliste"/>
        <w:numPr>
          <w:ilvl w:val="2"/>
          <w:numId w:val="40"/>
        </w:numPr>
        <w:rPr>
          <w:lang w:val="fr-CA"/>
        </w:rPr>
      </w:pPr>
      <w:r>
        <w:rPr>
          <w:lang w:val="fr-CA"/>
        </w:rPr>
        <w:t>Mise en place d’un flux accélérer pour les urgences</w:t>
      </w:r>
    </w:p>
    <w:p w14:paraId="34F2E6B2" w14:textId="34966508" w:rsidR="00162003" w:rsidRDefault="00162003" w:rsidP="00162003">
      <w:pPr>
        <w:pStyle w:val="Paragraphedeliste"/>
        <w:numPr>
          <w:ilvl w:val="2"/>
          <w:numId w:val="40"/>
        </w:numPr>
        <w:rPr>
          <w:lang w:val="fr-CA"/>
        </w:rPr>
      </w:pPr>
      <w:r>
        <w:rPr>
          <w:lang w:val="fr-CA"/>
        </w:rPr>
        <w:t>Outils de suivi de complétude de production</w:t>
      </w:r>
    </w:p>
    <w:p w14:paraId="46598BEE" w14:textId="5AF199D3" w:rsidR="00162003" w:rsidRDefault="00162003" w:rsidP="00162003">
      <w:pPr>
        <w:pStyle w:val="Paragraphedeliste"/>
        <w:numPr>
          <w:ilvl w:val="3"/>
          <w:numId w:val="40"/>
        </w:numPr>
        <w:rPr>
          <w:lang w:val="fr-CA"/>
        </w:rPr>
      </w:pPr>
      <w:r>
        <w:rPr>
          <w:lang w:val="fr-CA"/>
        </w:rPr>
        <w:t xml:space="preserve">1 PF = 200 OF dans </w:t>
      </w:r>
      <w:r w:rsidR="00D870B0">
        <w:rPr>
          <w:lang w:val="fr-CA"/>
        </w:rPr>
        <w:t>un flux poussé</w:t>
      </w:r>
    </w:p>
    <w:p w14:paraId="1E94097B" w14:textId="5BE42990" w:rsidR="00D870B0" w:rsidRDefault="00D870B0" w:rsidP="00D870B0">
      <w:pPr>
        <w:pStyle w:val="Paragraphedeliste"/>
        <w:numPr>
          <w:ilvl w:val="2"/>
          <w:numId w:val="40"/>
        </w:numPr>
        <w:rPr>
          <w:lang w:val="fr-CA"/>
        </w:rPr>
      </w:pPr>
      <w:r>
        <w:rPr>
          <w:lang w:val="fr-CA"/>
        </w:rPr>
        <w:t>Mise en place d’un flux dédie pour les services clients</w:t>
      </w:r>
    </w:p>
    <w:p w14:paraId="405D0B6A" w14:textId="1B7BEFBB" w:rsidR="00D870B0" w:rsidRDefault="00D870B0" w:rsidP="00D870B0">
      <w:pPr>
        <w:pStyle w:val="Paragraphedeliste"/>
        <w:numPr>
          <w:ilvl w:val="2"/>
          <w:numId w:val="40"/>
        </w:numPr>
        <w:rPr>
          <w:lang w:val="fr-CA"/>
        </w:rPr>
      </w:pPr>
      <w:r>
        <w:rPr>
          <w:lang w:val="fr-CA"/>
        </w:rPr>
        <w:t>Passer de 21 retards de moyenne a 4</w:t>
      </w:r>
    </w:p>
    <w:p w14:paraId="45E6C796" w14:textId="41957966" w:rsidR="00D870B0" w:rsidRDefault="00D870B0" w:rsidP="00D870B0">
      <w:pPr>
        <w:pStyle w:val="Paragraphedeliste"/>
        <w:numPr>
          <w:ilvl w:val="2"/>
          <w:numId w:val="40"/>
        </w:numPr>
        <w:rPr>
          <w:lang w:val="fr-CA"/>
        </w:rPr>
      </w:pPr>
      <w:r>
        <w:rPr>
          <w:lang w:val="fr-CA"/>
        </w:rPr>
        <w:t>Mise sous ERP a 100% de la gestion des Service client</w:t>
      </w:r>
    </w:p>
    <w:p w14:paraId="24071819" w14:textId="4FCE7C85" w:rsidR="00D870B0" w:rsidRDefault="00D870B0" w:rsidP="00D870B0">
      <w:pPr>
        <w:pStyle w:val="Paragraphedeliste"/>
        <w:numPr>
          <w:ilvl w:val="2"/>
          <w:numId w:val="40"/>
        </w:numPr>
        <w:rPr>
          <w:lang w:val="fr-CA"/>
        </w:rPr>
      </w:pPr>
      <w:r>
        <w:rPr>
          <w:lang w:val="fr-CA"/>
        </w:rPr>
        <w:t>Mise en place du Carnet de fabrication</w:t>
      </w:r>
    </w:p>
    <w:p w14:paraId="26CD074C" w14:textId="06376730" w:rsidR="00D870B0" w:rsidRDefault="00D870B0" w:rsidP="00D870B0">
      <w:pPr>
        <w:pStyle w:val="Paragraphedeliste"/>
        <w:numPr>
          <w:ilvl w:val="1"/>
          <w:numId w:val="40"/>
        </w:numPr>
        <w:rPr>
          <w:lang w:val="fr-CA"/>
        </w:rPr>
      </w:pPr>
      <w:r>
        <w:rPr>
          <w:lang w:val="fr-CA"/>
        </w:rPr>
        <w:t>Ventes</w:t>
      </w:r>
    </w:p>
    <w:p w14:paraId="08E8FD5F" w14:textId="12E65B0F" w:rsidR="00D870B0" w:rsidRDefault="00D870B0" w:rsidP="00D870B0">
      <w:pPr>
        <w:pStyle w:val="Paragraphedeliste"/>
        <w:numPr>
          <w:ilvl w:val="2"/>
          <w:numId w:val="40"/>
        </w:numPr>
        <w:rPr>
          <w:lang w:val="fr-CA"/>
        </w:rPr>
      </w:pPr>
      <w:r>
        <w:rPr>
          <w:lang w:val="fr-CA"/>
        </w:rPr>
        <w:t>Mise en place d’une priorisation pour des client premium</w:t>
      </w:r>
    </w:p>
    <w:p w14:paraId="0D61ADDC" w14:textId="0D810968" w:rsidR="00D870B0" w:rsidRDefault="00D870B0" w:rsidP="00D870B0">
      <w:pPr>
        <w:pStyle w:val="Paragraphedeliste"/>
        <w:numPr>
          <w:ilvl w:val="2"/>
          <w:numId w:val="40"/>
        </w:numPr>
        <w:rPr>
          <w:lang w:val="fr-CA"/>
        </w:rPr>
      </w:pPr>
      <w:r>
        <w:rPr>
          <w:lang w:val="fr-CA"/>
        </w:rPr>
        <w:t>Mise en place d’une priorisation des PF premium</w:t>
      </w:r>
    </w:p>
    <w:p w14:paraId="3F727164" w14:textId="037A51AD" w:rsidR="00D870B0" w:rsidRPr="00B77CE6" w:rsidRDefault="00D870B0" w:rsidP="00D870B0">
      <w:pPr>
        <w:pStyle w:val="Paragraphedeliste"/>
        <w:numPr>
          <w:ilvl w:val="2"/>
          <w:numId w:val="40"/>
        </w:numPr>
        <w:rPr>
          <w:lang w:val="fr-CA"/>
        </w:rPr>
      </w:pPr>
      <w:r>
        <w:rPr>
          <w:lang w:val="fr-CA"/>
        </w:rPr>
        <w:t xml:space="preserve">Mise </w:t>
      </w:r>
      <w:proofErr w:type="spellStart"/>
      <w:r>
        <w:rPr>
          <w:lang w:val="fr-CA"/>
        </w:rPr>
        <w:t>a</w:t>
      </w:r>
      <w:proofErr w:type="spellEnd"/>
      <w:r>
        <w:rPr>
          <w:lang w:val="fr-CA"/>
        </w:rPr>
        <w:t xml:space="preserve"> 100% sous ERP de la gestions soumission vers commandes</w:t>
      </w:r>
    </w:p>
    <w:p w14:paraId="1D0BE53B" w14:textId="030B915D" w:rsidR="00BB672C" w:rsidRPr="00C9161E" w:rsidRDefault="009933C1" w:rsidP="00CE428B">
      <w:pPr>
        <w:pStyle w:val="stylebleu"/>
      </w:pPr>
      <w:r>
        <w:t>2015-20</w:t>
      </w:r>
      <w:r w:rsidR="003F79F5">
        <w:t>22</w:t>
      </w:r>
      <w:r>
        <w:t xml:space="preserve"> : </w:t>
      </w:r>
      <w:r w:rsidR="007D21BC">
        <w:t>Consultant</w:t>
      </w:r>
      <w:r w:rsidR="00BB672C" w:rsidRPr="00C9161E">
        <w:t xml:space="preserve"> de transition</w:t>
      </w:r>
      <w:r w:rsidR="00EA3A01">
        <w:t xml:space="preserve"> (travail au mandat)</w:t>
      </w:r>
      <w:r w:rsidR="0045484A" w:rsidRPr="00C9161E">
        <w:t> : Un maximun de problematiques en un minimun de temps</w:t>
      </w:r>
    </w:p>
    <w:p w14:paraId="169B2CF9" w14:textId="0C3863AE" w:rsidR="00210DFD" w:rsidRDefault="00990C2B" w:rsidP="00306C0C">
      <w:pPr>
        <w:spacing w:before="0" w:after="0"/>
        <w:ind w:left="360"/>
      </w:pPr>
      <w:r>
        <w:t xml:space="preserve"> Cette période fut un catalyseur </w:t>
      </w:r>
      <w:r w:rsidR="0021766E">
        <w:t>en termes de</w:t>
      </w:r>
      <w:r>
        <w:t xml:space="preserve"> compétences</w:t>
      </w:r>
      <w:r w:rsidR="00F84259">
        <w:t xml:space="preserve"> via</w:t>
      </w:r>
      <w:r>
        <w:t xml:space="preserve"> la disparité et la variété des missions</w:t>
      </w:r>
    </w:p>
    <w:p w14:paraId="515F6AB4" w14:textId="24B80073" w:rsidR="003F79F5" w:rsidRPr="00306C0C" w:rsidRDefault="003F79F5" w:rsidP="00734912">
      <w:pPr>
        <w:pStyle w:val="Titre2"/>
        <w:numPr>
          <w:ilvl w:val="0"/>
          <w:numId w:val="23"/>
        </w:numPr>
        <w:rPr>
          <w:sz w:val="16"/>
          <w:szCs w:val="16"/>
        </w:rPr>
      </w:pPr>
      <w:r>
        <w:rPr>
          <w:sz w:val="16"/>
          <w:szCs w:val="16"/>
        </w:rPr>
        <w:t> 01/22- 07/2022 – Nlmk Belgique</w:t>
      </w:r>
      <w:r w:rsidRPr="00306C0C">
        <w:rPr>
          <w:sz w:val="16"/>
          <w:szCs w:val="16"/>
        </w:rPr>
        <w:t xml:space="preserve"> : </w:t>
      </w:r>
      <w:r w:rsidR="00734912">
        <w:rPr>
          <w:sz w:val="16"/>
          <w:szCs w:val="16"/>
        </w:rPr>
        <w:t>Acheteur/Approvisionneur</w:t>
      </w:r>
      <w:r>
        <w:rPr>
          <w:sz w:val="16"/>
          <w:szCs w:val="16"/>
        </w:rPr>
        <w:t xml:space="preserve"> de crise puis remplAcement</w:t>
      </w:r>
    </w:p>
    <w:p w14:paraId="6A54C6E7" w14:textId="79B93307" w:rsidR="003F79F5" w:rsidRDefault="003F79F5" w:rsidP="00734912">
      <w:pPr>
        <w:spacing w:before="0" w:after="0"/>
        <w:ind w:left="720"/>
      </w:pPr>
      <w:r>
        <w:t xml:space="preserve">Renfort pour faire face </w:t>
      </w:r>
      <w:r w:rsidR="00734912">
        <w:t>à</w:t>
      </w:r>
      <w:r>
        <w:t xml:space="preserve"> une migration SAP</w:t>
      </w:r>
      <w:r w:rsidR="00734912">
        <w:t xml:space="preserve"> puis a un remplacement maladie</w:t>
      </w:r>
    </w:p>
    <w:p w14:paraId="41CC0BBF" w14:textId="7A40342D" w:rsidR="002E739E" w:rsidRPr="00306C0C" w:rsidRDefault="00042970" w:rsidP="00734912">
      <w:pPr>
        <w:pStyle w:val="Titre2"/>
        <w:numPr>
          <w:ilvl w:val="0"/>
          <w:numId w:val="23"/>
        </w:numPr>
        <w:rPr>
          <w:sz w:val="16"/>
          <w:szCs w:val="16"/>
        </w:rPr>
      </w:pPr>
      <w:r>
        <w:rPr>
          <w:sz w:val="16"/>
          <w:szCs w:val="16"/>
        </w:rPr>
        <w:lastRenderedPageBreak/>
        <w:t> </w:t>
      </w:r>
      <w:r w:rsidR="00BD5A43">
        <w:rPr>
          <w:sz w:val="16"/>
          <w:szCs w:val="16"/>
        </w:rPr>
        <w:t>0</w:t>
      </w:r>
      <w:r w:rsidR="00CF2014">
        <w:rPr>
          <w:sz w:val="16"/>
          <w:szCs w:val="16"/>
        </w:rPr>
        <w:t>9</w:t>
      </w:r>
      <w:r w:rsidR="00BD5A43">
        <w:rPr>
          <w:sz w:val="16"/>
          <w:szCs w:val="16"/>
        </w:rPr>
        <w:t>/2019</w:t>
      </w:r>
      <w:r w:rsidR="00CF2014">
        <w:rPr>
          <w:sz w:val="16"/>
          <w:szCs w:val="16"/>
        </w:rPr>
        <w:t xml:space="preserve">-12/2019 </w:t>
      </w:r>
      <w:r w:rsidR="00BD5A43">
        <w:rPr>
          <w:sz w:val="16"/>
          <w:szCs w:val="16"/>
        </w:rPr>
        <w:t xml:space="preserve">- </w:t>
      </w:r>
      <w:r w:rsidR="002E739E" w:rsidRPr="00306C0C">
        <w:rPr>
          <w:sz w:val="16"/>
          <w:szCs w:val="16"/>
        </w:rPr>
        <w:t xml:space="preserve">Sepro Robotique </w:t>
      </w:r>
      <w:r w:rsidR="003F79F5">
        <w:rPr>
          <w:sz w:val="16"/>
          <w:szCs w:val="16"/>
        </w:rPr>
        <w:t>France</w:t>
      </w:r>
      <w:r w:rsidR="002E739E" w:rsidRPr="00306C0C">
        <w:rPr>
          <w:sz w:val="16"/>
          <w:szCs w:val="16"/>
        </w:rPr>
        <w:t> : Responsable projet Aménagement du magasin</w:t>
      </w:r>
    </w:p>
    <w:p w14:paraId="79C5EE08" w14:textId="602976A6" w:rsidR="009933C1" w:rsidRPr="009933C1" w:rsidRDefault="00990C2B" w:rsidP="005F3B01">
      <w:pPr>
        <w:spacing w:before="0" w:after="0"/>
        <w:ind w:left="720"/>
      </w:pPr>
      <w:r>
        <w:t xml:space="preserve">Absence de compétences sur site : </w:t>
      </w:r>
      <w:r w:rsidR="00306C0C">
        <w:t>Définition de règles TMS/ABC/Client et mise en place dans le magasin amont (16 000 références)</w:t>
      </w:r>
    </w:p>
    <w:p w14:paraId="44DEEDE2" w14:textId="0BC7AC67" w:rsidR="009933C1" w:rsidRPr="00306C0C" w:rsidRDefault="00042970" w:rsidP="00734912">
      <w:pPr>
        <w:pStyle w:val="Titre2"/>
        <w:numPr>
          <w:ilvl w:val="0"/>
          <w:numId w:val="23"/>
        </w:numPr>
        <w:rPr>
          <w:sz w:val="16"/>
          <w:szCs w:val="16"/>
        </w:rPr>
      </w:pPr>
      <w:r>
        <w:rPr>
          <w:sz w:val="16"/>
          <w:szCs w:val="16"/>
        </w:rPr>
        <w:t> </w:t>
      </w:r>
      <w:r w:rsidR="00CF2014">
        <w:rPr>
          <w:sz w:val="16"/>
          <w:szCs w:val="16"/>
        </w:rPr>
        <w:t>12</w:t>
      </w:r>
      <w:r w:rsidR="00BD5A43">
        <w:rPr>
          <w:sz w:val="16"/>
          <w:szCs w:val="16"/>
        </w:rPr>
        <w:t>/2018-</w:t>
      </w:r>
      <w:r w:rsidR="00CF2014">
        <w:rPr>
          <w:sz w:val="16"/>
          <w:szCs w:val="16"/>
        </w:rPr>
        <w:t>05</w:t>
      </w:r>
      <w:r w:rsidR="00BD5A43">
        <w:rPr>
          <w:sz w:val="16"/>
          <w:szCs w:val="16"/>
        </w:rPr>
        <w:t xml:space="preserve">/2019 : </w:t>
      </w:r>
      <w:r w:rsidR="009933C1" w:rsidRPr="00306C0C">
        <w:rPr>
          <w:sz w:val="16"/>
          <w:szCs w:val="16"/>
        </w:rPr>
        <w:t xml:space="preserve">Alstom La rochelle </w:t>
      </w:r>
      <w:r w:rsidR="003F79F5">
        <w:rPr>
          <w:sz w:val="16"/>
          <w:szCs w:val="16"/>
        </w:rPr>
        <w:t xml:space="preserve">France </w:t>
      </w:r>
      <w:r w:rsidR="009933C1" w:rsidRPr="00306C0C">
        <w:rPr>
          <w:sz w:val="16"/>
          <w:szCs w:val="16"/>
        </w:rPr>
        <w:t>: Supplier development leader</w:t>
      </w:r>
    </w:p>
    <w:p w14:paraId="6B324550" w14:textId="2B874536" w:rsidR="00C9161E" w:rsidRPr="00C9161E" w:rsidRDefault="008B7CDB" w:rsidP="00C941B5">
      <w:pPr>
        <w:spacing w:before="0" w:after="0"/>
        <w:ind w:left="720"/>
      </w:pPr>
      <w:r>
        <w:t xml:space="preserve">Surcharge d’activités : </w:t>
      </w:r>
      <w:r w:rsidR="00306C0C">
        <w:t>Gestion</w:t>
      </w:r>
      <w:r>
        <w:t xml:space="preserve"> et suivi</w:t>
      </w:r>
      <w:r w:rsidR="00306C0C">
        <w:t xml:space="preserve"> de crises fournisseurs sur un panel de fournisseur</w:t>
      </w:r>
      <w:r>
        <w:t xml:space="preserve">. </w:t>
      </w:r>
    </w:p>
    <w:p w14:paraId="4BEB71EE" w14:textId="258D4EA9" w:rsidR="002E739E" w:rsidRPr="00306C0C" w:rsidRDefault="00042970" w:rsidP="00C9161E">
      <w:pPr>
        <w:pStyle w:val="Titre2"/>
        <w:numPr>
          <w:ilvl w:val="0"/>
          <w:numId w:val="22"/>
        </w:numPr>
        <w:rPr>
          <w:sz w:val="16"/>
          <w:szCs w:val="16"/>
        </w:rPr>
      </w:pPr>
      <w:r>
        <w:rPr>
          <w:sz w:val="16"/>
          <w:szCs w:val="16"/>
        </w:rPr>
        <w:t> </w:t>
      </w:r>
      <w:r w:rsidR="00BD5A43">
        <w:rPr>
          <w:sz w:val="16"/>
          <w:szCs w:val="16"/>
        </w:rPr>
        <w:t>0</w:t>
      </w:r>
      <w:r w:rsidR="00CF2014">
        <w:rPr>
          <w:sz w:val="16"/>
          <w:szCs w:val="16"/>
        </w:rPr>
        <w:t>4</w:t>
      </w:r>
      <w:r w:rsidR="00BD5A43">
        <w:rPr>
          <w:sz w:val="16"/>
          <w:szCs w:val="16"/>
        </w:rPr>
        <w:t>/2018-</w:t>
      </w:r>
      <w:r w:rsidR="00CF2014">
        <w:rPr>
          <w:sz w:val="16"/>
          <w:szCs w:val="16"/>
        </w:rPr>
        <w:t>09</w:t>
      </w:r>
      <w:r w:rsidR="00BD5A43">
        <w:rPr>
          <w:sz w:val="16"/>
          <w:szCs w:val="16"/>
        </w:rPr>
        <w:t xml:space="preserve">/2018 : </w:t>
      </w:r>
      <w:r w:rsidR="002E739E" w:rsidRPr="00306C0C">
        <w:rPr>
          <w:sz w:val="16"/>
          <w:szCs w:val="16"/>
        </w:rPr>
        <w:t xml:space="preserve">Meggit </w:t>
      </w:r>
      <w:r w:rsidR="003F79F5">
        <w:rPr>
          <w:sz w:val="16"/>
          <w:szCs w:val="16"/>
        </w:rPr>
        <w:t>FRANCE</w:t>
      </w:r>
      <w:r w:rsidR="003F79F5" w:rsidRPr="00306C0C">
        <w:rPr>
          <w:sz w:val="16"/>
          <w:szCs w:val="16"/>
        </w:rPr>
        <w:t> </w:t>
      </w:r>
      <w:r w:rsidR="002E739E" w:rsidRPr="00306C0C">
        <w:rPr>
          <w:sz w:val="16"/>
          <w:szCs w:val="16"/>
        </w:rPr>
        <w:t>: Acheteur/approvisionneur aéronautique</w:t>
      </w:r>
    </w:p>
    <w:p w14:paraId="065668E2" w14:textId="2A8FFBDC" w:rsidR="00C9161E" w:rsidRPr="00C9161E" w:rsidRDefault="008B7CDB" w:rsidP="00C941B5">
      <w:pPr>
        <w:spacing w:before="0" w:after="0"/>
        <w:ind w:left="720"/>
      </w:pPr>
      <w:r>
        <w:t>Remplacement arrêt maladie. Approvisionnement sous SAP et relation interne sur un panel de fournisseurs</w:t>
      </w:r>
      <w:r w:rsidR="00042970">
        <w:t xml:space="preserve"> liés à des UAP définis + achat indirect avec le rôle d’acheteur</w:t>
      </w:r>
    </w:p>
    <w:p w14:paraId="07A8AAEC" w14:textId="1CD3E74E" w:rsidR="002E739E" w:rsidRPr="00306C0C" w:rsidRDefault="00042970" w:rsidP="00C9161E">
      <w:pPr>
        <w:pStyle w:val="Titre2"/>
        <w:numPr>
          <w:ilvl w:val="0"/>
          <w:numId w:val="23"/>
        </w:numPr>
        <w:rPr>
          <w:sz w:val="16"/>
          <w:szCs w:val="16"/>
        </w:rPr>
      </w:pPr>
      <w:r>
        <w:rPr>
          <w:sz w:val="16"/>
          <w:szCs w:val="16"/>
        </w:rPr>
        <w:t> </w:t>
      </w:r>
      <w:r w:rsidR="00CF2014">
        <w:rPr>
          <w:sz w:val="16"/>
          <w:szCs w:val="16"/>
        </w:rPr>
        <w:t>09</w:t>
      </w:r>
      <w:r w:rsidR="00BD5A43">
        <w:rPr>
          <w:sz w:val="16"/>
          <w:szCs w:val="16"/>
        </w:rPr>
        <w:t>/201</w:t>
      </w:r>
      <w:r w:rsidR="00CF2014">
        <w:rPr>
          <w:sz w:val="16"/>
          <w:szCs w:val="16"/>
        </w:rPr>
        <w:t>7</w:t>
      </w:r>
      <w:r w:rsidR="00BD5A43">
        <w:rPr>
          <w:sz w:val="16"/>
          <w:szCs w:val="16"/>
        </w:rPr>
        <w:t>-</w:t>
      </w:r>
      <w:r w:rsidR="00CF2014">
        <w:rPr>
          <w:sz w:val="16"/>
          <w:szCs w:val="16"/>
        </w:rPr>
        <w:t>12</w:t>
      </w:r>
      <w:r w:rsidR="00BD5A43">
        <w:rPr>
          <w:sz w:val="16"/>
          <w:szCs w:val="16"/>
        </w:rPr>
        <w:t>/201</w:t>
      </w:r>
      <w:r w:rsidR="00CF2014">
        <w:rPr>
          <w:sz w:val="16"/>
          <w:szCs w:val="16"/>
        </w:rPr>
        <w:t>7</w:t>
      </w:r>
      <w:r w:rsidR="00BD5A43">
        <w:rPr>
          <w:sz w:val="16"/>
          <w:szCs w:val="16"/>
        </w:rPr>
        <w:t xml:space="preserve"> : </w:t>
      </w:r>
      <w:r w:rsidR="002E739E" w:rsidRPr="00306C0C">
        <w:rPr>
          <w:sz w:val="16"/>
          <w:szCs w:val="16"/>
        </w:rPr>
        <w:t>Valeo</w:t>
      </w:r>
      <w:r w:rsidR="00CF2014">
        <w:rPr>
          <w:sz w:val="16"/>
          <w:szCs w:val="16"/>
        </w:rPr>
        <w:t xml:space="preserve"> ChatelLErault</w:t>
      </w:r>
      <w:r w:rsidR="002E739E" w:rsidRPr="00306C0C">
        <w:rPr>
          <w:sz w:val="16"/>
          <w:szCs w:val="16"/>
        </w:rPr>
        <w:t xml:space="preserve"> </w:t>
      </w:r>
      <w:r w:rsidR="003F79F5">
        <w:rPr>
          <w:sz w:val="16"/>
          <w:szCs w:val="16"/>
        </w:rPr>
        <w:t>FRANCE</w:t>
      </w:r>
      <w:r w:rsidR="002E739E" w:rsidRPr="00306C0C">
        <w:rPr>
          <w:sz w:val="16"/>
          <w:szCs w:val="16"/>
        </w:rPr>
        <w:t xml:space="preserve"> : </w:t>
      </w:r>
      <w:r w:rsidR="00C9161E" w:rsidRPr="00306C0C">
        <w:rPr>
          <w:sz w:val="16"/>
          <w:szCs w:val="16"/>
        </w:rPr>
        <w:t>Ingénieur ADV</w:t>
      </w:r>
    </w:p>
    <w:p w14:paraId="66816563" w14:textId="0D29079F" w:rsidR="00C9161E" w:rsidRPr="008B7CDB" w:rsidRDefault="008B7CDB" w:rsidP="00C941B5">
      <w:pPr>
        <w:spacing w:before="0" w:after="0"/>
        <w:ind w:left="720"/>
      </w:pPr>
      <w:r w:rsidRPr="008B7CDB">
        <w:t>Surcharge d’activités : Gestions des clients Renault (85</w:t>
      </w:r>
      <w:proofErr w:type="gramStart"/>
      <w:r w:rsidRPr="008B7CDB">
        <w:t>%)/</w:t>
      </w:r>
      <w:proofErr w:type="gramEnd"/>
      <w:r w:rsidRPr="008B7CDB">
        <w:t>BMW(10%)/Porsche(5%)</w:t>
      </w:r>
    </w:p>
    <w:p w14:paraId="07AADE79" w14:textId="6C5BAAFE" w:rsidR="002E739E" w:rsidRPr="00306C0C" w:rsidRDefault="00042970" w:rsidP="009933C1">
      <w:pPr>
        <w:pStyle w:val="Titre2"/>
        <w:numPr>
          <w:ilvl w:val="0"/>
          <w:numId w:val="23"/>
        </w:numPr>
        <w:rPr>
          <w:sz w:val="16"/>
          <w:szCs w:val="16"/>
        </w:rPr>
      </w:pPr>
      <w:r>
        <w:rPr>
          <w:sz w:val="16"/>
          <w:szCs w:val="16"/>
        </w:rPr>
        <w:t> </w:t>
      </w:r>
      <w:r w:rsidR="00BD5A43">
        <w:rPr>
          <w:sz w:val="16"/>
          <w:szCs w:val="16"/>
        </w:rPr>
        <w:t xml:space="preserve">01/2017-09/2017 : </w:t>
      </w:r>
      <w:r w:rsidR="002E739E" w:rsidRPr="00306C0C">
        <w:rPr>
          <w:sz w:val="16"/>
          <w:szCs w:val="16"/>
        </w:rPr>
        <w:t>Renault usine de flins</w:t>
      </w:r>
      <w:r w:rsidR="00FD1A46">
        <w:rPr>
          <w:sz w:val="16"/>
          <w:szCs w:val="16"/>
        </w:rPr>
        <w:t xml:space="preserve"> </w:t>
      </w:r>
      <w:r w:rsidR="003F79F5">
        <w:rPr>
          <w:sz w:val="16"/>
          <w:szCs w:val="16"/>
        </w:rPr>
        <w:t xml:space="preserve">France </w:t>
      </w:r>
      <w:r w:rsidR="002E739E" w:rsidRPr="00306C0C">
        <w:rPr>
          <w:sz w:val="16"/>
          <w:szCs w:val="16"/>
        </w:rPr>
        <w:t>: Pilote projets Démarrage Clio phase 2 / ZOE </w:t>
      </w:r>
    </w:p>
    <w:p w14:paraId="227EA59C" w14:textId="4FD09F2D" w:rsidR="002E739E" w:rsidRPr="008B7CDB" w:rsidRDefault="008B7CDB" w:rsidP="00C941B5">
      <w:pPr>
        <w:spacing w:before="0" w:after="0"/>
        <w:ind w:left="720"/>
      </w:pPr>
      <w:r w:rsidRPr="008B7CDB">
        <w:t xml:space="preserve">Surcharge d’activités : </w:t>
      </w:r>
      <w:r w:rsidR="002E739E" w:rsidRPr="008B7CDB">
        <w:t xml:space="preserve">Coordination logistiques </w:t>
      </w:r>
      <w:r w:rsidR="005C675C">
        <w:t>des</w:t>
      </w:r>
      <w:r w:rsidR="002E739E" w:rsidRPr="008B7CDB">
        <w:t xml:space="preserve"> projets de démarrages</w:t>
      </w:r>
      <w:r w:rsidR="005C675C">
        <w:t>.</w:t>
      </w:r>
      <w:r w:rsidR="002E739E" w:rsidRPr="008B7CDB">
        <w:t xml:space="preserve"> </w:t>
      </w:r>
      <w:r w:rsidRPr="008B7CDB">
        <w:t>A</w:t>
      </w:r>
      <w:r w:rsidR="002E739E" w:rsidRPr="008B7CDB">
        <w:t>pprovisionnement, mise en place des flux physiques et informationnels</w:t>
      </w:r>
      <w:r w:rsidRPr="008B7CDB">
        <w:t>, gestion de la documentation de production</w:t>
      </w:r>
    </w:p>
    <w:p w14:paraId="56E5F885" w14:textId="5197B652" w:rsidR="002E739E" w:rsidRPr="00306C0C" w:rsidRDefault="00042970" w:rsidP="009933C1">
      <w:pPr>
        <w:pStyle w:val="Titre2"/>
        <w:numPr>
          <w:ilvl w:val="0"/>
          <w:numId w:val="23"/>
        </w:numPr>
        <w:rPr>
          <w:sz w:val="16"/>
          <w:szCs w:val="16"/>
        </w:rPr>
      </w:pPr>
      <w:r>
        <w:rPr>
          <w:sz w:val="16"/>
          <w:szCs w:val="16"/>
        </w:rPr>
        <w:t> </w:t>
      </w:r>
      <w:r w:rsidR="00BD5A43">
        <w:rPr>
          <w:sz w:val="16"/>
          <w:szCs w:val="16"/>
        </w:rPr>
        <w:t xml:space="preserve">04/2016-12/2016 : </w:t>
      </w:r>
      <w:r w:rsidR="002E739E" w:rsidRPr="00306C0C">
        <w:rPr>
          <w:sz w:val="16"/>
          <w:szCs w:val="16"/>
        </w:rPr>
        <w:t xml:space="preserve">Peugeot </w:t>
      </w:r>
      <w:r w:rsidR="008B7CDB">
        <w:rPr>
          <w:sz w:val="16"/>
          <w:szCs w:val="16"/>
        </w:rPr>
        <w:t xml:space="preserve">SC POISSY </w:t>
      </w:r>
      <w:r w:rsidR="003F79F5">
        <w:rPr>
          <w:sz w:val="16"/>
          <w:szCs w:val="16"/>
        </w:rPr>
        <w:t>FRANCE</w:t>
      </w:r>
      <w:r w:rsidR="00B63CB0">
        <w:rPr>
          <w:sz w:val="16"/>
          <w:szCs w:val="16"/>
        </w:rPr>
        <w:t xml:space="preserve"> </w:t>
      </w:r>
      <w:r w:rsidR="002E739E" w:rsidRPr="00306C0C">
        <w:rPr>
          <w:sz w:val="16"/>
          <w:szCs w:val="16"/>
        </w:rPr>
        <w:t xml:space="preserve">: Chargé de projet Monozukuri. </w:t>
      </w:r>
    </w:p>
    <w:p w14:paraId="6FA40598" w14:textId="6CA03021" w:rsidR="002E739E" w:rsidRPr="009345C4" w:rsidRDefault="008B7CDB" w:rsidP="00C941B5">
      <w:pPr>
        <w:spacing w:before="0" w:after="0"/>
        <w:ind w:left="720"/>
        <w:rPr>
          <w:rFonts w:cstheme="minorHAnsi"/>
        </w:rPr>
      </w:pPr>
      <w:r w:rsidRPr="009345C4">
        <w:rPr>
          <w:rFonts w:cstheme="minorHAnsi"/>
          <w:bCs/>
        </w:rPr>
        <w:t>Externalisation d’activités :</w:t>
      </w:r>
      <w:r w:rsidRPr="009345C4">
        <w:rPr>
          <w:rFonts w:cstheme="minorHAnsi"/>
        </w:rPr>
        <w:t xml:space="preserve"> </w:t>
      </w:r>
      <w:r w:rsidR="002E739E" w:rsidRPr="009345C4">
        <w:rPr>
          <w:rFonts w:cstheme="minorHAnsi"/>
          <w:bCs/>
        </w:rPr>
        <w:t>Analyse de valeur de la chaine d’approvisionnement entre le fournisseur et l</w:t>
      </w:r>
      <w:r w:rsidR="00FD1A46">
        <w:rPr>
          <w:rFonts w:cstheme="minorHAnsi"/>
          <w:bCs/>
        </w:rPr>
        <w:t xml:space="preserve">es </w:t>
      </w:r>
      <w:r w:rsidR="002E739E" w:rsidRPr="009345C4">
        <w:rPr>
          <w:rFonts w:cstheme="minorHAnsi"/>
          <w:bCs/>
        </w:rPr>
        <w:t>usine</w:t>
      </w:r>
      <w:r w:rsidR="00FD1A46">
        <w:rPr>
          <w:rFonts w:cstheme="minorHAnsi"/>
          <w:bCs/>
        </w:rPr>
        <w:t>s</w:t>
      </w:r>
      <w:r w:rsidR="002E739E" w:rsidRPr="009345C4">
        <w:rPr>
          <w:rFonts w:cstheme="minorHAnsi"/>
          <w:bCs/>
        </w:rPr>
        <w:t xml:space="preserve"> pour productivité HA + suivi des actions Usines et fournisseurs. </w:t>
      </w:r>
      <w:r w:rsidR="009345C4">
        <w:rPr>
          <w:rFonts w:cstheme="minorHAnsi"/>
          <w:bCs/>
        </w:rPr>
        <w:t>(</w:t>
      </w:r>
      <w:r w:rsidR="002E739E" w:rsidRPr="009345C4">
        <w:rPr>
          <w:rFonts w:cstheme="minorHAnsi"/>
          <w:bCs/>
        </w:rPr>
        <w:t xml:space="preserve">Poste mobile </w:t>
      </w:r>
      <w:r w:rsidRPr="009345C4">
        <w:rPr>
          <w:rFonts w:cstheme="minorHAnsi"/>
          <w:bCs/>
        </w:rPr>
        <w:t>Europe)</w:t>
      </w:r>
    </w:p>
    <w:p w14:paraId="50F613D1" w14:textId="70512B1F" w:rsidR="009933C1" w:rsidRPr="00306C0C" w:rsidRDefault="00042970" w:rsidP="009933C1">
      <w:pPr>
        <w:pStyle w:val="Titre2"/>
        <w:numPr>
          <w:ilvl w:val="0"/>
          <w:numId w:val="23"/>
        </w:numPr>
        <w:rPr>
          <w:sz w:val="16"/>
          <w:szCs w:val="16"/>
        </w:rPr>
      </w:pPr>
      <w:r>
        <w:rPr>
          <w:sz w:val="16"/>
          <w:szCs w:val="16"/>
        </w:rPr>
        <w:t> </w:t>
      </w:r>
      <w:r w:rsidR="00BD5A43">
        <w:rPr>
          <w:sz w:val="16"/>
          <w:szCs w:val="16"/>
        </w:rPr>
        <w:t xml:space="preserve">04/2015-02/2016 : </w:t>
      </w:r>
      <w:r w:rsidR="002E739E" w:rsidRPr="00306C0C">
        <w:rPr>
          <w:sz w:val="16"/>
          <w:szCs w:val="16"/>
        </w:rPr>
        <w:t xml:space="preserve">Renault </w:t>
      </w:r>
      <w:r w:rsidR="00FD1A46">
        <w:rPr>
          <w:sz w:val="16"/>
          <w:szCs w:val="16"/>
        </w:rPr>
        <w:t>gUYANCOURT</w:t>
      </w:r>
      <w:r w:rsidR="00FE6527">
        <w:rPr>
          <w:sz w:val="16"/>
          <w:szCs w:val="16"/>
        </w:rPr>
        <w:t xml:space="preserve"> </w:t>
      </w:r>
      <w:r w:rsidR="003C4851">
        <w:rPr>
          <w:sz w:val="16"/>
          <w:szCs w:val="16"/>
        </w:rPr>
        <w:t>FRANCE</w:t>
      </w:r>
      <w:r w:rsidR="002E739E" w:rsidRPr="00306C0C">
        <w:rPr>
          <w:sz w:val="16"/>
          <w:szCs w:val="16"/>
        </w:rPr>
        <w:t xml:space="preserve"> : Auditeur logistique </w:t>
      </w:r>
    </w:p>
    <w:p w14:paraId="2710925F" w14:textId="4E886582" w:rsidR="002E739E" w:rsidRPr="00210DFD" w:rsidRDefault="008B7CDB" w:rsidP="00C941B5">
      <w:pPr>
        <w:spacing w:before="0" w:after="0"/>
        <w:ind w:left="720"/>
      </w:pPr>
      <w:r>
        <w:t xml:space="preserve">Surcharge d’activités : </w:t>
      </w:r>
      <w:r w:rsidR="002E739E" w:rsidRPr="008B7CDB">
        <w:t xml:space="preserve">Sécurisation de l’approvisionnement à moyen terme/ Audit </w:t>
      </w:r>
      <w:r w:rsidR="009345C4">
        <w:t>fournisseur</w:t>
      </w:r>
      <w:r w:rsidR="002E739E" w:rsidRPr="008B7CDB">
        <w:t xml:space="preserve"> dans le cadre du S&amp;OP.</w:t>
      </w:r>
      <w:r w:rsidR="00FE6527">
        <w:t xml:space="preserve"> </w:t>
      </w:r>
      <w:proofErr w:type="gramStart"/>
      <w:r>
        <w:t>(</w:t>
      </w:r>
      <w:r w:rsidR="002E739E" w:rsidRPr="008B7CDB">
        <w:t xml:space="preserve"> Poste</w:t>
      </w:r>
      <w:proofErr w:type="gramEnd"/>
      <w:r w:rsidR="002E739E" w:rsidRPr="008B7CDB">
        <w:t xml:space="preserve"> Mobile </w:t>
      </w:r>
      <w:r>
        <w:t>E</w:t>
      </w:r>
      <w:r w:rsidR="002E739E" w:rsidRPr="008B7CDB">
        <w:t>urope</w:t>
      </w:r>
      <w:r>
        <w:t>)</w:t>
      </w:r>
    </w:p>
    <w:p w14:paraId="170B3782" w14:textId="7EA89221" w:rsidR="003A2E3E" w:rsidRPr="00306C0C" w:rsidRDefault="008B7CDB" w:rsidP="00CE428B">
      <w:pPr>
        <w:pStyle w:val="stylebleu"/>
      </w:pPr>
      <w:r>
        <w:t xml:space="preserve">2012-2015 : </w:t>
      </w:r>
      <w:r w:rsidR="0045484A" w:rsidRPr="00306C0C">
        <w:t>Expatriation : Apprendre a se decouvrir</w:t>
      </w:r>
    </w:p>
    <w:p w14:paraId="13638FA0" w14:textId="473A223C" w:rsidR="00210DFD" w:rsidRDefault="00306C0C" w:rsidP="00C941B5">
      <w:pPr>
        <w:spacing w:before="0" w:after="0"/>
        <w:ind w:left="360"/>
      </w:pPr>
      <w:r>
        <w:t>Apprendre à trouver des réponses rapides a des problématiques inconnus dans un milieu hostile</w:t>
      </w:r>
      <w:r w:rsidR="009345C4">
        <w:t>.</w:t>
      </w:r>
    </w:p>
    <w:p w14:paraId="6C2E92C7" w14:textId="05312581" w:rsidR="00B63CB0" w:rsidRPr="00B87399" w:rsidRDefault="00B63CB0" w:rsidP="00B63CB0">
      <w:pPr>
        <w:pStyle w:val="Titre2"/>
        <w:numPr>
          <w:ilvl w:val="0"/>
          <w:numId w:val="23"/>
        </w:numPr>
        <w:rPr>
          <w:sz w:val="16"/>
          <w:szCs w:val="16"/>
        </w:rPr>
      </w:pPr>
      <w:r w:rsidRPr="00B87399">
        <w:rPr>
          <w:sz w:val="16"/>
          <w:szCs w:val="16"/>
        </w:rPr>
        <w:t>Skilled</w:t>
      </w:r>
      <w:r w:rsidR="00B87399" w:rsidRPr="00B87399">
        <w:rPr>
          <w:sz w:val="16"/>
          <w:szCs w:val="16"/>
        </w:rPr>
        <w:t xml:space="preserve"> (</w:t>
      </w:r>
      <w:proofErr w:type="gramStart"/>
      <w:r w:rsidR="00B87399" w:rsidRPr="00B87399">
        <w:rPr>
          <w:sz w:val="16"/>
          <w:szCs w:val="16"/>
        </w:rPr>
        <w:t>Australie,NT</w:t>
      </w:r>
      <w:proofErr w:type="gramEnd"/>
      <w:r w:rsidR="00B87399" w:rsidRPr="00B87399">
        <w:rPr>
          <w:sz w:val="16"/>
          <w:szCs w:val="16"/>
        </w:rPr>
        <w:t>,QLD) :</w:t>
      </w:r>
      <w:r w:rsidRPr="00B87399">
        <w:rPr>
          <w:sz w:val="16"/>
          <w:szCs w:val="16"/>
        </w:rPr>
        <w:t xml:space="preserve"> Responsable logistique entrepot : </w:t>
      </w:r>
    </w:p>
    <w:p w14:paraId="3A32A3E2" w14:textId="596F8EBB" w:rsidR="00B63CB0" w:rsidRPr="00210DFD" w:rsidRDefault="00B63CB0" w:rsidP="00C941B5">
      <w:pPr>
        <w:spacing w:before="0" w:after="0"/>
        <w:ind w:left="720"/>
      </w:pPr>
      <w:r w:rsidRPr="009345C4">
        <w:rPr>
          <w:rFonts w:cstheme="minorHAnsi"/>
          <w:bCs/>
        </w:rPr>
        <w:t>Externalisation d’activités :</w:t>
      </w:r>
      <w:r w:rsidRPr="009345C4">
        <w:rPr>
          <w:rFonts w:cstheme="minorHAnsi"/>
        </w:rPr>
        <w:t xml:space="preserve"> </w:t>
      </w:r>
      <w:r w:rsidRPr="00B63CB0">
        <w:t>relation fournisseurs, relation clients, gestion d’équipe, formation des équipes à la logistique d’entreposage, gestion des inventaires tournant et de fin de trimestres, gestion du flux administratif et physique des commandes et de l’entrepôt.</w:t>
      </w:r>
    </w:p>
    <w:p w14:paraId="136F8E56" w14:textId="18932557" w:rsidR="00BB672C" w:rsidRDefault="008B7CDB" w:rsidP="00CE428B">
      <w:pPr>
        <w:pStyle w:val="stylebleu"/>
      </w:pPr>
      <w:r>
        <w:t>200</w:t>
      </w:r>
      <w:r w:rsidR="00B63CB0">
        <w:t>7</w:t>
      </w:r>
      <w:r>
        <w:t xml:space="preserve">-2012 : </w:t>
      </w:r>
      <w:r w:rsidR="0045484A" w:rsidRPr="00306C0C">
        <w:t xml:space="preserve">Apprentissage : D’étudiant a ingenieur </w:t>
      </w:r>
    </w:p>
    <w:p w14:paraId="70382E6E" w14:textId="0E02B2D4" w:rsidR="00803FE1" w:rsidRPr="009345C4" w:rsidRDefault="00990C2B" w:rsidP="00C941B5">
      <w:pPr>
        <w:spacing w:before="0" w:after="0"/>
        <w:ind w:left="360"/>
      </w:pPr>
      <w:r>
        <w:t xml:space="preserve">De </w:t>
      </w:r>
      <w:r w:rsidR="00B63CB0">
        <w:t xml:space="preserve">l’apprentissage de l’ensemble de processus logistique industrielle </w:t>
      </w:r>
      <w:r w:rsidR="009345C4">
        <w:t>à la réalité</w:t>
      </w:r>
      <w:r w:rsidR="00B63CB0">
        <w:t xml:space="preserve"> industrielle</w:t>
      </w:r>
      <w:r w:rsidR="009345C4">
        <w:t xml:space="preserve"> de la gestion d’une externalisation.</w:t>
      </w:r>
    </w:p>
    <w:tbl>
      <w:tblPr>
        <w:tblStyle w:val="Grilledutableau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Tableau de disposition Expérience"/>
      </w:tblPr>
      <w:tblGrid>
        <w:gridCol w:w="8958"/>
      </w:tblGrid>
      <w:tr w:rsidR="001D0BF1" w:rsidRPr="007A7A77" w14:paraId="767D1ADD" w14:textId="77777777" w:rsidTr="00D66A52">
        <w:tc>
          <w:tcPr>
            <w:tcW w:w="9355" w:type="dxa"/>
          </w:tcPr>
          <w:p w14:paraId="2615715D" w14:textId="40DC2205" w:rsidR="001D0BF1" w:rsidRPr="00B87399" w:rsidRDefault="005C675C" w:rsidP="00DA00A0">
            <w:pPr>
              <w:pStyle w:val="Titre2"/>
              <w:numPr>
                <w:ilvl w:val="0"/>
                <w:numId w:val="31"/>
              </w:numPr>
              <w:spacing w:before="0"/>
              <w:contextualSpacing w:val="0"/>
              <w:rPr>
                <w:sz w:val="16"/>
                <w:szCs w:val="16"/>
              </w:rPr>
            </w:pPr>
            <w:r w:rsidRPr="00B87399">
              <w:rPr>
                <w:sz w:val="16"/>
                <w:szCs w:val="16"/>
              </w:rPr>
              <w:t xml:space="preserve">01/2011-07/2012 NTN TransMISSION </w:t>
            </w:r>
            <w:r w:rsidR="007D21BC">
              <w:rPr>
                <w:sz w:val="16"/>
                <w:szCs w:val="16"/>
              </w:rPr>
              <w:t>fRANCE</w:t>
            </w:r>
            <w:r w:rsidR="00B87399" w:rsidRPr="00B87399">
              <w:rPr>
                <w:sz w:val="16"/>
                <w:szCs w:val="16"/>
              </w:rPr>
              <w:t> : Ingénieur Supply Chai</w:t>
            </w:r>
            <w:r w:rsidR="00B87399">
              <w:rPr>
                <w:sz w:val="16"/>
                <w:szCs w:val="16"/>
              </w:rPr>
              <w:t>n</w:t>
            </w:r>
          </w:p>
          <w:p w14:paraId="100CEF48" w14:textId="182074D3" w:rsidR="005C675C" w:rsidRPr="00492CD3" w:rsidRDefault="00B87399" w:rsidP="00DA00A0">
            <w:pPr>
              <w:spacing w:before="0" w:after="0"/>
              <w:rPr>
                <w:rFonts w:cstheme="minorHAnsi"/>
              </w:rPr>
            </w:pPr>
            <w:r w:rsidRPr="00492CD3">
              <w:rPr>
                <w:rFonts w:cstheme="minorHAnsi"/>
              </w:rPr>
              <w:t>Gestion de</w:t>
            </w:r>
            <w:r w:rsidR="005C675C" w:rsidRPr="00492CD3">
              <w:rPr>
                <w:rFonts w:cstheme="minorHAnsi"/>
              </w:rPr>
              <w:t xml:space="preserve"> </w:t>
            </w:r>
            <w:r w:rsidRPr="00492CD3">
              <w:rPr>
                <w:rFonts w:cstheme="minorHAnsi"/>
              </w:rPr>
              <w:t>p</w:t>
            </w:r>
            <w:r w:rsidR="005C675C" w:rsidRPr="00492CD3">
              <w:rPr>
                <w:rFonts w:cstheme="minorHAnsi"/>
              </w:rPr>
              <w:t>rojets d’externalisation de deux ateliers vers des filiales à l’étrangers</w:t>
            </w:r>
          </w:p>
          <w:p w14:paraId="1FAACCBC" w14:textId="097B81C5" w:rsidR="001E3120" w:rsidRPr="003A1ABE" w:rsidRDefault="005C675C" w:rsidP="00DA00A0">
            <w:pPr>
              <w:spacing w:before="0" w:after="0"/>
              <w:rPr>
                <w:rFonts w:cstheme="minorHAnsi"/>
              </w:rPr>
            </w:pPr>
            <w:r w:rsidRPr="00492CD3">
              <w:rPr>
                <w:rFonts w:cstheme="minorHAnsi"/>
              </w:rPr>
              <w:t>Création</w:t>
            </w:r>
            <w:r w:rsidR="00B87399" w:rsidRPr="00492CD3">
              <w:rPr>
                <w:rFonts w:cstheme="minorHAnsi"/>
              </w:rPr>
              <w:t>/Mise en place/gestion du processus PIC (S&amp;OP)</w:t>
            </w:r>
          </w:p>
        </w:tc>
      </w:tr>
      <w:tr w:rsidR="00F61DF9" w:rsidRPr="007A7A77" w14:paraId="3E6E115F" w14:textId="77777777" w:rsidTr="00AE1B50">
        <w:trPr>
          <w:trHeight w:val="777"/>
        </w:trPr>
        <w:tc>
          <w:tcPr>
            <w:tcW w:w="9355" w:type="dxa"/>
            <w:tcMar>
              <w:top w:w="216" w:type="dxa"/>
            </w:tcMar>
          </w:tcPr>
          <w:p w14:paraId="1EB7120A" w14:textId="0E54344B" w:rsidR="00F61DF9" w:rsidRPr="00A3684A" w:rsidRDefault="005C675C" w:rsidP="00DA00A0">
            <w:pPr>
              <w:pStyle w:val="Titre2"/>
              <w:numPr>
                <w:ilvl w:val="0"/>
                <w:numId w:val="32"/>
              </w:numPr>
              <w:spacing w:before="0"/>
              <w:contextualSpacing w:val="0"/>
              <w:rPr>
                <w:sz w:val="16"/>
                <w:szCs w:val="16"/>
              </w:rPr>
            </w:pPr>
            <w:r w:rsidRPr="00A3684A">
              <w:rPr>
                <w:sz w:val="16"/>
                <w:szCs w:val="16"/>
              </w:rPr>
              <w:t>09/2007-09/2010</w:t>
            </w:r>
            <w:r w:rsidR="00F61DF9" w:rsidRPr="00A3684A">
              <w:rPr>
                <w:sz w:val="16"/>
                <w:szCs w:val="16"/>
                <w:lang w:bidi="fr-FR"/>
              </w:rPr>
              <w:t xml:space="preserve">, </w:t>
            </w:r>
            <w:r w:rsidRPr="00A3684A">
              <w:rPr>
                <w:sz w:val="16"/>
                <w:szCs w:val="16"/>
              </w:rPr>
              <w:t xml:space="preserve">Schneider ELECTRIC Merpins </w:t>
            </w:r>
            <w:r w:rsidR="007D21BC">
              <w:rPr>
                <w:sz w:val="16"/>
                <w:szCs w:val="16"/>
              </w:rPr>
              <w:t>fRANCE</w:t>
            </w:r>
            <w:r w:rsidRPr="00A3684A">
              <w:rPr>
                <w:sz w:val="16"/>
                <w:szCs w:val="16"/>
              </w:rPr>
              <w:t> : Ingénieur flUX AMONT</w:t>
            </w:r>
          </w:p>
          <w:p w14:paraId="703BBA7C" w14:textId="0D2D4A71" w:rsidR="00F61DF9" w:rsidRPr="000C4518" w:rsidRDefault="000C4518" w:rsidP="00DA00A0">
            <w:pPr>
              <w:tabs>
                <w:tab w:val="left" w:pos="893"/>
              </w:tabs>
              <w:suppressAutoHyphens/>
              <w:spacing w:before="0" w:line="240" w:lineRule="auto"/>
              <w:rPr>
                <w:rFonts w:cstheme="minorHAnsi"/>
              </w:rPr>
            </w:pPr>
            <w:r w:rsidRPr="000C4518">
              <w:rPr>
                <w:rFonts w:cstheme="minorHAnsi"/>
              </w:rPr>
              <w:t xml:space="preserve">Gestions de projets transverses sur la partie amont : Top 5 fournisseurs critiques, Contractualisation logistiques fournisseurs, Mise en place MAF, Mise en place des du E-Kanban et flux </w:t>
            </w:r>
            <w:proofErr w:type="spellStart"/>
            <w:r w:rsidRPr="000C4518">
              <w:rPr>
                <w:rFonts w:cstheme="minorHAnsi"/>
              </w:rPr>
              <w:t>a</w:t>
            </w:r>
            <w:proofErr w:type="spellEnd"/>
            <w:r w:rsidRPr="000C4518">
              <w:rPr>
                <w:rFonts w:cstheme="minorHAnsi"/>
              </w:rPr>
              <w:t xml:space="preserve"> plat</w:t>
            </w:r>
          </w:p>
        </w:tc>
      </w:tr>
    </w:tbl>
    <w:sdt>
      <w:sdtPr>
        <w:alias w:val="Formation :"/>
        <w:tag w:val="Formation :"/>
        <w:id w:val="-1908763273"/>
        <w:placeholder>
          <w:docPart w:val="DE231F8CF53143BEBD8E85702180A9AB"/>
        </w:placeholder>
        <w:temporary/>
        <w:showingPlcHdr/>
        <w15:appearance w15:val="hidden"/>
      </w:sdtPr>
      <w:sdtEndPr/>
      <w:sdtContent>
        <w:p w14:paraId="1F9D39C3" w14:textId="77777777" w:rsidR="00DA59AA" w:rsidRPr="007A7A77" w:rsidRDefault="00DA59AA" w:rsidP="0097790C">
          <w:pPr>
            <w:pStyle w:val="Titre1"/>
          </w:pPr>
          <w:r w:rsidRPr="007A7A77">
            <w:rPr>
              <w:lang w:bidi="fr-FR"/>
            </w:rPr>
            <w:t>Formation</w:t>
          </w:r>
        </w:p>
      </w:sdtContent>
    </w:sdt>
    <w:tbl>
      <w:tblPr>
        <w:tblStyle w:val="Grilledutableau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Tableau de disposition Formation"/>
      </w:tblPr>
      <w:tblGrid>
        <w:gridCol w:w="8958"/>
      </w:tblGrid>
      <w:tr w:rsidR="001D0BF1" w:rsidRPr="007A7A77" w14:paraId="6DA8B1D0" w14:textId="77777777" w:rsidTr="007B0200">
        <w:tc>
          <w:tcPr>
            <w:tcW w:w="8958" w:type="dxa"/>
          </w:tcPr>
          <w:p w14:paraId="65E3C27A" w14:textId="0E79646B" w:rsidR="007538DC" w:rsidRPr="007A7A77" w:rsidRDefault="007B0200" w:rsidP="00734912">
            <w:r>
              <w:t xml:space="preserve">2010 : </w:t>
            </w:r>
            <w:r w:rsidR="00EA3A01">
              <w:t xml:space="preserve">Centre d’Etude Supérieur </w:t>
            </w:r>
            <w:r w:rsidR="00734912">
              <w:t>I</w:t>
            </w:r>
            <w:r w:rsidR="00EA3A01">
              <w:t>ndustriel</w:t>
            </w:r>
            <w:r>
              <w:t> : Ingénieur généraliste</w:t>
            </w:r>
            <w:r w:rsidR="00EA3A01">
              <w:t xml:space="preserve"> </w:t>
            </w:r>
            <w:proofErr w:type="spellStart"/>
            <w:r w:rsidR="00EA3A01">
              <w:t>spe</w:t>
            </w:r>
            <w:proofErr w:type="spellEnd"/>
            <w:r w:rsidR="00EA3A01">
              <w:t xml:space="preserve"> </w:t>
            </w:r>
            <w:proofErr w:type="spellStart"/>
            <w:r w:rsidR="00EA3A01">
              <w:t>Supply</w:t>
            </w:r>
            <w:proofErr w:type="spellEnd"/>
            <w:r w:rsidR="00EA3A01">
              <w:t xml:space="preserve"> Chain</w:t>
            </w:r>
            <w:r w:rsidR="00734912">
              <w:t xml:space="preserve"> (master degree)</w:t>
            </w:r>
          </w:p>
        </w:tc>
      </w:tr>
      <w:bookmarkEnd w:id="0"/>
    </w:tbl>
    <w:p w14:paraId="63D86166" w14:textId="40BD3402" w:rsidR="007B0200" w:rsidRPr="007B0200" w:rsidRDefault="007B0200" w:rsidP="007B0200"/>
    <w:sectPr w:rsidR="007B0200" w:rsidRPr="007B0200" w:rsidSect="0055016F">
      <w:footerReference w:type="default" r:id="rId8"/>
      <w:headerReference w:type="first" r:id="rId9"/>
      <w:pgSz w:w="11906" w:h="16838" w:code="9"/>
      <w:pgMar w:top="950" w:right="1440" w:bottom="1080" w:left="1440" w:header="340" w:footer="7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8DB9D" w14:textId="77777777" w:rsidR="00256215" w:rsidRDefault="00256215" w:rsidP="0068194B">
      <w:r>
        <w:separator/>
      </w:r>
    </w:p>
    <w:p w14:paraId="06FDEE61" w14:textId="77777777" w:rsidR="00256215" w:rsidRDefault="00256215"/>
    <w:p w14:paraId="56AEB8A2" w14:textId="77777777" w:rsidR="00256215" w:rsidRDefault="00256215"/>
  </w:endnote>
  <w:endnote w:type="continuationSeparator" w:id="0">
    <w:p w14:paraId="5033A6EB" w14:textId="77777777" w:rsidR="00256215" w:rsidRDefault="00256215" w:rsidP="0068194B">
      <w:r>
        <w:continuationSeparator/>
      </w:r>
    </w:p>
    <w:p w14:paraId="68977131" w14:textId="77777777" w:rsidR="00256215" w:rsidRDefault="00256215"/>
    <w:p w14:paraId="14DE4D41" w14:textId="77777777" w:rsidR="00256215" w:rsidRDefault="002562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DD81A7" w14:textId="77777777" w:rsidR="002B2958" w:rsidRPr="007D4189" w:rsidRDefault="002B2958">
        <w:pPr>
          <w:pStyle w:val="Pieddepage"/>
        </w:pPr>
        <w:r w:rsidRPr="007D4189">
          <w:rPr>
            <w:lang w:bidi="fr-FR"/>
          </w:rPr>
          <w:fldChar w:fldCharType="begin"/>
        </w:r>
        <w:r w:rsidRPr="007D4189">
          <w:rPr>
            <w:lang w:bidi="fr-FR"/>
          </w:rPr>
          <w:instrText xml:space="preserve"> PAGE   \* MERGEFORMAT </w:instrText>
        </w:r>
        <w:r w:rsidRPr="007D4189">
          <w:rPr>
            <w:lang w:bidi="fr-FR"/>
          </w:rPr>
          <w:fldChar w:fldCharType="separate"/>
        </w:r>
        <w:r w:rsidR="00DE2EA9" w:rsidRPr="007D4189">
          <w:rPr>
            <w:noProof/>
            <w:lang w:bidi="fr-FR"/>
          </w:rPr>
          <w:t>2</w:t>
        </w:r>
        <w:r w:rsidRPr="007D4189">
          <w:rPr>
            <w:noProof/>
            <w:lang w:bidi="fr-F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3A7AD" w14:textId="77777777" w:rsidR="00256215" w:rsidRDefault="00256215" w:rsidP="0068194B">
      <w:r>
        <w:separator/>
      </w:r>
    </w:p>
    <w:p w14:paraId="7B34536A" w14:textId="77777777" w:rsidR="00256215" w:rsidRDefault="00256215"/>
    <w:p w14:paraId="2170F2DC" w14:textId="77777777" w:rsidR="00256215" w:rsidRDefault="00256215"/>
  </w:footnote>
  <w:footnote w:type="continuationSeparator" w:id="0">
    <w:p w14:paraId="76AC21DC" w14:textId="77777777" w:rsidR="00256215" w:rsidRDefault="00256215" w:rsidP="0068194B">
      <w:r>
        <w:continuationSeparator/>
      </w:r>
    </w:p>
    <w:p w14:paraId="449BE218" w14:textId="77777777" w:rsidR="00256215" w:rsidRDefault="00256215"/>
    <w:p w14:paraId="2B3D7F39" w14:textId="77777777" w:rsidR="00256215" w:rsidRDefault="002562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Look w:val="04A0" w:firstRow="1" w:lastRow="0" w:firstColumn="1" w:lastColumn="0" w:noHBand="0" w:noVBand="1"/>
    </w:tblPr>
    <w:tblGrid>
      <w:gridCol w:w="4513"/>
      <w:gridCol w:w="4513"/>
    </w:tblGrid>
    <w:tr w:rsidR="001E63D2" w14:paraId="0B4FE396" w14:textId="77777777" w:rsidTr="001E63D2">
      <w:tc>
        <w:tcPr>
          <w:tcW w:w="4513" w:type="dxa"/>
        </w:tcPr>
        <w:p w14:paraId="38D7B74A" w14:textId="2B672647" w:rsidR="00734912" w:rsidRDefault="001E63D2" w:rsidP="00734912">
          <w:pPr>
            <w:pStyle w:val="En-tte"/>
            <w:spacing w:beforeAutospacing="1" w:after="100" w:afterAutospacing="1" w:line="240" w:lineRule="auto"/>
          </w:pPr>
          <w:r>
            <w:t>POISSONNIER Julien</w:t>
          </w:r>
          <w:r w:rsidR="00734912">
            <w:t>, 3</w:t>
          </w:r>
          <w:r w:rsidR="00B77CE6">
            <w:t>8</w:t>
          </w:r>
          <w:r w:rsidR="00734912">
            <w:t xml:space="preserve"> ans, Célibataire </w:t>
          </w:r>
        </w:p>
        <w:p w14:paraId="3E78EC5B" w14:textId="0975BA62" w:rsidR="001E63D2" w:rsidRDefault="00B77CE6" w:rsidP="001E63D2">
          <w:pPr>
            <w:pStyle w:val="En-tte"/>
            <w:spacing w:beforeAutospacing="1" w:after="100" w:afterAutospacing="1" w:line="240" w:lineRule="auto"/>
          </w:pPr>
          <w:r>
            <w:t xml:space="preserve">4-134 rue du Vieux Moulins, Saint Isidore, </w:t>
          </w:r>
          <w:proofErr w:type="spellStart"/>
          <w:r>
            <w:t>Quebec</w:t>
          </w:r>
          <w:proofErr w:type="spellEnd"/>
        </w:p>
        <w:p w14:paraId="5EBFC61E" w14:textId="3798000A" w:rsidR="001E63D2" w:rsidRDefault="001E63D2" w:rsidP="001E63D2">
          <w:pPr>
            <w:pStyle w:val="En-tte"/>
            <w:spacing w:beforeAutospacing="1" w:after="100" w:afterAutospacing="1" w:line="240" w:lineRule="auto"/>
          </w:pPr>
          <w:r>
            <w:t>jul</w:t>
          </w:r>
          <w:r w:rsidR="005A1CF1">
            <w:t>poissonnier</w:t>
          </w:r>
          <w:r>
            <w:t>@gmail.com</w:t>
          </w:r>
        </w:p>
        <w:p w14:paraId="7763A05A" w14:textId="29DFE89D" w:rsidR="001E63D2" w:rsidRDefault="003C4851" w:rsidP="001E63D2">
          <w:pPr>
            <w:pStyle w:val="En-tte"/>
            <w:spacing w:beforeAutospacing="1" w:after="100" w:afterAutospacing="1" w:line="240" w:lineRule="auto"/>
          </w:pPr>
          <w:r>
            <w:t>581 989 7793</w:t>
          </w:r>
        </w:p>
      </w:tc>
      <w:tc>
        <w:tcPr>
          <w:tcW w:w="4513" w:type="dxa"/>
        </w:tcPr>
        <w:p w14:paraId="440B9495" w14:textId="6C94A9A4" w:rsidR="001E63D2" w:rsidRDefault="001E63D2" w:rsidP="001E63D2">
          <w:pPr>
            <w:pStyle w:val="En-tte"/>
            <w:spacing w:beforeAutospacing="1" w:after="100" w:afterAutospacing="1" w:line="240" w:lineRule="auto"/>
            <w:jc w:val="right"/>
          </w:pPr>
          <w:r>
            <w:rPr>
              <w:noProof/>
            </w:rPr>
            <w:drawing>
              <wp:inline distT="0" distB="0" distL="0" distR="0" wp14:anchorId="3A24DE58" wp14:editId="2042A033">
                <wp:extent cx="791210" cy="857250"/>
                <wp:effectExtent l="0" t="0" r="8890" b="0"/>
                <wp:docPr id="9" name="Imag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363" cy="861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26FFD65" w14:textId="17370E1C" w:rsidR="001E63D2" w:rsidRPr="004E01EB" w:rsidRDefault="001E63D2" w:rsidP="00B85F64">
    <w:pPr>
      <w:pStyle w:val="En-tte"/>
      <w:spacing w:before="0"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A42C36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CA08" w:themeColor="accent1"/>
      </w:rPr>
    </w:lvl>
  </w:abstractNum>
  <w:abstractNum w:abstractNumId="9" w15:restartNumberingAfterBreak="0">
    <w:nsid w:val="FFFFFF89"/>
    <w:multiLevelType w:val="singleLevel"/>
    <w:tmpl w:val="82AC81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CA08" w:themeColor="accent1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2" w15:restartNumberingAfterBreak="0">
    <w:nsid w:val="0C640329"/>
    <w:multiLevelType w:val="hybridMultilevel"/>
    <w:tmpl w:val="EF02DC38"/>
    <w:lvl w:ilvl="0" w:tplc="0C0C000F">
      <w:start w:val="1"/>
      <w:numFmt w:val="decimal"/>
      <w:lvlText w:val="%1."/>
      <w:lvlJc w:val="left"/>
      <w:pPr>
        <w:ind w:left="1440" w:hanging="360"/>
      </w:p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9FD4007"/>
    <w:multiLevelType w:val="multilevel"/>
    <w:tmpl w:val="9148F2AC"/>
    <w:lvl w:ilvl="0">
      <w:start w:val="1"/>
      <w:numFmt w:val="bullet"/>
      <w:pStyle w:val="Listepuces"/>
      <w:lvlText w:val=""/>
      <w:lvlJc w:val="left"/>
      <w:pPr>
        <w:ind w:left="360" w:hanging="360"/>
      </w:pPr>
      <w:rPr>
        <w:rFonts w:ascii="Symbol" w:hAnsi="Symbol" w:hint="default"/>
        <w:color w:val="FFCA08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FFCA08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CA08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1E7402E2"/>
    <w:multiLevelType w:val="hybridMultilevel"/>
    <w:tmpl w:val="761C805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8B640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57C4B61"/>
    <w:multiLevelType w:val="hybridMultilevel"/>
    <w:tmpl w:val="13DEAF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2D1265"/>
    <w:multiLevelType w:val="multilevel"/>
    <w:tmpl w:val="81228616"/>
    <w:lvl w:ilvl="0">
      <w:start w:val="1"/>
      <w:numFmt w:val="decimal"/>
      <w:pStyle w:val="Listenumros"/>
      <w:lvlText w:val="%1)"/>
      <w:lvlJc w:val="left"/>
      <w:pPr>
        <w:ind w:left="360" w:hanging="360"/>
      </w:pPr>
      <w:rPr>
        <w:rFonts w:hint="default"/>
        <w:color w:val="FFCA08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FFCA08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FFCA08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FFCA08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FFB6BD0"/>
    <w:multiLevelType w:val="hybridMultilevel"/>
    <w:tmpl w:val="8C28784A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2CF6C5E"/>
    <w:multiLevelType w:val="multilevel"/>
    <w:tmpl w:val="04090023"/>
    <w:styleLink w:val="ArticleSec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29752AE"/>
    <w:multiLevelType w:val="hybridMultilevel"/>
    <w:tmpl w:val="5A3C19F0"/>
    <w:lvl w:ilvl="0" w:tplc="DD406C48">
      <w:start w:val="1"/>
      <w:numFmt w:val="bullet"/>
      <w:pStyle w:val="Titre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86627"/>
    <w:multiLevelType w:val="hybridMultilevel"/>
    <w:tmpl w:val="5A0E540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C20598"/>
    <w:multiLevelType w:val="hybridMultilevel"/>
    <w:tmpl w:val="AD5C4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0992480"/>
    <w:multiLevelType w:val="hybridMultilevel"/>
    <w:tmpl w:val="0122E97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4350963"/>
    <w:multiLevelType w:val="hybridMultilevel"/>
    <w:tmpl w:val="CA3038FA"/>
    <w:lvl w:ilvl="0" w:tplc="29AAC022">
      <w:start w:val="1"/>
      <w:numFmt w:val="bullet"/>
      <w:pStyle w:val="stylebleu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115FE9"/>
    <w:multiLevelType w:val="hybridMultilevel"/>
    <w:tmpl w:val="549A086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0E7162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2882654"/>
    <w:multiLevelType w:val="hybridMultilevel"/>
    <w:tmpl w:val="B17EE072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6F85D00"/>
    <w:multiLevelType w:val="hybridMultilevel"/>
    <w:tmpl w:val="3508F294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55737825">
    <w:abstractNumId w:val="9"/>
  </w:num>
  <w:num w:numId="2" w16cid:durableId="990670679">
    <w:abstractNumId w:val="8"/>
  </w:num>
  <w:num w:numId="3" w16cid:durableId="744961510">
    <w:abstractNumId w:val="7"/>
  </w:num>
  <w:num w:numId="4" w16cid:durableId="1507862150">
    <w:abstractNumId w:val="6"/>
  </w:num>
  <w:num w:numId="5" w16cid:durableId="1601835698">
    <w:abstractNumId w:val="13"/>
  </w:num>
  <w:num w:numId="6" w16cid:durableId="585307716">
    <w:abstractNumId w:val="3"/>
  </w:num>
  <w:num w:numId="7" w16cid:durableId="785925858">
    <w:abstractNumId w:val="17"/>
  </w:num>
  <w:num w:numId="8" w16cid:durableId="1774351088">
    <w:abstractNumId w:val="2"/>
  </w:num>
  <w:num w:numId="9" w16cid:durableId="1342929897">
    <w:abstractNumId w:val="23"/>
  </w:num>
  <w:num w:numId="10" w16cid:durableId="908079591">
    <w:abstractNumId w:val="5"/>
  </w:num>
  <w:num w:numId="11" w16cid:durableId="1262105647">
    <w:abstractNumId w:val="4"/>
  </w:num>
  <w:num w:numId="12" w16cid:durableId="1939291275">
    <w:abstractNumId w:val="1"/>
  </w:num>
  <w:num w:numId="13" w16cid:durableId="365301356">
    <w:abstractNumId w:val="0"/>
  </w:num>
  <w:num w:numId="14" w16cid:durableId="1865442033">
    <w:abstractNumId w:val="27"/>
  </w:num>
  <w:num w:numId="15" w16cid:durableId="745346462">
    <w:abstractNumId w:val="15"/>
  </w:num>
  <w:num w:numId="16" w16cid:durableId="2018999506">
    <w:abstractNumId w:val="19"/>
  </w:num>
  <w:num w:numId="17" w16cid:durableId="1068962335">
    <w:abstractNumId w:val="25"/>
  </w:num>
  <w:num w:numId="18" w16cid:durableId="1703096230">
    <w:abstractNumId w:val="22"/>
  </w:num>
  <w:num w:numId="19" w16cid:durableId="794719419">
    <w:abstractNumId w:val="20"/>
  </w:num>
  <w:num w:numId="20" w16cid:durableId="1987853116">
    <w:abstractNumId w:val="29"/>
  </w:num>
  <w:num w:numId="21" w16cid:durableId="1132211481">
    <w:abstractNumId w:val="26"/>
  </w:num>
  <w:num w:numId="22" w16cid:durableId="1638995142">
    <w:abstractNumId w:val="18"/>
  </w:num>
  <w:num w:numId="23" w16cid:durableId="740909694">
    <w:abstractNumId w:val="24"/>
  </w:num>
  <w:num w:numId="24" w16cid:durableId="1772629247">
    <w:abstractNumId w:val="20"/>
  </w:num>
  <w:num w:numId="25" w16cid:durableId="190537989">
    <w:abstractNumId w:val="20"/>
  </w:num>
  <w:num w:numId="26" w16cid:durableId="768886723">
    <w:abstractNumId w:val="20"/>
  </w:num>
  <w:num w:numId="27" w16cid:durableId="48699717">
    <w:abstractNumId w:val="20"/>
  </w:num>
  <w:num w:numId="28" w16cid:durableId="1386560510">
    <w:abstractNumId w:val="20"/>
  </w:num>
  <w:num w:numId="29" w16cid:durableId="2111852081">
    <w:abstractNumId w:val="10"/>
  </w:num>
  <w:num w:numId="30" w16cid:durableId="1308903000">
    <w:abstractNumId w:val="11"/>
  </w:num>
  <w:num w:numId="31" w16cid:durableId="532501787">
    <w:abstractNumId w:val="21"/>
  </w:num>
  <w:num w:numId="32" w16cid:durableId="1943881688">
    <w:abstractNumId w:val="14"/>
  </w:num>
  <w:num w:numId="33" w16cid:durableId="497304705">
    <w:abstractNumId w:val="20"/>
  </w:num>
  <w:num w:numId="34" w16cid:durableId="627514830">
    <w:abstractNumId w:val="16"/>
  </w:num>
  <w:num w:numId="35" w16cid:durableId="2015522844">
    <w:abstractNumId w:val="25"/>
  </w:num>
  <w:num w:numId="36" w16cid:durableId="1889339402">
    <w:abstractNumId w:val="20"/>
  </w:num>
  <w:num w:numId="37" w16cid:durableId="630330848">
    <w:abstractNumId w:val="20"/>
  </w:num>
  <w:num w:numId="38" w16cid:durableId="422604745">
    <w:abstractNumId w:val="20"/>
  </w:num>
  <w:num w:numId="39" w16cid:durableId="637420027">
    <w:abstractNumId w:val="12"/>
  </w:num>
  <w:num w:numId="40" w16cid:durableId="2599458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2E4"/>
    <w:rsid w:val="000001EF"/>
    <w:rsid w:val="00007322"/>
    <w:rsid w:val="00007728"/>
    <w:rsid w:val="00024584"/>
    <w:rsid w:val="00024730"/>
    <w:rsid w:val="00034209"/>
    <w:rsid w:val="00042970"/>
    <w:rsid w:val="00055E95"/>
    <w:rsid w:val="000572A7"/>
    <w:rsid w:val="0007021F"/>
    <w:rsid w:val="000A6B27"/>
    <w:rsid w:val="000B2BA5"/>
    <w:rsid w:val="000C4518"/>
    <w:rsid w:val="000D199D"/>
    <w:rsid w:val="000E08B4"/>
    <w:rsid w:val="000F061E"/>
    <w:rsid w:val="000F2F8C"/>
    <w:rsid w:val="0010006E"/>
    <w:rsid w:val="001045A8"/>
    <w:rsid w:val="00111465"/>
    <w:rsid w:val="00114A91"/>
    <w:rsid w:val="0012231B"/>
    <w:rsid w:val="00123082"/>
    <w:rsid w:val="00123515"/>
    <w:rsid w:val="00133045"/>
    <w:rsid w:val="001427E1"/>
    <w:rsid w:val="00142839"/>
    <w:rsid w:val="0015155A"/>
    <w:rsid w:val="00162003"/>
    <w:rsid w:val="00163668"/>
    <w:rsid w:val="00171566"/>
    <w:rsid w:val="00173985"/>
    <w:rsid w:val="00174676"/>
    <w:rsid w:val="001755A8"/>
    <w:rsid w:val="001766DC"/>
    <w:rsid w:val="001822BB"/>
    <w:rsid w:val="00184014"/>
    <w:rsid w:val="00192008"/>
    <w:rsid w:val="001A39F9"/>
    <w:rsid w:val="001C0E68"/>
    <w:rsid w:val="001C2489"/>
    <w:rsid w:val="001C4B6F"/>
    <w:rsid w:val="001D0BF1"/>
    <w:rsid w:val="001E3120"/>
    <w:rsid w:val="001E63D2"/>
    <w:rsid w:val="001E7E0C"/>
    <w:rsid w:val="001F0BB0"/>
    <w:rsid w:val="001F158B"/>
    <w:rsid w:val="001F4E6D"/>
    <w:rsid w:val="001F6140"/>
    <w:rsid w:val="00201EDF"/>
    <w:rsid w:val="00203573"/>
    <w:rsid w:val="0020597D"/>
    <w:rsid w:val="00210DFD"/>
    <w:rsid w:val="00213B4C"/>
    <w:rsid w:val="0021766E"/>
    <w:rsid w:val="00224C65"/>
    <w:rsid w:val="002253B0"/>
    <w:rsid w:val="0022688E"/>
    <w:rsid w:val="00236D54"/>
    <w:rsid w:val="00241D8C"/>
    <w:rsid w:val="00241FDB"/>
    <w:rsid w:val="0024720C"/>
    <w:rsid w:val="00256215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B4751"/>
    <w:rsid w:val="002D23C5"/>
    <w:rsid w:val="002D6137"/>
    <w:rsid w:val="002E739E"/>
    <w:rsid w:val="002E7E5D"/>
    <w:rsid w:val="002E7E61"/>
    <w:rsid w:val="002F05E5"/>
    <w:rsid w:val="002F254D"/>
    <w:rsid w:val="002F30E4"/>
    <w:rsid w:val="00301406"/>
    <w:rsid w:val="00306C0C"/>
    <w:rsid w:val="00307140"/>
    <w:rsid w:val="0031237C"/>
    <w:rsid w:val="00316DFF"/>
    <w:rsid w:val="00320430"/>
    <w:rsid w:val="00325B57"/>
    <w:rsid w:val="00327F14"/>
    <w:rsid w:val="00336056"/>
    <w:rsid w:val="00336A7E"/>
    <w:rsid w:val="003544E1"/>
    <w:rsid w:val="00366398"/>
    <w:rsid w:val="0038191B"/>
    <w:rsid w:val="00384037"/>
    <w:rsid w:val="003A0632"/>
    <w:rsid w:val="003A1ABE"/>
    <w:rsid w:val="003A2E3E"/>
    <w:rsid w:val="003A30E5"/>
    <w:rsid w:val="003A6ADF"/>
    <w:rsid w:val="003B5928"/>
    <w:rsid w:val="003C4851"/>
    <w:rsid w:val="003D380F"/>
    <w:rsid w:val="003E1089"/>
    <w:rsid w:val="003E160D"/>
    <w:rsid w:val="003F1D5F"/>
    <w:rsid w:val="003F79F5"/>
    <w:rsid w:val="00405128"/>
    <w:rsid w:val="00406CFF"/>
    <w:rsid w:val="004102E4"/>
    <w:rsid w:val="00416B25"/>
    <w:rsid w:val="00420592"/>
    <w:rsid w:val="004251FB"/>
    <w:rsid w:val="004319E0"/>
    <w:rsid w:val="00434BE6"/>
    <w:rsid w:val="00437E8C"/>
    <w:rsid w:val="00440225"/>
    <w:rsid w:val="0045484A"/>
    <w:rsid w:val="004726BC"/>
    <w:rsid w:val="00474105"/>
    <w:rsid w:val="00480E6E"/>
    <w:rsid w:val="00486277"/>
    <w:rsid w:val="0049076F"/>
    <w:rsid w:val="00492CD3"/>
    <w:rsid w:val="00494CF6"/>
    <w:rsid w:val="00495F8D"/>
    <w:rsid w:val="004A1FAE"/>
    <w:rsid w:val="004A3050"/>
    <w:rsid w:val="004A32FF"/>
    <w:rsid w:val="004A4A8D"/>
    <w:rsid w:val="004B06EB"/>
    <w:rsid w:val="004B6AD0"/>
    <w:rsid w:val="004C2D5D"/>
    <w:rsid w:val="004C33E1"/>
    <w:rsid w:val="004D429C"/>
    <w:rsid w:val="004E01EB"/>
    <w:rsid w:val="004E2794"/>
    <w:rsid w:val="004F4F8A"/>
    <w:rsid w:val="0050219A"/>
    <w:rsid w:val="00510392"/>
    <w:rsid w:val="00513E2A"/>
    <w:rsid w:val="0055016F"/>
    <w:rsid w:val="005528BD"/>
    <w:rsid w:val="00560E45"/>
    <w:rsid w:val="00566A35"/>
    <w:rsid w:val="0056701E"/>
    <w:rsid w:val="00571070"/>
    <w:rsid w:val="005740D7"/>
    <w:rsid w:val="00584F8D"/>
    <w:rsid w:val="005A0F26"/>
    <w:rsid w:val="005A1B10"/>
    <w:rsid w:val="005A1CF1"/>
    <w:rsid w:val="005A6850"/>
    <w:rsid w:val="005B1B1B"/>
    <w:rsid w:val="005C22E9"/>
    <w:rsid w:val="005C5932"/>
    <w:rsid w:val="005C675C"/>
    <w:rsid w:val="005D3CA7"/>
    <w:rsid w:val="005D4B84"/>
    <w:rsid w:val="005D4CC1"/>
    <w:rsid w:val="005F3B01"/>
    <w:rsid w:val="005F4B91"/>
    <w:rsid w:val="005F55D2"/>
    <w:rsid w:val="0062312F"/>
    <w:rsid w:val="00625F2C"/>
    <w:rsid w:val="006618E9"/>
    <w:rsid w:val="00665F5D"/>
    <w:rsid w:val="0068194B"/>
    <w:rsid w:val="00681FE9"/>
    <w:rsid w:val="00692703"/>
    <w:rsid w:val="006A1545"/>
    <w:rsid w:val="006A1962"/>
    <w:rsid w:val="006B5D48"/>
    <w:rsid w:val="006B7D7B"/>
    <w:rsid w:val="006C1A5E"/>
    <w:rsid w:val="006E0870"/>
    <w:rsid w:val="006E1507"/>
    <w:rsid w:val="00705D48"/>
    <w:rsid w:val="00712D8B"/>
    <w:rsid w:val="007273B7"/>
    <w:rsid w:val="00733E0A"/>
    <w:rsid w:val="00734912"/>
    <w:rsid w:val="007369E4"/>
    <w:rsid w:val="0074403D"/>
    <w:rsid w:val="00746D44"/>
    <w:rsid w:val="007538DC"/>
    <w:rsid w:val="00757803"/>
    <w:rsid w:val="0079206B"/>
    <w:rsid w:val="00796076"/>
    <w:rsid w:val="007A7A77"/>
    <w:rsid w:val="007B0200"/>
    <w:rsid w:val="007C0566"/>
    <w:rsid w:val="007C606B"/>
    <w:rsid w:val="007D21BC"/>
    <w:rsid w:val="007D4189"/>
    <w:rsid w:val="007E6A61"/>
    <w:rsid w:val="00801140"/>
    <w:rsid w:val="00803404"/>
    <w:rsid w:val="00803FE1"/>
    <w:rsid w:val="00834955"/>
    <w:rsid w:val="00852CFC"/>
    <w:rsid w:val="00855B59"/>
    <w:rsid w:val="00860461"/>
    <w:rsid w:val="00862E7E"/>
    <w:rsid w:val="0086487C"/>
    <w:rsid w:val="00864B69"/>
    <w:rsid w:val="00870B20"/>
    <w:rsid w:val="008829F8"/>
    <w:rsid w:val="00885897"/>
    <w:rsid w:val="008966E7"/>
    <w:rsid w:val="008A6538"/>
    <w:rsid w:val="008B7CDB"/>
    <w:rsid w:val="008C7056"/>
    <w:rsid w:val="008F274F"/>
    <w:rsid w:val="008F3B14"/>
    <w:rsid w:val="00901899"/>
    <w:rsid w:val="0090344B"/>
    <w:rsid w:val="00905715"/>
    <w:rsid w:val="0091321E"/>
    <w:rsid w:val="00913946"/>
    <w:rsid w:val="0092726B"/>
    <w:rsid w:val="009345C4"/>
    <w:rsid w:val="009361BA"/>
    <w:rsid w:val="00944F78"/>
    <w:rsid w:val="009510E7"/>
    <w:rsid w:val="00952C89"/>
    <w:rsid w:val="00952D02"/>
    <w:rsid w:val="009571D8"/>
    <w:rsid w:val="00964FF6"/>
    <w:rsid w:val="009650EA"/>
    <w:rsid w:val="0097790C"/>
    <w:rsid w:val="0098506E"/>
    <w:rsid w:val="00990C2B"/>
    <w:rsid w:val="009933C1"/>
    <w:rsid w:val="009A44CE"/>
    <w:rsid w:val="009C4DFC"/>
    <w:rsid w:val="009C5818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84A"/>
    <w:rsid w:val="00A36F27"/>
    <w:rsid w:val="00A42E32"/>
    <w:rsid w:val="00A46E63"/>
    <w:rsid w:val="00A51DC5"/>
    <w:rsid w:val="00A53DE1"/>
    <w:rsid w:val="00A55ACA"/>
    <w:rsid w:val="00A615E1"/>
    <w:rsid w:val="00A755E8"/>
    <w:rsid w:val="00A92686"/>
    <w:rsid w:val="00A93A5D"/>
    <w:rsid w:val="00AB32F8"/>
    <w:rsid w:val="00AB610B"/>
    <w:rsid w:val="00AC02BB"/>
    <w:rsid w:val="00AD360E"/>
    <w:rsid w:val="00AD40FB"/>
    <w:rsid w:val="00AD782D"/>
    <w:rsid w:val="00AE1B50"/>
    <w:rsid w:val="00AE6DC0"/>
    <w:rsid w:val="00AE7650"/>
    <w:rsid w:val="00B10EBE"/>
    <w:rsid w:val="00B134AD"/>
    <w:rsid w:val="00B236F1"/>
    <w:rsid w:val="00B33DBA"/>
    <w:rsid w:val="00B50F99"/>
    <w:rsid w:val="00B51D1B"/>
    <w:rsid w:val="00B540F4"/>
    <w:rsid w:val="00B60FD0"/>
    <w:rsid w:val="00B622DF"/>
    <w:rsid w:val="00B6332A"/>
    <w:rsid w:val="00B63CB0"/>
    <w:rsid w:val="00B75D49"/>
    <w:rsid w:val="00B77CE6"/>
    <w:rsid w:val="00B81760"/>
    <w:rsid w:val="00B8494C"/>
    <w:rsid w:val="00B85F64"/>
    <w:rsid w:val="00B87399"/>
    <w:rsid w:val="00B911EC"/>
    <w:rsid w:val="00BA1546"/>
    <w:rsid w:val="00BA615A"/>
    <w:rsid w:val="00BB48B7"/>
    <w:rsid w:val="00BB4E51"/>
    <w:rsid w:val="00BB672C"/>
    <w:rsid w:val="00BD431F"/>
    <w:rsid w:val="00BD5A43"/>
    <w:rsid w:val="00BE423E"/>
    <w:rsid w:val="00BF61AC"/>
    <w:rsid w:val="00C2554A"/>
    <w:rsid w:val="00C47FA6"/>
    <w:rsid w:val="00C57FC6"/>
    <w:rsid w:val="00C637F0"/>
    <w:rsid w:val="00C66A7D"/>
    <w:rsid w:val="00C779DA"/>
    <w:rsid w:val="00C814F7"/>
    <w:rsid w:val="00C81A97"/>
    <w:rsid w:val="00C9161E"/>
    <w:rsid w:val="00C941B5"/>
    <w:rsid w:val="00CA4B4D"/>
    <w:rsid w:val="00CB35C3"/>
    <w:rsid w:val="00CB52E1"/>
    <w:rsid w:val="00CC2F24"/>
    <w:rsid w:val="00CD323D"/>
    <w:rsid w:val="00CD6A70"/>
    <w:rsid w:val="00CE4030"/>
    <w:rsid w:val="00CE428B"/>
    <w:rsid w:val="00CE64B3"/>
    <w:rsid w:val="00CF1A49"/>
    <w:rsid w:val="00CF2014"/>
    <w:rsid w:val="00D0630C"/>
    <w:rsid w:val="00D243A9"/>
    <w:rsid w:val="00D305E5"/>
    <w:rsid w:val="00D37CD3"/>
    <w:rsid w:val="00D520C6"/>
    <w:rsid w:val="00D66A52"/>
    <w:rsid w:val="00D66EFA"/>
    <w:rsid w:val="00D72A2D"/>
    <w:rsid w:val="00D73639"/>
    <w:rsid w:val="00D870B0"/>
    <w:rsid w:val="00D9521A"/>
    <w:rsid w:val="00DA00A0"/>
    <w:rsid w:val="00DA3914"/>
    <w:rsid w:val="00DA59AA"/>
    <w:rsid w:val="00DA7325"/>
    <w:rsid w:val="00DB6915"/>
    <w:rsid w:val="00DB7E1E"/>
    <w:rsid w:val="00DC1B78"/>
    <w:rsid w:val="00DC2A2F"/>
    <w:rsid w:val="00DC600B"/>
    <w:rsid w:val="00DE0FAA"/>
    <w:rsid w:val="00DE136D"/>
    <w:rsid w:val="00DE2EA9"/>
    <w:rsid w:val="00DE6534"/>
    <w:rsid w:val="00DF4D6C"/>
    <w:rsid w:val="00E01923"/>
    <w:rsid w:val="00E14498"/>
    <w:rsid w:val="00E2397A"/>
    <w:rsid w:val="00E254DB"/>
    <w:rsid w:val="00E300FC"/>
    <w:rsid w:val="00E362DB"/>
    <w:rsid w:val="00E528FB"/>
    <w:rsid w:val="00E5632B"/>
    <w:rsid w:val="00E70240"/>
    <w:rsid w:val="00E71E6B"/>
    <w:rsid w:val="00E81CC5"/>
    <w:rsid w:val="00E85A87"/>
    <w:rsid w:val="00E85B4A"/>
    <w:rsid w:val="00E9528E"/>
    <w:rsid w:val="00EA3684"/>
    <w:rsid w:val="00EA3A01"/>
    <w:rsid w:val="00EA5099"/>
    <w:rsid w:val="00EC1351"/>
    <w:rsid w:val="00EC4CBF"/>
    <w:rsid w:val="00EE2340"/>
    <w:rsid w:val="00EE2CA8"/>
    <w:rsid w:val="00EF17E8"/>
    <w:rsid w:val="00EF51D9"/>
    <w:rsid w:val="00F130DD"/>
    <w:rsid w:val="00F24884"/>
    <w:rsid w:val="00F476C4"/>
    <w:rsid w:val="00F52C2A"/>
    <w:rsid w:val="00F61DF9"/>
    <w:rsid w:val="00F81960"/>
    <w:rsid w:val="00F84259"/>
    <w:rsid w:val="00F8769D"/>
    <w:rsid w:val="00F9350C"/>
    <w:rsid w:val="00F94EB5"/>
    <w:rsid w:val="00F9624D"/>
    <w:rsid w:val="00FB31C1"/>
    <w:rsid w:val="00FB58F2"/>
    <w:rsid w:val="00FC6AEA"/>
    <w:rsid w:val="00FD1A46"/>
    <w:rsid w:val="00FD3D13"/>
    <w:rsid w:val="00FE0F92"/>
    <w:rsid w:val="00FE38A9"/>
    <w:rsid w:val="00FE55A2"/>
    <w:rsid w:val="00FE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AF0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/>
    <w:lsdException w:name="List Number" w:uiPriority="13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A01"/>
  </w:style>
  <w:style w:type="paragraph" w:styleId="Titre1">
    <w:name w:val="heading 1"/>
    <w:basedOn w:val="Normal"/>
    <w:next w:val="Normal"/>
    <w:link w:val="Titre1Car"/>
    <w:uiPriority w:val="9"/>
    <w:qFormat/>
    <w:rsid w:val="0055016F"/>
    <w:pPr>
      <w:pBdr>
        <w:top w:val="single" w:sz="24" w:space="0" w:color="FFCA08" w:themeColor="accent1"/>
        <w:left w:val="single" w:sz="24" w:space="0" w:color="FFCA08" w:themeColor="accent1"/>
        <w:bottom w:val="single" w:sz="24" w:space="0" w:color="FFCA08" w:themeColor="accent1"/>
        <w:right w:val="single" w:sz="24" w:space="0" w:color="FFCA08" w:themeColor="accent1"/>
      </w:pBdr>
      <w:shd w:val="clear" w:color="auto" w:fill="FFCA08" w:themeFill="accent1"/>
      <w:spacing w:after="0"/>
      <w:outlineLvl w:val="0"/>
    </w:pPr>
    <w:rPr>
      <w:b/>
      <w:caps/>
      <w:color w:val="000000" w:themeColor="text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9161E"/>
    <w:pPr>
      <w:numPr>
        <w:numId w:val="19"/>
      </w:numPr>
      <w:pBdr>
        <w:top w:val="single" w:sz="24" w:space="0" w:color="FFF4CD" w:themeColor="accent1" w:themeTint="33"/>
        <w:left w:val="single" w:sz="24" w:space="0" w:color="FFF4CD" w:themeColor="accent1" w:themeTint="33"/>
        <w:bottom w:val="single" w:sz="24" w:space="0" w:color="FFF4CD" w:themeColor="accent1" w:themeTint="33"/>
        <w:right w:val="single" w:sz="24" w:space="0" w:color="FFF4CD" w:themeColor="accent1" w:themeTint="33"/>
      </w:pBdr>
      <w:shd w:val="clear" w:color="auto" w:fill="FFF4CD" w:themeFill="accent1" w:themeFillTint="33"/>
      <w:spacing w:after="0"/>
      <w:outlineLvl w:val="1"/>
    </w:pPr>
    <w:rPr>
      <w:b/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05D48"/>
    <w:pPr>
      <w:pBdr>
        <w:top w:val="single" w:sz="6" w:space="2" w:color="FFCA08" w:themeColor="accent1"/>
      </w:pBdr>
      <w:spacing w:before="300" w:after="0"/>
      <w:outlineLvl w:val="2"/>
    </w:pPr>
    <w:rPr>
      <w:caps/>
      <w:color w:val="826600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05D48"/>
    <w:pPr>
      <w:pBdr>
        <w:top w:val="dotted" w:sz="6" w:space="2" w:color="FFCA08" w:themeColor="accent1"/>
      </w:pBdr>
      <w:spacing w:before="200" w:after="0"/>
      <w:outlineLvl w:val="3"/>
    </w:pPr>
    <w:rPr>
      <w:caps/>
      <w:color w:val="C49A00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05D48"/>
    <w:pPr>
      <w:pBdr>
        <w:bottom w:val="single" w:sz="6" w:space="1" w:color="FFCA08" w:themeColor="accent1"/>
      </w:pBdr>
      <w:spacing w:before="200" w:after="0"/>
      <w:outlineLvl w:val="4"/>
    </w:pPr>
    <w:rPr>
      <w:caps/>
      <w:color w:val="C49A00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05D48"/>
    <w:pPr>
      <w:pBdr>
        <w:bottom w:val="dotted" w:sz="6" w:space="1" w:color="FFCA08" w:themeColor="accent1"/>
      </w:pBdr>
      <w:spacing w:before="200" w:after="0"/>
      <w:outlineLvl w:val="5"/>
    </w:pPr>
    <w:rPr>
      <w:caps/>
      <w:color w:val="C49A00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05D48"/>
    <w:pPr>
      <w:spacing w:before="200" w:after="0"/>
      <w:outlineLvl w:val="6"/>
    </w:pPr>
    <w:rPr>
      <w:caps/>
      <w:color w:val="C49A00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05D4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05D4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macro">
    <w:name w:val="macro"/>
    <w:link w:val="TextedemacroCar"/>
    <w:uiPriority w:val="99"/>
    <w:semiHidden/>
    <w:unhideWhenUsed/>
    <w:rsid w:val="007D41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 w:cs="Calibri"/>
      <w:b/>
      <w:color w:val="846700" w:themeColor="accent1" w:themeShade="8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7D4189"/>
    <w:rPr>
      <w:rFonts w:ascii="Consolas" w:hAnsi="Consolas" w:cs="Calibri"/>
      <w:b/>
      <w:color w:val="846700" w:themeColor="accent1" w:themeShade="8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705D48"/>
    <w:pPr>
      <w:spacing w:before="0" w:after="0"/>
    </w:pPr>
    <w:rPr>
      <w:rFonts w:asciiTheme="majorHAnsi" w:eastAsiaTheme="majorEastAsia" w:hAnsiTheme="majorHAnsi" w:cstheme="majorBidi"/>
      <w:caps/>
      <w:color w:val="FFCA08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05D48"/>
    <w:rPr>
      <w:rFonts w:asciiTheme="majorHAnsi" w:eastAsiaTheme="majorEastAsia" w:hAnsiTheme="majorHAnsi" w:cstheme="majorBidi"/>
      <w:caps/>
      <w:color w:val="FFCA08" w:themeColor="accent1"/>
      <w:spacing w:val="10"/>
      <w:sz w:val="52"/>
      <w:szCs w:val="52"/>
    </w:rPr>
  </w:style>
  <w:style w:type="paragraph" w:styleId="En-tte">
    <w:name w:val="header"/>
    <w:basedOn w:val="Normal"/>
    <w:link w:val="En-tteCar"/>
    <w:uiPriority w:val="99"/>
    <w:unhideWhenUsed/>
    <w:rsid w:val="007D4189"/>
  </w:style>
  <w:style w:type="character" w:customStyle="1" w:styleId="En-tteCar">
    <w:name w:val="En-tête Car"/>
    <w:basedOn w:val="Policepardfaut"/>
    <w:link w:val="En-tte"/>
    <w:uiPriority w:val="99"/>
    <w:rsid w:val="007D4189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7D4189"/>
    <w:pPr>
      <w:jc w:val="center"/>
    </w:pPr>
  </w:style>
  <w:style w:type="character" w:customStyle="1" w:styleId="PieddepageCar">
    <w:name w:val="Pied de page Car"/>
    <w:basedOn w:val="Policepardfaut"/>
    <w:link w:val="Pieddepage"/>
    <w:uiPriority w:val="99"/>
    <w:rsid w:val="007D4189"/>
    <w:rPr>
      <w:rFonts w:ascii="Calibri" w:hAnsi="Calibri" w:cs="Calibri"/>
    </w:rPr>
  </w:style>
  <w:style w:type="character" w:styleId="Textedelespacerserv">
    <w:name w:val="Placeholder Text"/>
    <w:basedOn w:val="Policepardfaut"/>
    <w:uiPriority w:val="99"/>
    <w:semiHidden/>
    <w:rsid w:val="007D4189"/>
    <w:rPr>
      <w:rFonts w:ascii="Calibri" w:hAnsi="Calibri" w:cs="Calibri"/>
      <w:color w:val="595959" w:themeColor="text1" w:themeTint="A6"/>
    </w:rPr>
  </w:style>
  <w:style w:type="paragraph" w:customStyle="1" w:styleId="Coordonnes">
    <w:name w:val="Coordonnées"/>
    <w:basedOn w:val="Normal"/>
    <w:link w:val="CoordonnesCar"/>
    <w:uiPriority w:val="3"/>
    <w:rsid w:val="007D4189"/>
    <w:pPr>
      <w:jc w:val="center"/>
    </w:pPr>
  </w:style>
  <w:style w:type="character" w:customStyle="1" w:styleId="Titre1Car">
    <w:name w:val="Titre 1 Car"/>
    <w:basedOn w:val="Policepardfaut"/>
    <w:link w:val="Titre1"/>
    <w:uiPriority w:val="9"/>
    <w:rsid w:val="0055016F"/>
    <w:rPr>
      <w:b/>
      <w:caps/>
      <w:color w:val="000000" w:themeColor="text1"/>
      <w:spacing w:val="15"/>
      <w:sz w:val="22"/>
      <w:szCs w:val="22"/>
      <w:shd w:val="clear" w:color="auto" w:fill="FFCA08" w:themeFill="accent1"/>
    </w:rPr>
  </w:style>
  <w:style w:type="character" w:customStyle="1" w:styleId="Titre2Car">
    <w:name w:val="Titre 2 Car"/>
    <w:basedOn w:val="Policepardfaut"/>
    <w:link w:val="Titre2"/>
    <w:uiPriority w:val="9"/>
    <w:rsid w:val="00C9161E"/>
    <w:rPr>
      <w:b/>
      <w:caps/>
      <w:spacing w:val="15"/>
      <w:shd w:val="clear" w:color="auto" w:fill="FFF4CD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705D48"/>
    <w:rPr>
      <w:caps/>
      <w:color w:val="826600" w:themeColor="accent1" w:themeShade="7F"/>
      <w:spacing w:val="15"/>
    </w:rPr>
  </w:style>
  <w:style w:type="table" w:styleId="Grilledutableau">
    <w:name w:val="Table Grid"/>
    <w:basedOn w:val="TableauNormal"/>
    <w:uiPriority w:val="39"/>
    <w:rsid w:val="007D4189"/>
    <w:pPr>
      <w:contextualSpacing/>
    </w:pPr>
    <w:tblPr/>
  </w:style>
  <w:style w:type="character" w:styleId="Rfrencelgre">
    <w:name w:val="Subtle Reference"/>
    <w:uiPriority w:val="31"/>
    <w:qFormat/>
    <w:rsid w:val="00705D48"/>
    <w:rPr>
      <w:b/>
      <w:bCs/>
      <w:color w:val="FFCA08" w:themeColor="accent1"/>
    </w:rPr>
  </w:style>
  <w:style w:type="paragraph" w:styleId="Listepuces">
    <w:name w:val="List Bullet"/>
    <w:basedOn w:val="Normal"/>
    <w:uiPriority w:val="11"/>
    <w:rsid w:val="007D4189"/>
    <w:pPr>
      <w:numPr>
        <w:numId w:val="5"/>
      </w:numPr>
    </w:pPr>
  </w:style>
  <w:style w:type="paragraph" w:styleId="Listenumros">
    <w:name w:val="List Number"/>
    <w:basedOn w:val="Normal"/>
    <w:uiPriority w:val="13"/>
    <w:rsid w:val="007D4189"/>
    <w:pPr>
      <w:numPr>
        <w:numId w:val="7"/>
      </w:numPr>
      <w:contextualSpacing/>
    </w:pPr>
  </w:style>
  <w:style w:type="character" w:customStyle="1" w:styleId="Titre4Car">
    <w:name w:val="Titre 4 Car"/>
    <w:basedOn w:val="Policepardfaut"/>
    <w:link w:val="Titre4"/>
    <w:uiPriority w:val="9"/>
    <w:semiHidden/>
    <w:rsid w:val="00705D48"/>
    <w:rPr>
      <w:caps/>
      <w:color w:val="C49A00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705D48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705D48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705D48"/>
    <w:rPr>
      <w:b/>
      <w:bCs/>
      <w:color w:val="C49A00" w:themeColor="accent1" w:themeShade="BF"/>
      <w:sz w:val="16"/>
      <w:szCs w:val="16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05D48"/>
    <w:pPr>
      <w:outlineLvl w:val="9"/>
    </w:pPr>
  </w:style>
  <w:style w:type="paragraph" w:styleId="Citation">
    <w:name w:val="Quote"/>
    <w:basedOn w:val="Normal"/>
    <w:next w:val="Normal"/>
    <w:link w:val="CitationCar"/>
    <w:uiPriority w:val="29"/>
    <w:qFormat/>
    <w:rsid w:val="00705D48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705D48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05D48"/>
    <w:pPr>
      <w:spacing w:before="240" w:after="240" w:line="240" w:lineRule="auto"/>
      <w:ind w:left="1080" w:right="1080"/>
      <w:jc w:val="center"/>
    </w:pPr>
    <w:rPr>
      <w:color w:val="FFCA08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05D48"/>
    <w:rPr>
      <w:color w:val="FFCA08" w:themeColor="accent1"/>
      <w:sz w:val="24"/>
      <w:szCs w:val="24"/>
    </w:rPr>
  </w:style>
  <w:style w:type="character" w:styleId="Titredulivre">
    <w:name w:val="Book Title"/>
    <w:uiPriority w:val="33"/>
    <w:qFormat/>
    <w:rsid w:val="00705D48"/>
    <w:rPr>
      <w:b/>
      <w:bCs/>
      <w:i/>
      <w:iCs/>
      <w:spacing w:val="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05D4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705D48"/>
    <w:rPr>
      <w:caps/>
      <w:color w:val="595959" w:themeColor="text1" w:themeTint="A6"/>
      <w:spacing w:val="10"/>
      <w:sz w:val="21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D4189"/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4189"/>
    <w:rPr>
      <w:rFonts w:ascii="Segoe UI" w:hAnsi="Segoe UI" w:cs="Segoe UI"/>
      <w:szCs w:val="18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7D4189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7D4189"/>
    <w:rPr>
      <w:rFonts w:ascii="Calibri" w:hAnsi="Calibri" w:cs="Calibri"/>
      <w:szCs w:val="16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7D4189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7D4189"/>
    <w:rPr>
      <w:rFonts w:ascii="Calibri" w:hAnsi="Calibri" w:cs="Calibri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7D4189"/>
    <w:rPr>
      <w:rFonts w:ascii="Calibri" w:hAnsi="Calibri" w:cs="Calibri"/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D4189"/>
  </w:style>
  <w:style w:type="character" w:customStyle="1" w:styleId="CommentaireCar">
    <w:name w:val="Commentaire Car"/>
    <w:basedOn w:val="Policepardfaut"/>
    <w:link w:val="Commentaire"/>
    <w:uiPriority w:val="99"/>
    <w:semiHidden/>
    <w:rsid w:val="007D4189"/>
    <w:rPr>
      <w:rFonts w:ascii="Calibri" w:hAnsi="Calibri" w:cs="Calibri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D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D4189"/>
    <w:rPr>
      <w:rFonts w:ascii="Calibri" w:hAnsi="Calibri" w:cs="Calibri"/>
      <w:b/>
      <w:bCs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7D4189"/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7D4189"/>
    <w:rPr>
      <w:rFonts w:ascii="Segoe UI" w:hAnsi="Segoe UI" w:cs="Segoe UI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7D4189"/>
  </w:style>
  <w:style w:type="character" w:customStyle="1" w:styleId="NotedefinCar">
    <w:name w:val="Note de fin Car"/>
    <w:basedOn w:val="Policepardfaut"/>
    <w:link w:val="Notedefin"/>
    <w:uiPriority w:val="99"/>
    <w:semiHidden/>
    <w:rsid w:val="007D4189"/>
    <w:rPr>
      <w:rFonts w:ascii="Calibri" w:hAnsi="Calibri" w:cs="Calibri"/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7D4189"/>
    <w:rPr>
      <w:rFonts w:ascii="Georgia" w:eastAsiaTheme="majorEastAsia" w:hAnsi="Georgia" w:cstheme="majorBidi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D4189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D4189"/>
    <w:rPr>
      <w:rFonts w:ascii="Calibri" w:hAnsi="Calibri" w:cs="Calibri"/>
      <w:szCs w:val="20"/>
    </w:rPr>
  </w:style>
  <w:style w:type="character" w:styleId="CodeHTML">
    <w:name w:val="HTML Code"/>
    <w:basedOn w:val="Policepardfaut"/>
    <w:uiPriority w:val="99"/>
    <w:semiHidden/>
    <w:unhideWhenUsed/>
    <w:rsid w:val="007D4189"/>
    <w:rPr>
      <w:rFonts w:ascii="Consolas" w:hAnsi="Consolas" w:cs="Calibri"/>
      <w:sz w:val="22"/>
      <w:szCs w:val="20"/>
    </w:rPr>
  </w:style>
  <w:style w:type="character" w:styleId="ClavierHTML">
    <w:name w:val="HTML Keyboard"/>
    <w:basedOn w:val="Policepardfaut"/>
    <w:uiPriority w:val="99"/>
    <w:semiHidden/>
    <w:unhideWhenUsed/>
    <w:rsid w:val="007D4189"/>
    <w:rPr>
      <w:rFonts w:ascii="Consolas" w:hAnsi="Consolas" w:cs="Calibri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D4189"/>
    <w:rPr>
      <w:rFonts w:ascii="Consolas" w:hAnsi="Consolas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D4189"/>
    <w:rPr>
      <w:rFonts w:ascii="Consolas" w:hAnsi="Consolas" w:cs="Calibri"/>
      <w:szCs w:val="20"/>
    </w:rPr>
  </w:style>
  <w:style w:type="character" w:styleId="MachinecrireHTML">
    <w:name w:val="HTML Typewriter"/>
    <w:basedOn w:val="Policepardfaut"/>
    <w:uiPriority w:val="99"/>
    <w:semiHidden/>
    <w:unhideWhenUsed/>
    <w:rsid w:val="007D4189"/>
    <w:rPr>
      <w:rFonts w:ascii="Consolas" w:hAnsi="Consolas" w:cs="Calibri"/>
      <w:sz w:val="22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7D4189"/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7D4189"/>
    <w:rPr>
      <w:rFonts w:ascii="Consolas" w:hAnsi="Consolas" w:cs="Calibri"/>
      <w:szCs w:val="21"/>
    </w:rPr>
  </w:style>
  <w:style w:type="character" w:customStyle="1" w:styleId="Titre7Car">
    <w:name w:val="Titre 7 Car"/>
    <w:basedOn w:val="Policepardfaut"/>
    <w:link w:val="Titre7"/>
    <w:uiPriority w:val="9"/>
    <w:semiHidden/>
    <w:rsid w:val="00705D48"/>
    <w:rPr>
      <w:caps/>
      <w:color w:val="C49A00" w:themeColor="accent1" w:themeShade="BF"/>
      <w:spacing w:val="10"/>
    </w:rPr>
  </w:style>
  <w:style w:type="paragraph" w:styleId="Bibliographie">
    <w:name w:val="Bibliography"/>
    <w:basedOn w:val="Normal"/>
    <w:next w:val="Normal"/>
    <w:uiPriority w:val="37"/>
    <w:semiHidden/>
    <w:unhideWhenUsed/>
    <w:rsid w:val="007D4189"/>
  </w:style>
  <w:style w:type="paragraph" w:styleId="Normalcentr">
    <w:name w:val="Block Text"/>
    <w:basedOn w:val="Normal"/>
    <w:uiPriority w:val="99"/>
    <w:semiHidden/>
    <w:unhideWhenUsed/>
    <w:rsid w:val="007D4189"/>
    <w:pPr>
      <w:pBdr>
        <w:top w:val="single" w:sz="2" w:space="10" w:color="FFCA08" w:themeColor="accent1" w:shadow="1" w:frame="1"/>
        <w:left w:val="single" w:sz="2" w:space="10" w:color="FFCA08" w:themeColor="accent1" w:shadow="1" w:frame="1"/>
        <w:bottom w:val="single" w:sz="2" w:space="10" w:color="FFCA08" w:themeColor="accent1" w:shadow="1" w:frame="1"/>
        <w:right w:val="single" w:sz="2" w:space="10" w:color="FFCA08" w:themeColor="accent1" w:shadow="1" w:frame="1"/>
      </w:pBdr>
      <w:ind w:left="1152" w:right="1152"/>
    </w:pPr>
    <w:rPr>
      <w:i/>
      <w:iCs/>
      <w:color w:val="FFCA08" w:themeColor="accent1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D4189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D4189"/>
    <w:rPr>
      <w:rFonts w:ascii="Calibri" w:hAnsi="Calibri" w:cs="Calibri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7D4189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7D4189"/>
    <w:rPr>
      <w:rFonts w:ascii="Calibri" w:hAnsi="Calibri" w:cs="Calibri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7D4189"/>
    <w:pPr>
      <w:spacing w:after="16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7D4189"/>
    <w:rPr>
      <w:rFonts w:ascii="Calibri" w:hAnsi="Calibri" w:cs="Calibri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D4189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D4189"/>
    <w:rPr>
      <w:rFonts w:ascii="Calibri" w:hAnsi="Calibri" w:cs="Calibri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7D4189"/>
    <w:pPr>
      <w:spacing w:after="16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7D4189"/>
    <w:rPr>
      <w:rFonts w:ascii="Calibri" w:hAnsi="Calibri" w:cs="Calibri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7D4189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7D4189"/>
    <w:rPr>
      <w:rFonts w:ascii="Calibri" w:hAnsi="Calibri" w:cs="Calibri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7D4189"/>
    <w:pPr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7D4189"/>
    <w:rPr>
      <w:rFonts w:ascii="Calibri" w:hAnsi="Calibri" w:cs="Calibri"/>
    </w:rPr>
  </w:style>
  <w:style w:type="table" w:styleId="Grillecouleur">
    <w:name w:val="Colorful Grid"/>
    <w:basedOn w:val="TableauNormal"/>
    <w:uiPriority w:val="73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4CD" w:themeFill="accent1" w:themeFillTint="33"/>
    </w:tcPr>
    <w:tblStylePr w:type="firstRow">
      <w:rPr>
        <w:b/>
        <w:bCs/>
      </w:rPr>
      <w:tblPr/>
      <w:tcPr>
        <w:shd w:val="clear" w:color="auto" w:fill="FFE99C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99C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49A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49A00" w:themeFill="accent1" w:themeFillShade="BF"/>
      </w:tcPr>
    </w:tblStylePr>
    <w:tblStylePr w:type="band1Vert">
      <w:tblPr/>
      <w:tcPr>
        <w:shd w:val="clear" w:color="auto" w:fill="FFE483" w:themeFill="accent1" w:themeFillTint="7F"/>
      </w:tcPr>
    </w:tblStylePr>
    <w:tblStylePr w:type="band1Horz">
      <w:tblPr/>
      <w:tcPr>
        <w:shd w:val="clear" w:color="auto" w:fill="FFE483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1" w:themeFill="accent2" w:themeFillTint="33"/>
    </w:tcPr>
    <w:tblStylePr w:type="firstRow">
      <w:rPr>
        <w:b/>
        <w:bCs/>
      </w:rPr>
      <w:tblPr/>
      <w:tcPr>
        <w:shd w:val="clear" w:color="auto" w:fill="FCD3A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D3A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96E0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96E06" w:themeFill="accent2" w:themeFillShade="BF"/>
      </w:tcPr>
    </w:tblStylePr>
    <w:tblStylePr w:type="band1Vert">
      <w:tblPr/>
      <w:tcPr>
        <w:shd w:val="clear" w:color="auto" w:fill="FBC88E" w:themeFill="accent2" w:themeFillTint="7F"/>
      </w:tcPr>
    </w:tblStylePr>
    <w:tblStylePr w:type="band1Horz">
      <w:tblPr/>
      <w:tcPr>
        <w:shd w:val="clear" w:color="auto" w:fill="FBC88E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7D8" w:themeFill="accent3" w:themeFillTint="33"/>
    </w:tcPr>
    <w:tblStylePr w:type="firstRow">
      <w:rPr>
        <w:b/>
        <w:bCs/>
      </w:rPr>
      <w:tblPr/>
      <w:tcPr>
        <w:shd w:val="clear" w:color="auto" w:fill="EBD1B1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BD1B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0692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06928" w:themeFill="accent3" w:themeFillShade="BF"/>
      </w:tcPr>
    </w:tblStylePr>
    <w:tblStylePr w:type="band1Vert">
      <w:tblPr/>
      <w:tcPr>
        <w:shd w:val="clear" w:color="auto" w:fill="E6C59E" w:themeFill="accent3" w:themeFillTint="7F"/>
      </w:tcPr>
    </w:tblStylePr>
    <w:tblStylePr w:type="band1Horz">
      <w:tblPr/>
      <w:tcPr>
        <w:shd w:val="clear" w:color="auto" w:fill="E6C59E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2D0" w:themeFill="accent4" w:themeFillTint="33"/>
    </w:tcPr>
    <w:tblStylePr w:type="firstRow">
      <w:rPr>
        <w:b/>
        <w:bCs/>
      </w:rPr>
      <w:tblPr/>
      <w:tcPr>
        <w:shd w:val="clear" w:color="auto" w:fill="F7C5A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5A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2530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2530E" w:themeFill="accent4" w:themeFillShade="BF"/>
      </w:tcPr>
    </w:tblStylePr>
    <w:tblStylePr w:type="band1Vert">
      <w:tblPr/>
      <w:tcPr>
        <w:shd w:val="clear" w:color="auto" w:fill="F5B78A" w:themeFill="accent4" w:themeFillTint="7F"/>
      </w:tcPr>
    </w:tblStylePr>
    <w:tblStylePr w:type="band1Horz">
      <w:tblPr/>
      <w:tcPr>
        <w:shd w:val="clear" w:color="auto" w:fill="F5B78A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AD3" w:themeFill="accent5" w:themeFillTint="33"/>
    </w:tcPr>
    <w:tblStylePr w:type="firstRow">
      <w:rPr>
        <w:b/>
        <w:bCs/>
      </w:rPr>
      <w:tblPr/>
      <w:tcPr>
        <w:shd w:val="clear" w:color="auto" w:fill="F5B5A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B5A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2321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23214" w:themeFill="accent5" w:themeFillShade="BF"/>
      </w:tcPr>
    </w:tblStylePr>
    <w:tblStylePr w:type="band1Vert">
      <w:tblPr/>
      <w:tcPr>
        <w:shd w:val="clear" w:color="auto" w:fill="F2A391" w:themeFill="accent5" w:themeFillTint="7F"/>
      </w:tcPr>
    </w:tblStylePr>
    <w:tblStylePr w:type="band1Horz">
      <w:tblPr/>
      <w:tcPr>
        <w:shd w:val="clear" w:color="auto" w:fill="F2A391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1E1" w:themeFill="accent6" w:themeFillTint="33"/>
    </w:tcPr>
    <w:tblStylePr w:type="firstRow">
      <w:rPr>
        <w:b/>
        <w:bCs/>
      </w:rPr>
      <w:tblPr/>
      <w:tcPr>
        <w:shd w:val="clear" w:color="auto" w:fill="D7C3C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3C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54E4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54E4E" w:themeFill="accent6" w:themeFillShade="BF"/>
      </w:tcPr>
    </w:tblStylePr>
    <w:tblStylePr w:type="band1Vert">
      <w:tblPr/>
      <w:tcPr>
        <w:shd w:val="clear" w:color="auto" w:fill="CDB4B4" w:themeFill="accent6" w:themeFillTint="7F"/>
      </w:tcPr>
    </w:tblStylePr>
    <w:tblStylePr w:type="band1Horz">
      <w:tblPr/>
      <w:tcPr>
        <w:shd w:val="clear" w:color="auto" w:fill="CDB4B4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sid w:val="007D418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67606" w:themeFill="accent2" w:themeFillShade="CC"/>
      </w:tcPr>
    </w:tblStylePr>
    <w:tblStylePr w:type="lastRow">
      <w:rPr>
        <w:b/>
        <w:bCs/>
        <w:color w:val="D676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7D4189"/>
    <w:rPr>
      <w:color w:val="000000" w:themeColor="text1"/>
    </w:rPr>
    <w:tblPr>
      <w:tblStyleRowBandSize w:val="1"/>
      <w:tblStyleColBandSize w:val="1"/>
    </w:tblPr>
    <w:tcPr>
      <w:shd w:val="clear" w:color="auto" w:fill="FFF9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67606" w:themeFill="accent2" w:themeFillShade="CC"/>
      </w:tcPr>
    </w:tblStylePr>
    <w:tblStylePr w:type="lastRow">
      <w:rPr>
        <w:b/>
        <w:bCs/>
        <w:color w:val="D676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1" w:themeFill="accent1" w:themeFillTint="3F"/>
      </w:tcPr>
    </w:tblStylePr>
    <w:tblStylePr w:type="band1Horz">
      <w:tblPr/>
      <w:tcPr>
        <w:shd w:val="clear" w:color="auto" w:fill="FFF4CD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7D4189"/>
    <w:rPr>
      <w:color w:val="000000" w:themeColor="text1"/>
    </w:rPr>
    <w:tblPr>
      <w:tblStyleRowBandSize w:val="1"/>
      <w:tblStyleColBandSize w:val="1"/>
    </w:tblPr>
    <w:tcPr>
      <w:shd w:val="clear" w:color="auto" w:fill="FEF4E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67606" w:themeFill="accent2" w:themeFillShade="CC"/>
      </w:tcPr>
    </w:tblStylePr>
    <w:tblStylePr w:type="lastRow">
      <w:rPr>
        <w:b/>
        <w:bCs/>
        <w:color w:val="D676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C7" w:themeFill="accent2" w:themeFillTint="3F"/>
      </w:tcPr>
    </w:tblStylePr>
    <w:tblStylePr w:type="band1Horz">
      <w:tblPr/>
      <w:tcPr>
        <w:shd w:val="clear" w:color="auto" w:fill="FDE9D1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7D4189"/>
    <w:rPr>
      <w:color w:val="000000" w:themeColor="text1"/>
    </w:rPr>
    <w:tblPr>
      <w:tblStyleRowBandSize w:val="1"/>
      <w:tblStyleColBandSize w:val="1"/>
    </w:tblPr>
    <w:tcPr>
      <w:shd w:val="clear" w:color="auto" w:fill="FAF3E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E590F" w:themeFill="accent4" w:themeFillShade="CC"/>
      </w:tcPr>
    </w:tblStylePr>
    <w:tblStylePr w:type="lastRow">
      <w:rPr>
        <w:b/>
        <w:bCs/>
        <w:color w:val="BE590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2CF" w:themeFill="accent3" w:themeFillTint="3F"/>
      </w:tcPr>
    </w:tblStylePr>
    <w:tblStylePr w:type="band1Horz">
      <w:tblPr/>
      <w:tcPr>
        <w:shd w:val="clear" w:color="auto" w:fill="F5E7D8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7D4189"/>
    <w:rPr>
      <w:color w:val="000000" w:themeColor="text1"/>
    </w:rPr>
    <w:tblPr>
      <w:tblStyleRowBandSize w:val="1"/>
      <w:tblStyleColBandSize w:val="1"/>
    </w:tblPr>
    <w:tcPr>
      <w:shd w:val="clear" w:color="auto" w:fill="FDF0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A702B" w:themeFill="accent3" w:themeFillShade="CC"/>
      </w:tcPr>
    </w:tblStylePr>
    <w:tblStylePr w:type="lastRow">
      <w:rPr>
        <w:b/>
        <w:bCs/>
        <w:color w:val="AA702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C5" w:themeFill="accent4" w:themeFillTint="3F"/>
      </w:tcPr>
    </w:tblStylePr>
    <w:tblStylePr w:type="band1Horz">
      <w:tblPr/>
      <w:tcPr>
        <w:shd w:val="clear" w:color="auto" w:fill="FBE2D0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7D4189"/>
    <w:rPr>
      <w:color w:val="000000" w:themeColor="text1"/>
    </w:rPr>
    <w:tblPr>
      <w:tblStyleRowBandSize w:val="1"/>
      <w:tblStyleColBandSize w:val="1"/>
    </w:tblPr>
    <w:tcPr>
      <w:shd w:val="clear" w:color="auto" w:fill="FCECE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D5353" w:themeFill="accent6" w:themeFillShade="CC"/>
      </w:tcPr>
    </w:tblStylePr>
    <w:tblStylePr w:type="lastRow">
      <w:rPr>
        <w:b/>
        <w:bCs/>
        <w:color w:val="7D535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1C8" w:themeFill="accent5" w:themeFillTint="3F"/>
      </w:tcPr>
    </w:tblStylePr>
    <w:tblStylePr w:type="band1Horz">
      <w:tblPr/>
      <w:tcPr>
        <w:shd w:val="clear" w:color="auto" w:fill="FADAD3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7D4189"/>
    <w:rPr>
      <w:color w:val="000000" w:themeColor="text1"/>
    </w:rPr>
    <w:tblPr>
      <w:tblStyleRowBandSize w:val="1"/>
      <w:tblStyleColBandSize w:val="1"/>
    </w:tblPr>
    <w:tcPr>
      <w:shd w:val="clear" w:color="auto" w:fill="F5F0F0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E3515" w:themeFill="accent5" w:themeFillShade="CC"/>
      </w:tcPr>
    </w:tblStylePr>
    <w:tblStylePr w:type="lastRow">
      <w:rPr>
        <w:b/>
        <w:bCs/>
        <w:color w:val="BE351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DADA" w:themeFill="accent6" w:themeFillTint="3F"/>
      </w:tcPr>
    </w:tblStylePr>
    <w:tblStylePr w:type="band1Horz">
      <w:tblPr/>
      <w:tcPr>
        <w:shd w:val="clear" w:color="auto" w:fill="EBE1E1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24" w:space="0" w:color="F8931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8931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24" w:space="0" w:color="F8931D" w:themeColor="accent2"/>
        <w:left w:val="single" w:sz="4" w:space="0" w:color="FFCA08" w:themeColor="accent1"/>
        <w:bottom w:val="single" w:sz="4" w:space="0" w:color="FFCA08" w:themeColor="accent1"/>
        <w:right w:val="single" w:sz="4" w:space="0" w:color="FFCA0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8931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7B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7B00" w:themeColor="accent1" w:themeShade="99"/>
          <w:insideV w:val="nil"/>
        </w:tcBorders>
        <w:shd w:val="clear" w:color="auto" w:fill="9D7B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7B00" w:themeFill="accent1" w:themeFillShade="99"/>
      </w:tcPr>
    </w:tblStylePr>
    <w:tblStylePr w:type="band1Vert">
      <w:tblPr/>
      <w:tcPr>
        <w:shd w:val="clear" w:color="auto" w:fill="FFE99C" w:themeFill="accent1" w:themeFillTint="66"/>
      </w:tcPr>
    </w:tblStylePr>
    <w:tblStylePr w:type="band1Horz">
      <w:tblPr/>
      <w:tcPr>
        <w:shd w:val="clear" w:color="auto" w:fill="FFE48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24" w:space="0" w:color="F8931D" w:themeColor="accent2"/>
        <w:left w:val="single" w:sz="4" w:space="0" w:color="F8931D" w:themeColor="accent2"/>
        <w:bottom w:val="single" w:sz="4" w:space="0" w:color="F8931D" w:themeColor="accent2"/>
        <w:right w:val="single" w:sz="4" w:space="0" w:color="F8931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8931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1580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15805" w:themeColor="accent2" w:themeShade="99"/>
          <w:insideV w:val="nil"/>
        </w:tcBorders>
        <w:shd w:val="clear" w:color="auto" w:fill="A1580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5805" w:themeFill="accent2" w:themeFillShade="99"/>
      </w:tcPr>
    </w:tblStylePr>
    <w:tblStylePr w:type="band1Vert">
      <w:tblPr/>
      <w:tcPr>
        <w:shd w:val="clear" w:color="auto" w:fill="FCD3A4" w:themeFill="accent2" w:themeFillTint="66"/>
      </w:tcPr>
    </w:tblStylePr>
    <w:tblStylePr w:type="band1Horz">
      <w:tblPr/>
      <w:tcPr>
        <w:shd w:val="clear" w:color="auto" w:fill="FBC88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24" w:space="0" w:color="EC7016" w:themeColor="accent4"/>
        <w:left w:val="single" w:sz="4" w:space="0" w:color="CE8D3E" w:themeColor="accent3"/>
        <w:bottom w:val="single" w:sz="4" w:space="0" w:color="CE8D3E" w:themeColor="accent3"/>
        <w:right w:val="single" w:sz="4" w:space="0" w:color="CE8D3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3E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701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0542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5420" w:themeColor="accent3" w:themeShade="99"/>
          <w:insideV w:val="nil"/>
        </w:tcBorders>
        <w:shd w:val="clear" w:color="auto" w:fill="80542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5420" w:themeFill="accent3" w:themeFillShade="99"/>
      </w:tcPr>
    </w:tblStylePr>
    <w:tblStylePr w:type="band1Vert">
      <w:tblPr/>
      <w:tcPr>
        <w:shd w:val="clear" w:color="auto" w:fill="EBD1B1" w:themeFill="accent3" w:themeFillTint="66"/>
      </w:tcPr>
    </w:tblStylePr>
    <w:tblStylePr w:type="band1Horz">
      <w:tblPr/>
      <w:tcPr>
        <w:shd w:val="clear" w:color="auto" w:fill="E6C59E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24" w:space="0" w:color="CE8D3E" w:themeColor="accent3"/>
        <w:left w:val="single" w:sz="4" w:space="0" w:color="EC7016" w:themeColor="accent4"/>
        <w:bottom w:val="single" w:sz="4" w:space="0" w:color="EC7016" w:themeColor="accent4"/>
        <w:right w:val="single" w:sz="4" w:space="0" w:color="EC701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0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E8D3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420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420B" w:themeColor="accent4" w:themeShade="99"/>
          <w:insideV w:val="nil"/>
        </w:tcBorders>
        <w:shd w:val="clear" w:color="auto" w:fill="8E420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420B" w:themeFill="accent4" w:themeFillShade="99"/>
      </w:tcPr>
    </w:tblStylePr>
    <w:tblStylePr w:type="band1Vert">
      <w:tblPr/>
      <w:tcPr>
        <w:shd w:val="clear" w:color="auto" w:fill="F7C5A1" w:themeFill="accent4" w:themeFillTint="66"/>
      </w:tcPr>
    </w:tblStylePr>
    <w:tblStylePr w:type="band1Horz">
      <w:tblPr/>
      <w:tcPr>
        <w:shd w:val="clear" w:color="auto" w:fill="F5B78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24" w:space="0" w:color="9C6A6A" w:themeColor="accent6"/>
        <w:left w:val="single" w:sz="4" w:space="0" w:color="E64823" w:themeColor="accent5"/>
        <w:bottom w:val="single" w:sz="4" w:space="0" w:color="E64823" w:themeColor="accent5"/>
        <w:right w:val="single" w:sz="4" w:space="0" w:color="E6482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E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6A6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281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2810" w:themeColor="accent5" w:themeShade="99"/>
          <w:insideV w:val="nil"/>
        </w:tcBorders>
        <w:shd w:val="clear" w:color="auto" w:fill="8E281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2810" w:themeFill="accent5" w:themeFillShade="99"/>
      </w:tcPr>
    </w:tblStylePr>
    <w:tblStylePr w:type="band1Vert">
      <w:tblPr/>
      <w:tcPr>
        <w:shd w:val="clear" w:color="auto" w:fill="F5B5A7" w:themeFill="accent5" w:themeFillTint="66"/>
      </w:tcPr>
    </w:tblStylePr>
    <w:tblStylePr w:type="band1Horz">
      <w:tblPr/>
      <w:tcPr>
        <w:shd w:val="clear" w:color="auto" w:fill="F2A39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24" w:space="0" w:color="E64823" w:themeColor="accent5"/>
        <w:left w:val="single" w:sz="4" w:space="0" w:color="9C6A6A" w:themeColor="accent6"/>
        <w:bottom w:val="single" w:sz="4" w:space="0" w:color="9C6A6A" w:themeColor="accent6"/>
        <w:right w:val="single" w:sz="4" w:space="0" w:color="9C6A6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0F0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482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3E3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3E3E" w:themeColor="accent6" w:themeShade="99"/>
          <w:insideV w:val="nil"/>
        </w:tcBorders>
        <w:shd w:val="clear" w:color="auto" w:fill="5E3E3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3E3E" w:themeFill="accent6" w:themeFillShade="99"/>
      </w:tcPr>
    </w:tblStylePr>
    <w:tblStylePr w:type="band1Vert">
      <w:tblPr/>
      <w:tcPr>
        <w:shd w:val="clear" w:color="auto" w:fill="D7C3C3" w:themeFill="accent6" w:themeFillTint="66"/>
      </w:tcPr>
    </w:tblStylePr>
    <w:tblStylePr w:type="band1Horz">
      <w:tblPr/>
      <w:tcPr>
        <w:shd w:val="clear" w:color="auto" w:fill="CDB4B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fonce">
    <w:name w:val="Dark List"/>
    <w:basedOn w:val="TableauNormal"/>
    <w:uiPriority w:val="70"/>
    <w:semiHidden/>
    <w:unhideWhenUsed/>
    <w:rsid w:val="007D418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7D4189"/>
    <w:rPr>
      <w:color w:val="FFFFFF" w:themeColor="background1"/>
    </w:rPr>
    <w:tblPr>
      <w:tblStyleRowBandSize w:val="1"/>
      <w:tblStyleColBandSize w:val="1"/>
    </w:tblPr>
    <w:tcPr>
      <w:shd w:val="clear" w:color="auto" w:fill="FFCA0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66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9A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9A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9A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9A00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7D4189"/>
    <w:rPr>
      <w:color w:val="FFFFFF" w:themeColor="background1"/>
    </w:rPr>
    <w:tblPr>
      <w:tblStyleRowBandSize w:val="1"/>
      <w:tblStyleColBandSize w:val="1"/>
    </w:tblPr>
    <w:tcPr>
      <w:shd w:val="clear" w:color="auto" w:fill="F8931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5490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96E0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96E0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6E0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6E06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7D4189"/>
    <w:rPr>
      <w:color w:val="FFFFFF" w:themeColor="background1"/>
    </w:rPr>
    <w:tblPr>
      <w:tblStyleRowBandSize w:val="1"/>
      <w:tblStyleColBandSize w:val="1"/>
    </w:tblPr>
    <w:tcPr>
      <w:shd w:val="clear" w:color="auto" w:fill="CE8D3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A461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0692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0692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692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6928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7D4189"/>
    <w:rPr>
      <w:color w:val="FFFFFF" w:themeColor="background1"/>
    </w:rPr>
    <w:tblPr>
      <w:tblStyleRowBandSize w:val="1"/>
      <w:tblStyleColBandSize w:val="1"/>
    </w:tblPr>
    <w:tcPr>
      <w:shd w:val="clear" w:color="auto" w:fill="EC701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370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2530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2530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530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530E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7D4189"/>
    <w:rPr>
      <w:color w:val="FFFFFF" w:themeColor="background1"/>
    </w:rPr>
    <w:tblPr>
      <w:tblStyleRowBandSize w:val="1"/>
      <w:tblStyleColBandSize w:val="1"/>
    </w:tblPr>
    <w:tcPr>
      <w:shd w:val="clear" w:color="auto" w:fill="E6482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210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2321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2321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321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3214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7D4189"/>
    <w:rPr>
      <w:color w:val="FFFFFF" w:themeColor="background1"/>
    </w:rPr>
    <w:tblPr>
      <w:tblStyleRowBandSize w:val="1"/>
      <w:tblStyleColBandSize w:val="1"/>
    </w:tblPr>
    <w:tcPr>
      <w:shd w:val="clear" w:color="auto" w:fill="9C6A6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343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54E4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54E4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4E4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4E4E" w:themeFill="accent6" w:themeFillShade="BF"/>
      </w:tcPr>
    </w:tblStylePr>
  </w:style>
  <w:style w:type="paragraph" w:styleId="Date">
    <w:name w:val="Date"/>
    <w:basedOn w:val="Normal"/>
    <w:next w:val="Normal"/>
    <w:link w:val="DateCar"/>
    <w:uiPriority w:val="99"/>
    <w:semiHidden/>
    <w:unhideWhenUsed/>
    <w:rsid w:val="007D4189"/>
  </w:style>
  <w:style w:type="character" w:customStyle="1" w:styleId="DateCar">
    <w:name w:val="Date Car"/>
    <w:basedOn w:val="Policepardfaut"/>
    <w:link w:val="Date"/>
    <w:uiPriority w:val="99"/>
    <w:semiHidden/>
    <w:rsid w:val="007D4189"/>
    <w:rPr>
      <w:rFonts w:ascii="Calibri" w:hAnsi="Calibri" w:cs="Calibri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7D4189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7D4189"/>
    <w:rPr>
      <w:rFonts w:ascii="Calibri" w:hAnsi="Calibri" w:cs="Calibri"/>
    </w:rPr>
  </w:style>
  <w:style w:type="character" w:styleId="Appeldenotedefin">
    <w:name w:val="endnote reference"/>
    <w:basedOn w:val="Policepardfaut"/>
    <w:uiPriority w:val="99"/>
    <w:semiHidden/>
    <w:unhideWhenUsed/>
    <w:rsid w:val="007D4189"/>
    <w:rPr>
      <w:rFonts w:ascii="Calibri" w:hAnsi="Calibri" w:cs="Calibri"/>
      <w:vertAlign w:val="superscript"/>
    </w:rPr>
  </w:style>
  <w:style w:type="paragraph" w:styleId="Adressedestinataire">
    <w:name w:val="envelope address"/>
    <w:basedOn w:val="Normal"/>
    <w:uiPriority w:val="99"/>
    <w:semiHidden/>
    <w:unhideWhenUsed/>
    <w:rsid w:val="007D4189"/>
    <w:pPr>
      <w:framePr w:w="7920" w:h="1980" w:hRule="exact" w:hSpace="180" w:wrap="auto" w:hAnchor="page" w:xAlign="center" w:yAlign="bottom"/>
      <w:ind w:left="2880"/>
    </w:pPr>
    <w:rPr>
      <w:rFonts w:ascii="Georgia" w:eastAsiaTheme="majorEastAsia" w:hAnsi="Georgia" w:cstheme="majorBidi"/>
      <w:sz w:val="24"/>
      <w:szCs w:val="24"/>
    </w:rPr>
  </w:style>
  <w:style w:type="character" w:styleId="Lienvisit">
    <w:name w:val="FollowedHyperlink"/>
    <w:basedOn w:val="Policepardfaut"/>
    <w:uiPriority w:val="99"/>
    <w:semiHidden/>
    <w:unhideWhenUsed/>
    <w:rsid w:val="007D4189"/>
    <w:rPr>
      <w:rFonts w:ascii="Calibri" w:hAnsi="Calibri" w:cs="Calibri"/>
      <w:color w:val="7F723D" w:themeColor="followedHyperlink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7D4189"/>
    <w:rPr>
      <w:rFonts w:ascii="Calibri" w:hAnsi="Calibri" w:cs="Calibri"/>
      <w:vertAlign w:val="superscript"/>
    </w:rPr>
  </w:style>
  <w:style w:type="table" w:styleId="TableauGrille1Clair">
    <w:name w:val="Grid Table 1 Light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FFE99C" w:themeColor="accent1" w:themeTint="66"/>
        <w:left w:val="single" w:sz="4" w:space="0" w:color="FFE99C" w:themeColor="accent1" w:themeTint="66"/>
        <w:bottom w:val="single" w:sz="4" w:space="0" w:color="FFE99C" w:themeColor="accent1" w:themeTint="66"/>
        <w:right w:val="single" w:sz="4" w:space="0" w:color="FFE99C" w:themeColor="accent1" w:themeTint="66"/>
        <w:insideH w:val="single" w:sz="4" w:space="0" w:color="FFE99C" w:themeColor="accent1" w:themeTint="66"/>
        <w:insideV w:val="single" w:sz="4" w:space="0" w:color="FFE99C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DF6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F6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FCD3A4" w:themeColor="accent2" w:themeTint="66"/>
        <w:left w:val="single" w:sz="4" w:space="0" w:color="FCD3A4" w:themeColor="accent2" w:themeTint="66"/>
        <w:bottom w:val="single" w:sz="4" w:space="0" w:color="FCD3A4" w:themeColor="accent2" w:themeTint="66"/>
        <w:right w:val="single" w:sz="4" w:space="0" w:color="FCD3A4" w:themeColor="accent2" w:themeTint="66"/>
        <w:insideH w:val="single" w:sz="4" w:space="0" w:color="FCD3A4" w:themeColor="accent2" w:themeTint="66"/>
        <w:insideV w:val="single" w:sz="4" w:space="0" w:color="FCD3A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ABD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D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EBD1B1" w:themeColor="accent3" w:themeTint="66"/>
        <w:left w:val="single" w:sz="4" w:space="0" w:color="EBD1B1" w:themeColor="accent3" w:themeTint="66"/>
        <w:bottom w:val="single" w:sz="4" w:space="0" w:color="EBD1B1" w:themeColor="accent3" w:themeTint="66"/>
        <w:right w:val="single" w:sz="4" w:space="0" w:color="EBD1B1" w:themeColor="accent3" w:themeTint="66"/>
        <w:insideH w:val="single" w:sz="4" w:space="0" w:color="EBD1B1" w:themeColor="accent3" w:themeTint="66"/>
        <w:insideV w:val="single" w:sz="4" w:space="0" w:color="EBD1B1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1BA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1BA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F7C5A1" w:themeColor="accent4" w:themeTint="66"/>
        <w:left w:val="single" w:sz="4" w:space="0" w:color="F7C5A1" w:themeColor="accent4" w:themeTint="66"/>
        <w:bottom w:val="single" w:sz="4" w:space="0" w:color="F7C5A1" w:themeColor="accent4" w:themeTint="66"/>
        <w:right w:val="single" w:sz="4" w:space="0" w:color="F7C5A1" w:themeColor="accent4" w:themeTint="66"/>
        <w:insideH w:val="single" w:sz="4" w:space="0" w:color="F7C5A1" w:themeColor="accent4" w:themeTint="66"/>
        <w:insideV w:val="single" w:sz="4" w:space="0" w:color="F7C5A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3A87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A8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F5B5A7" w:themeColor="accent5" w:themeTint="66"/>
        <w:left w:val="single" w:sz="4" w:space="0" w:color="F5B5A7" w:themeColor="accent5" w:themeTint="66"/>
        <w:bottom w:val="single" w:sz="4" w:space="0" w:color="F5B5A7" w:themeColor="accent5" w:themeTint="66"/>
        <w:right w:val="single" w:sz="4" w:space="0" w:color="F5B5A7" w:themeColor="accent5" w:themeTint="66"/>
        <w:insideH w:val="single" w:sz="4" w:space="0" w:color="F5B5A7" w:themeColor="accent5" w:themeTint="66"/>
        <w:insideV w:val="single" w:sz="4" w:space="0" w:color="F5B5A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0917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917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D7C3C3" w:themeColor="accent6" w:themeTint="66"/>
        <w:left w:val="single" w:sz="4" w:space="0" w:color="D7C3C3" w:themeColor="accent6" w:themeTint="66"/>
        <w:bottom w:val="single" w:sz="4" w:space="0" w:color="D7C3C3" w:themeColor="accent6" w:themeTint="66"/>
        <w:right w:val="single" w:sz="4" w:space="0" w:color="D7C3C3" w:themeColor="accent6" w:themeTint="66"/>
        <w:insideH w:val="single" w:sz="4" w:space="0" w:color="D7C3C3" w:themeColor="accent6" w:themeTint="66"/>
        <w:insideV w:val="single" w:sz="4" w:space="0" w:color="D7C3C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3A5A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A5A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FFDF6A" w:themeColor="accent1" w:themeTint="99"/>
        <w:bottom w:val="single" w:sz="2" w:space="0" w:color="FFDF6A" w:themeColor="accent1" w:themeTint="99"/>
        <w:insideH w:val="single" w:sz="2" w:space="0" w:color="FFDF6A" w:themeColor="accent1" w:themeTint="99"/>
        <w:insideV w:val="single" w:sz="2" w:space="0" w:color="FFDF6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F6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F6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D" w:themeFill="accent1" w:themeFillTint="33"/>
      </w:tcPr>
    </w:tblStylePr>
    <w:tblStylePr w:type="band1Horz">
      <w:tblPr/>
      <w:tcPr>
        <w:shd w:val="clear" w:color="auto" w:fill="FFF4CD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FABD77" w:themeColor="accent2" w:themeTint="99"/>
        <w:bottom w:val="single" w:sz="2" w:space="0" w:color="FABD77" w:themeColor="accent2" w:themeTint="99"/>
        <w:insideH w:val="single" w:sz="2" w:space="0" w:color="FABD77" w:themeColor="accent2" w:themeTint="99"/>
        <w:insideV w:val="single" w:sz="2" w:space="0" w:color="FABD77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D77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D7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 w:themeFill="accent2" w:themeFillTint="33"/>
      </w:tcPr>
    </w:tblStylePr>
    <w:tblStylePr w:type="band1Horz">
      <w:tblPr/>
      <w:tcPr>
        <w:shd w:val="clear" w:color="auto" w:fill="FDE9D1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E1BA8B" w:themeColor="accent3" w:themeTint="99"/>
        <w:bottom w:val="single" w:sz="2" w:space="0" w:color="E1BA8B" w:themeColor="accent3" w:themeTint="99"/>
        <w:insideH w:val="single" w:sz="2" w:space="0" w:color="E1BA8B" w:themeColor="accent3" w:themeTint="99"/>
        <w:insideV w:val="single" w:sz="2" w:space="0" w:color="E1BA8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1BA8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1BA8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7D8" w:themeFill="accent3" w:themeFillTint="33"/>
      </w:tcPr>
    </w:tblStylePr>
    <w:tblStylePr w:type="band1Horz">
      <w:tblPr/>
      <w:tcPr>
        <w:shd w:val="clear" w:color="auto" w:fill="F5E7D8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F3A873" w:themeColor="accent4" w:themeTint="99"/>
        <w:bottom w:val="single" w:sz="2" w:space="0" w:color="F3A873" w:themeColor="accent4" w:themeTint="99"/>
        <w:insideH w:val="single" w:sz="2" w:space="0" w:color="F3A873" w:themeColor="accent4" w:themeTint="99"/>
        <w:insideV w:val="single" w:sz="2" w:space="0" w:color="F3A87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A87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A87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0" w:themeFill="accent4" w:themeFillTint="33"/>
      </w:tcPr>
    </w:tblStylePr>
    <w:tblStylePr w:type="band1Horz">
      <w:tblPr/>
      <w:tcPr>
        <w:shd w:val="clear" w:color="auto" w:fill="FBE2D0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F0917B" w:themeColor="accent5" w:themeTint="99"/>
        <w:bottom w:val="single" w:sz="2" w:space="0" w:color="F0917B" w:themeColor="accent5" w:themeTint="99"/>
        <w:insideH w:val="single" w:sz="2" w:space="0" w:color="F0917B" w:themeColor="accent5" w:themeTint="99"/>
        <w:insideV w:val="single" w:sz="2" w:space="0" w:color="F0917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917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917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3" w:themeFill="accent5" w:themeFillTint="33"/>
      </w:tcPr>
    </w:tblStylePr>
    <w:tblStylePr w:type="band1Horz">
      <w:tblPr/>
      <w:tcPr>
        <w:shd w:val="clear" w:color="auto" w:fill="FADAD3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C3A5A5" w:themeColor="accent6" w:themeTint="99"/>
        <w:bottom w:val="single" w:sz="2" w:space="0" w:color="C3A5A5" w:themeColor="accent6" w:themeTint="99"/>
        <w:insideH w:val="single" w:sz="2" w:space="0" w:color="C3A5A5" w:themeColor="accent6" w:themeTint="99"/>
        <w:insideV w:val="single" w:sz="2" w:space="0" w:color="C3A5A5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A5A5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A5A5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1E1" w:themeFill="accent6" w:themeFillTint="33"/>
      </w:tcPr>
    </w:tblStylePr>
    <w:tblStylePr w:type="band1Horz">
      <w:tblPr/>
      <w:tcPr>
        <w:shd w:val="clear" w:color="auto" w:fill="EBE1E1" w:themeFill="accent6" w:themeFillTint="33"/>
      </w:tcPr>
    </w:tblStylePr>
  </w:style>
  <w:style w:type="table" w:styleId="TableauGrille3">
    <w:name w:val="Grid Table 3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FFDF6A" w:themeColor="accent1" w:themeTint="99"/>
        <w:left w:val="single" w:sz="4" w:space="0" w:color="FFDF6A" w:themeColor="accent1" w:themeTint="99"/>
        <w:bottom w:val="single" w:sz="4" w:space="0" w:color="FFDF6A" w:themeColor="accent1" w:themeTint="99"/>
        <w:right w:val="single" w:sz="4" w:space="0" w:color="FFDF6A" w:themeColor="accent1" w:themeTint="99"/>
        <w:insideH w:val="single" w:sz="4" w:space="0" w:color="FFDF6A" w:themeColor="accent1" w:themeTint="99"/>
        <w:insideV w:val="single" w:sz="4" w:space="0" w:color="FFDF6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4CD" w:themeFill="accent1" w:themeFillTint="33"/>
      </w:tcPr>
    </w:tblStylePr>
    <w:tblStylePr w:type="band1Horz">
      <w:tblPr/>
      <w:tcPr>
        <w:shd w:val="clear" w:color="auto" w:fill="FFF4CD" w:themeFill="accent1" w:themeFillTint="33"/>
      </w:tcPr>
    </w:tblStylePr>
    <w:tblStylePr w:type="neCell">
      <w:tblPr/>
      <w:tcPr>
        <w:tcBorders>
          <w:bottom w:val="single" w:sz="4" w:space="0" w:color="FFDF6A" w:themeColor="accent1" w:themeTint="99"/>
        </w:tcBorders>
      </w:tcPr>
    </w:tblStylePr>
    <w:tblStylePr w:type="nwCell">
      <w:tblPr/>
      <w:tcPr>
        <w:tcBorders>
          <w:bottom w:val="single" w:sz="4" w:space="0" w:color="FFDF6A" w:themeColor="accent1" w:themeTint="99"/>
        </w:tcBorders>
      </w:tcPr>
    </w:tblStylePr>
    <w:tblStylePr w:type="seCell">
      <w:tblPr/>
      <w:tcPr>
        <w:tcBorders>
          <w:top w:val="single" w:sz="4" w:space="0" w:color="FFDF6A" w:themeColor="accent1" w:themeTint="99"/>
        </w:tcBorders>
      </w:tcPr>
    </w:tblStylePr>
    <w:tblStylePr w:type="swCell">
      <w:tblPr/>
      <w:tcPr>
        <w:tcBorders>
          <w:top w:val="single" w:sz="4" w:space="0" w:color="FFDF6A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FABD77" w:themeColor="accent2" w:themeTint="99"/>
        <w:left w:val="single" w:sz="4" w:space="0" w:color="FABD77" w:themeColor="accent2" w:themeTint="99"/>
        <w:bottom w:val="single" w:sz="4" w:space="0" w:color="FABD77" w:themeColor="accent2" w:themeTint="99"/>
        <w:right w:val="single" w:sz="4" w:space="0" w:color="FABD77" w:themeColor="accent2" w:themeTint="99"/>
        <w:insideH w:val="single" w:sz="4" w:space="0" w:color="FABD77" w:themeColor="accent2" w:themeTint="99"/>
        <w:insideV w:val="single" w:sz="4" w:space="0" w:color="FABD7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1" w:themeFill="accent2" w:themeFillTint="33"/>
      </w:tcPr>
    </w:tblStylePr>
    <w:tblStylePr w:type="band1Horz">
      <w:tblPr/>
      <w:tcPr>
        <w:shd w:val="clear" w:color="auto" w:fill="FDE9D1" w:themeFill="accent2" w:themeFillTint="33"/>
      </w:tcPr>
    </w:tblStylePr>
    <w:tblStylePr w:type="neCell">
      <w:tblPr/>
      <w:tcPr>
        <w:tcBorders>
          <w:bottom w:val="single" w:sz="4" w:space="0" w:color="FABD77" w:themeColor="accent2" w:themeTint="99"/>
        </w:tcBorders>
      </w:tcPr>
    </w:tblStylePr>
    <w:tblStylePr w:type="nwCell">
      <w:tblPr/>
      <w:tcPr>
        <w:tcBorders>
          <w:bottom w:val="single" w:sz="4" w:space="0" w:color="FABD77" w:themeColor="accent2" w:themeTint="99"/>
        </w:tcBorders>
      </w:tcPr>
    </w:tblStylePr>
    <w:tblStylePr w:type="seCell">
      <w:tblPr/>
      <w:tcPr>
        <w:tcBorders>
          <w:top w:val="single" w:sz="4" w:space="0" w:color="FABD77" w:themeColor="accent2" w:themeTint="99"/>
        </w:tcBorders>
      </w:tcPr>
    </w:tblStylePr>
    <w:tblStylePr w:type="swCell">
      <w:tblPr/>
      <w:tcPr>
        <w:tcBorders>
          <w:top w:val="single" w:sz="4" w:space="0" w:color="FABD77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E1BA8B" w:themeColor="accent3" w:themeTint="99"/>
        <w:left w:val="single" w:sz="4" w:space="0" w:color="E1BA8B" w:themeColor="accent3" w:themeTint="99"/>
        <w:bottom w:val="single" w:sz="4" w:space="0" w:color="E1BA8B" w:themeColor="accent3" w:themeTint="99"/>
        <w:right w:val="single" w:sz="4" w:space="0" w:color="E1BA8B" w:themeColor="accent3" w:themeTint="99"/>
        <w:insideH w:val="single" w:sz="4" w:space="0" w:color="E1BA8B" w:themeColor="accent3" w:themeTint="99"/>
        <w:insideV w:val="single" w:sz="4" w:space="0" w:color="E1BA8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7D8" w:themeFill="accent3" w:themeFillTint="33"/>
      </w:tcPr>
    </w:tblStylePr>
    <w:tblStylePr w:type="band1Horz">
      <w:tblPr/>
      <w:tcPr>
        <w:shd w:val="clear" w:color="auto" w:fill="F5E7D8" w:themeFill="accent3" w:themeFillTint="33"/>
      </w:tcPr>
    </w:tblStylePr>
    <w:tblStylePr w:type="neCell">
      <w:tblPr/>
      <w:tcPr>
        <w:tcBorders>
          <w:bottom w:val="single" w:sz="4" w:space="0" w:color="E1BA8B" w:themeColor="accent3" w:themeTint="99"/>
        </w:tcBorders>
      </w:tcPr>
    </w:tblStylePr>
    <w:tblStylePr w:type="nwCell">
      <w:tblPr/>
      <w:tcPr>
        <w:tcBorders>
          <w:bottom w:val="single" w:sz="4" w:space="0" w:color="E1BA8B" w:themeColor="accent3" w:themeTint="99"/>
        </w:tcBorders>
      </w:tcPr>
    </w:tblStylePr>
    <w:tblStylePr w:type="seCell">
      <w:tblPr/>
      <w:tcPr>
        <w:tcBorders>
          <w:top w:val="single" w:sz="4" w:space="0" w:color="E1BA8B" w:themeColor="accent3" w:themeTint="99"/>
        </w:tcBorders>
      </w:tcPr>
    </w:tblStylePr>
    <w:tblStylePr w:type="swCell">
      <w:tblPr/>
      <w:tcPr>
        <w:tcBorders>
          <w:top w:val="single" w:sz="4" w:space="0" w:color="E1BA8B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F3A873" w:themeColor="accent4" w:themeTint="99"/>
        <w:left w:val="single" w:sz="4" w:space="0" w:color="F3A873" w:themeColor="accent4" w:themeTint="99"/>
        <w:bottom w:val="single" w:sz="4" w:space="0" w:color="F3A873" w:themeColor="accent4" w:themeTint="99"/>
        <w:right w:val="single" w:sz="4" w:space="0" w:color="F3A873" w:themeColor="accent4" w:themeTint="99"/>
        <w:insideH w:val="single" w:sz="4" w:space="0" w:color="F3A873" w:themeColor="accent4" w:themeTint="99"/>
        <w:insideV w:val="single" w:sz="4" w:space="0" w:color="F3A87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2D0" w:themeFill="accent4" w:themeFillTint="33"/>
      </w:tcPr>
    </w:tblStylePr>
    <w:tblStylePr w:type="band1Horz">
      <w:tblPr/>
      <w:tcPr>
        <w:shd w:val="clear" w:color="auto" w:fill="FBE2D0" w:themeFill="accent4" w:themeFillTint="33"/>
      </w:tcPr>
    </w:tblStylePr>
    <w:tblStylePr w:type="neCell">
      <w:tblPr/>
      <w:tcPr>
        <w:tcBorders>
          <w:bottom w:val="single" w:sz="4" w:space="0" w:color="F3A873" w:themeColor="accent4" w:themeTint="99"/>
        </w:tcBorders>
      </w:tcPr>
    </w:tblStylePr>
    <w:tblStylePr w:type="nwCell">
      <w:tblPr/>
      <w:tcPr>
        <w:tcBorders>
          <w:bottom w:val="single" w:sz="4" w:space="0" w:color="F3A873" w:themeColor="accent4" w:themeTint="99"/>
        </w:tcBorders>
      </w:tcPr>
    </w:tblStylePr>
    <w:tblStylePr w:type="seCell">
      <w:tblPr/>
      <w:tcPr>
        <w:tcBorders>
          <w:top w:val="single" w:sz="4" w:space="0" w:color="F3A873" w:themeColor="accent4" w:themeTint="99"/>
        </w:tcBorders>
      </w:tcPr>
    </w:tblStylePr>
    <w:tblStylePr w:type="swCell">
      <w:tblPr/>
      <w:tcPr>
        <w:tcBorders>
          <w:top w:val="single" w:sz="4" w:space="0" w:color="F3A873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F0917B" w:themeColor="accent5" w:themeTint="99"/>
        <w:left w:val="single" w:sz="4" w:space="0" w:color="F0917B" w:themeColor="accent5" w:themeTint="99"/>
        <w:bottom w:val="single" w:sz="4" w:space="0" w:color="F0917B" w:themeColor="accent5" w:themeTint="99"/>
        <w:right w:val="single" w:sz="4" w:space="0" w:color="F0917B" w:themeColor="accent5" w:themeTint="99"/>
        <w:insideH w:val="single" w:sz="4" w:space="0" w:color="F0917B" w:themeColor="accent5" w:themeTint="99"/>
        <w:insideV w:val="single" w:sz="4" w:space="0" w:color="F0917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AD3" w:themeFill="accent5" w:themeFillTint="33"/>
      </w:tcPr>
    </w:tblStylePr>
    <w:tblStylePr w:type="band1Horz">
      <w:tblPr/>
      <w:tcPr>
        <w:shd w:val="clear" w:color="auto" w:fill="FADAD3" w:themeFill="accent5" w:themeFillTint="33"/>
      </w:tcPr>
    </w:tblStylePr>
    <w:tblStylePr w:type="neCell">
      <w:tblPr/>
      <w:tcPr>
        <w:tcBorders>
          <w:bottom w:val="single" w:sz="4" w:space="0" w:color="F0917B" w:themeColor="accent5" w:themeTint="99"/>
        </w:tcBorders>
      </w:tcPr>
    </w:tblStylePr>
    <w:tblStylePr w:type="nwCell">
      <w:tblPr/>
      <w:tcPr>
        <w:tcBorders>
          <w:bottom w:val="single" w:sz="4" w:space="0" w:color="F0917B" w:themeColor="accent5" w:themeTint="99"/>
        </w:tcBorders>
      </w:tcPr>
    </w:tblStylePr>
    <w:tblStylePr w:type="seCell">
      <w:tblPr/>
      <w:tcPr>
        <w:tcBorders>
          <w:top w:val="single" w:sz="4" w:space="0" w:color="F0917B" w:themeColor="accent5" w:themeTint="99"/>
        </w:tcBorders>
      </w:tcPr>
    </w:tblStylePr>
    <w:tblStylePr w:type="swCell">
      <w:tblPr/>
      <w:tcPr>
        <w:tcBorders>
          <w:top w:val="single" w:sz="4" w:space="0" w:color="F0917B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C3A5A5" w:themeColor="accent6" w:themeTint="99"/>
        <w:left w:val="single" w:sz="4" w:space="0" w:color="C3A5A5" w:themeColor="accent6" w:themeTint="99"/>
        <w:bottom w:val="single" w:sz="4" w:space="0" w:color="C3A5A5" w:themeColor="accent6" w:themeTint="99"/>
        <w:right w:val="single" w:sz="4" w:space="0" w:color="C3A5A5" w:themeColor="accent6" w:themeTint="99"/>
        <w:insideH w:val="single" w:sz="4" w:space="0" w:color="C3A5A5" w:themeColor="accent6" w:themeTint="99"/>
        <w:insideV w:val="single" w:sz="4" w:space="0" w:color="C3A5A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1E1" w:themeFill="accent6" w:themeFillTint="33"/>
      </w:tcPr>
    </w:tblStylePr>
    <w:tblStylePr w:type="band1Horz">
      <w:tblPr/>
      <w:tcPr>
        <w:shd w:val="clear" w:color="auto" w:fill="EBE1E1" w:themeFill="accent6" w:themeFillTint="33"/>
      </w:tcPr>
    </w:tblStylePr>
    <w:tblStylePr w:type="neCell">
      <w:tblPr/>
      <w:tcPr>
        <w:tcBorders>
          <w:bottom w:val="single" w:sz="4" w:space="0" w:color="C3A5A5" w:themeColor="accent6" w:themeTint="99"/>
        </w:tcBorders>
      </w:tcPr>
    </w:tblStylePr>
    <w:tblStylePr w:type="nwCell">
      <w:tblPr/>
      <w:tcPr>
        <w:tcBorders>
          <w:bottom w:val="single" w:sz="4" w:space="0" w:color="C3A5A5" w:themeColor="accent6" w:themeTint="99"/>
        </w:tcBorders>
      </w:tcPr>
    </w:tblStylePr>
    <w:tblStylePr w:type="seCell">
      <w:tblPr/>
      <w:tcPr>
        <w:tcBorders>
          <w:top w:val="single" w:sz="4" w:space="0" w:color="C3A5A5" w:themeColor="accent6" w:themeTint="99"/>
        </w:tcBorders>
      </w:tcPr>
    </w:tblStylePr>
    <w:tblStylePr w:type="swCell">
      <w:tblPr/>
      <w:tcPr>
        <w:tcBorders>
          <w:top w:val="single" w:sz="4" w:space="0" w:color="C3A5A5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FFDF6A" w:themeColor="accent1" w:themeTint="99"/>
        <w:left w:val="single" w:sz="4" w:space="0" w:color="FFDF6A" w:themeColor="accent1" w:themeTint="99"/>
        <w:bottom w:val="single" w:sz="4" w:space="0" w:color="FFDF6A" w:themeColor="accent1" w:themeTint="99"/>
        <w:right w:val="single" w:sz="4" w:space="0" w:color="FFDF6A" w:themeColor="accent1" w:themeTint="99"/>
        <w:insideH w:val="single" w:sz="4" w:space="0" w:color="FFDF6A" w:themeColor="accent1" w:themeTint="99"/>
        <w:insideV w:val="single" w:sz="4" w:space="0" w:color="FFDF6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A08" w:themeColor="accent1"/>
          <w:left w:val="single" w:sz="4" w:space="0" w:color="FFCA08" w:themeColor="accent1"/>
          <w:bottom w:val="single" w:sz="4" w:space="0" w:color="FFCA08" w:themeColor="accent1"/>
          <w:right w:val="single" w:sz="4" w:space="0" w:color="FFCA08" w:themeColor="accent1"/>
          <w:insideH w:val="nil"/>
          <w:insideV w:val="nil"/>
        </w:tcBorders>
        <w:shd w:val="clear" w:color="auto" w:fill="FFCA08" w:themeFill="accent1"/>
      </w:tcPr>
    </w:tblStylePr>
    <w:tblStylePr w:type="lastRow">
      <w:rPr>
        <w:b/>
        <w:bCs/>
      </w:rPr>
      <w:tblPr/>
      <w:tcPr>
        <w:tcBorders>
          <w:top w:val="double" w:sz="4" w:space="0" w:color="FFCA0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D" w:themeFill="accent1" w:themeFillTint="33"/>
      </w:tcPr>
    </w:tblStylePr>
    <w:tblStylePr w:type="band1Horz">
      <w:tblPr/>
      <w:tcPr>
        <w:shd w:val="clear" w:color="auto" w:fill="FFF4CD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FABD77" w:themeColor="accent2" w:themeTint="99"/>
        <w:left w:val="single" w:sz="4" w:space="0" w:color="FABD77" w:themeColor="accent2" w:themeTint="99"/>
        <w:bottom w:val="single" w:sz="4" w:space="0" w:color="FABD77" w:themeColor="accent2" w:themeTint="99"/>
        <w:right w:val="single" w:sz="4" w:space="0" w:color="FABD77" w:themeColor="accent2" w:themeTint="99"/>
        <w:insideH w:val="single" w:sz="4" w:space="0" w:color="FABD77" w:themeColor="accent2" w:themeTint="99"/>
        <w:insideV w:val="single" w:sz="4" w:space="0" w:color="FABD7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931D" w:themeColor="accent2"/>
          <w:left w:val="single" w:sz="4" w:space="0" w:color="F8931D" w:themeColor="accent2"/>
          <w:bottom w:val="single" w:sz="4" w:space="0" w:color="F8931D" w:themeColor="accent2"/>
          <w:right w:val="single" w:sz="4" w:space="0" w:color="F8931D" w:themeColor="accent2"/>
          <w:insideH w:val="nil"/>
          <w:insideV w:val="nil"/>
        </w:tcBorders>
        <w:shd w:val="clear" w:color="auto" w:fill="F8931D" w:themeFill="accent2"/>
      </w:tcPr>
    </w:tblStylePr>
    <w:tblStylePr w:type="lastRow">
      <w:rPr>
        <w:b/>
        <w:bCs/>
      </w:rPr>
      <w:tblPr/>
      <w:tcPr>
        <w:tcBorders>
          <w:top w:val="double" w:sz="4" w:space="0" w:color="F8931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 w:themeFill="accent2" w:themeFillTint="33"/>
      </w:tcPr>
    </w:tblStylePr>
    <w:tblStylePr w:type="band1Horz">
      <w:tblPr/>
      <w:tcPr>
        <w:shd w:val="clear" w:color="auto" w:fill="FDE9D1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E1BA8B" w:themeColor="accent3" w:themeTint="99"/>
        <w:left w:val="single" w:sz="4" w:space="0" w:color="E1BA8B" w:themeColor="accent3" w:themeTint="99"/>
        <w:bottom w:val="single" w:sz="4" w:space="0" w:color="E1BA8B" w:themeColor="accent3" w:themeTint="99"/>
        <w:right w:val="single" w:sz="4" w:space="0" w:color="E1BA8B" w:themeColor="accent3" w:themeTint="99"/>
        <w:insideH w:val="single" w:sz="4" w:space="0" w:color="E1BA8B" w:themeColor="accent3" w:themeTint="99"/>
        <w:insideV w:val="single" w:sz="4" w:space="0" w:color="E1BA8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E8D3E" w:themeColor="accent3"/>
          <w:left w:val="single" w:sz="4" w:space="0" w:color="CE8D3E" w:themeColor="accent3"/>
          <w:bottom w:val="single" w:sz="4" w:space="0" w:color="CE8D3E" w:themeColor="accent3"/>
          <w:right w:val="single" w:sz="4" w:space="0" w:color="CE8D3E" w:themeColor="accent3"/>
          <w:insideH w:val="nil"/>
          <w:insideV w:val="nil"/>
        </w:tcBorders>
        <w:shd w:val="clear" w:color="auto" w:fill="CE8D3E" w:themeFill="accent3"/>
      </w:tcPr>
    </w:tblStylePr>
    <w:tblStylePr w:type="lastRow">
      <w:rPr>
        <w:b/>
        <w:bCs/>
      </w:rPr>
      <w:tblPr/>
      <w:tcPr>
        <w:tcBorders>
          <w:top w:val="double" w:sz="4" w:space="0" w:color="CE8D3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7D8" w:themeFill="accent3" w:themeFillTint="33"/>
      </w:tcPr>
    </w:tblStylePr>
    <w:tblStylePr w:type="band1Horz">
      <w:tblPr/>
      <w:tcPr>
        <w:shd w:val="clear" w:color="auto" w:fill="F5E7D8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F3A873" w:themeColor="accent4" w:themeTint="99"/>
        <w:left w:val="single" w:sz="4" w:space="0" w:color="F3A873" w:themeColor="accent4" w:themeTint="99"/>
        <w:bottom w:val="single" w:sz="4" w:space="0" w:color="F3A873" w:themeColor="accent4" w:themeTint="99"/>
        <w:right w:val="single" w:sz="4" w:space="0" w:color="F3A873" w:themeColor="accent4" w:themeTint="99"/>
        <w:insideH w:val="single" w:sz="4" w:space="0" w:color="F3A873" w:themeColor="accent4" w:themeTint="99"/>
        <w:insideV w:val="single" w:sz="4" w:space="0" w:color="F3A87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7016" w:themeColor="accent4"/>
          <w:left w:val="single" w:sz="4" w:space="0" w:color="EC7016" w:themeColor="accent4"/>
          <w:bottom w:val="single" w:sz="4" w:space="0" w:color="EC7016" w:themeColor="accent4"/>
          <w:right w:val="single" w:sz="4" w:space="0" w:color="EC7016" w:themeColor="accent4"/>
          <w:insideH w:val="nil"/>
          <w:insideV w:val="nil"/>
        </w:tcBorders>
        <w:shd w:val="clear" w:color="auto" w:fill="EC7016" w:themeFill="accent4"/>
      </w:tcPr>
    </w:tblStylePr>
    <w:tblStylePr w:type="lastRow">
      <w:rPr>
        <w:b/>
        <w:bCs/>
      </w:rPr>
      <w:tblPr/>
      <w:tcPr>
        <w:tcBorders>
          <w:top w:val="double" w:sz="4" w:space="0" w:color="EC701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0" w:themeFill="accent4" w:themeFillTint="33"/>
      </w:tcPr>
    </w:tblStylePr>
    <w:tblStylePr w:type="band1Horz">
      <w:tblPr/>
      <w:tcPr>
        <w:shd w:val="clear" w:color="auto" w:fill="FBE2D0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F0917B" w:themeColor="accent5" w:themeTint="99"/>
        <w:left w:val="single" w:sz="4" w:space="0" w:color="F0917B" w:themeColor="accent5" w:themeTint="99"/>
        <w:bottom w:val="single" w:sz="4" w:space="0" w:color="F0917B" w:themeColor="accent5" w:themeTint="99"/>
        <w:right w:val="single" w:sz="4" w:space="0" w:color="F0917B" w:themeColor="accent5" w:themeTint="99"/>
        <w:insideH w:val="single" w:sz="4" w:space="0" w:color="F0917B" w:themeColor="accent5" w:themeTint="99"/>
        <w:insideV w:val="single" w:sz="4" w:space="0" w:color="F0917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4823" w:themeColor="accent5"/>
          <w:left w:val="single" w:sz="4" w:space="0" w:color="E64823" w:themeColor="accent5"/>
          <w:bottom w:val="single" w:sz="4" w:space="0" w:color="E64823" w:themeColor="accent5"/>
          <w:right w:val="single" w:sz="4" w:space="0" w:color="E64823" w:themeColor="accent5"/>
          <w:insideH w:val="nil"/>
          <w:insideV w:val="nil"/>
        </w:tcBorders>
        <w:shd w:val="clear" w:color="auto" w:fill="E64823" w:themeFill="accent5"/>
      </w:tcPr>
    </w:tblStylePr>
    <w:tblStylePr w:type="lastRow">
      <w:rPr>
        <w:b/>
        <w:bCs/>
      </w:rPr>
      <w:tblPr/>
      <w:tcPr>
        <w:tcBorders>
          <w:top w:val="double" w:sz="4" w:space="0" w:color="E6482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3" w:themeFill="accent5" w:themeFillTint="33"/>
      </w:tcPr>
    </w:tblStylePr>
    <w:tblStylePr w:type="band1Horz">
      <w:tblPr/>
      <w:tcPr>
        <w:shd w:val="clear" w:color="auto" w:fill="FADAD3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C3A5A5" w:themeColor="accent6" w:themeTint="99"/>
        <w:left w:val="single" w:sz="4" w:space="0" w:color="C3A5A5" w:themeColor="accent6" w:themeTint="99"/>
        <w:bottom w:val="single" w:sz="4" w:space="0" w:color="C3A5A5" w:themeColor="accent6" w:themeTint="99"/>
        <w:right w:val="single" w:sz="4" w:space="0" w:color="C3A5A5" w:themeColor="accent6" w:themeTint="99"/>
        <w:insideH w:val="single" w:sz="4" w:space="0" w:color="C3A5A5" w:themeColor="accent6" w:themeTint="99"/>
        <w:insideV w:val="single" w:sz="4" w:space="0" w:color="C3A5A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6A6A" w:themeColor="accent6"/>
          <w:left w:val="single" w:sz="4" w:space="0" w:color="9C6A6A" w:themeColor="accent6"/>
          <w:bottom w:val="single" w:sz="4" w:space="0" w:color="9C6A6A" w:themeColor="accent6"/>
          <w:right w:val="single" w:sz="4" w:space="0" w:color="9C6A6A" w:themeColor="accent6"/>
          <w:insideH w:val="nil"/>
          <w:insideV w:val="nil"/>
        </w:tcBorders>
        <w:shd w:val="clear" w:color="auto" w:fill="9C6A6A" w:themeFill="accent6"/>
      </w:tcPr>
    </w:tblStylePr>
    <w:tblStylePr w:type="lastRow">
      <w:rPr>
        <w:b/>
        <w:bCs/>
      </w:rPr>
      <w:tblPr/>
      <w:tcPr>
        <w:tcBorders>
          <w:top w:val="double" w:sz="4" w:space="0" w:color="9C6A6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1E1" w:themeFill="accent6" w:themeFillTint="33"/>
      </w:tcPr>
    </w:tblStylePr>
    <w:tblStylePr w:type="band1Horz">
      <w:tblPr/>
      <w:tcPr>
        <w:shd w:val="clear" w:color="auto" w:fill="EBE1E1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4C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A0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A0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A0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A08" w:themeFill="accent1"/>
      </w:tcPr>
    </w:tblStylePr>
    <w:tblStylePr w:type="band1Vert">
      <w:tblPr/>
      <w:tcPr>
        <w:shd w:val="clear" w:color="auto" w:fill="FFE99C" w:themeFill="accent1" w:themeFillTint="66"/>
      </w:tcPr>
    </w:tblStylePr>
    <w:tblStylePr w:type="band1Horz">
      <w:tblPr/>
      <w:tcPr>
        <w:shd w:val="clear" w:color="auto" w:fill="FFE99C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931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931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8931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8931D" w:themeFill="accent2"/>
      </w:tcPr>
    </w:tblStylePr>
    <w:tblStylePr w:type="band1Vert">
      <w:tblPr/>
      <w:tcPr>
        <w:shd w:val="clear" w:color="auto" w:fill="FCD3A4" w:themeFill="accent2" w:themeFillTint="66"/>
      </w:tcPr>
    </w:tblStylePr>
    <w:tblStylePr w:type="band1Horz">
      <w:tblPr/>
      <w:tcPr>
        <w:shd w:val="clear" w:color="auto" w:fill="FCD3A4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D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E8D3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E8D3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E8D3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E8D3E" w:themeFill="accent3"/>
      </w:tcPr>
    </w:tblStylePr>
    <w:tblStylePr w:type="band1Vert">
      <w:tblPr/>
      <w:tcPr>
        <w:shd w:val="clear" w:color="auto" w:fill="EBD1B1" w:themeFill="accent3" w:themeFillTint="66"/>
      </w:tcPr>
    </w:tblStylePr>
    <w:tblStylePr w:type="band1Horz">
      <w:tblPr/>
      <w:tcPr>
        <w:shd w:val="clear" w:color="auto" w:fill="EBD1B1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2D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701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701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701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7016" w:themeFill="accent4"/>
      </w:tcPr>
    </w:tblStylePr>
    <w:tblStylePr w:type="band1Vert">
      <w:tblPr/>
      <w:tcPr>
        <w:shd w:val="clear" w:color="auto" w:fill="F7C5A1" w:themeFill="accent4" w:themeFillTint="66"/>
      </w:tcPr>
    </w:tblStylePr>
    <w:tblStylePr w:type="band1Horz">
      <w:tblPr/>
      <w:tcPr>
        <w:shd w:val="clear" w:color="auto" w:fill="F7C5A1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AD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482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482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6482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64823" w:themeFill="accent5"/>
      </w:tcPr>
    </w:tblStylePr>
    <w:tblStylePr w:type="band1Vert">
      <w:tblPr/>
      <w:tcPr>
        <w:shd w:val="clear" w:color="auto" w:fill="F5B5A7" w:themeFill="accent5" w:themeFillTint="66"/>
      </w:tcPr>
    </w:tblStylePr>
    <w:tblStylePr w:type="band1Horz">
      <w:tblPr/>
      <w:tcPr>
        <w:shd w:val="clear" w:color="auto" w:fill="F5B5A7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1E1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6A6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6A6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6A6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6A6A" w:themeFill="accent6"/>
      </w:tcPr>
    </w:tblStylePr>
    <w:tblStylePr w:type="band1Vert">
      <w:tblPr/>
      <w:tcPr>
        <w:shd w:val="clear" w:color="auto" w:fill="D7C3C3" w:themeFill="accent6" w:themeFillTint="66"/>
      </w:tcPr>
    </w:tblStylePr>
    <w:tblStylePr w:type="band1Horz">
      <w:tblPr/>
      <w:tcPr>
        <w:shd w:val="clear" w:color="auto" w:fill="D7C3C3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7D418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7D4189"/>
    <w:rPr>
      <w:color w:val="C49A00" w:themeColor="accent1" w:themeShade="BF"/>
    </w:rPr>
    <w:tblPr>
      <w:tblStyleRowBandSize w:val="1"/>
      <w:tblStyleColBandSize w:val="1"/>
      <w:tblBorders>
        <w:top w:val="single" w:sz="4" w:space="0" w:color="FFDF6A" w:themeColor="accent1" w:themeTint="99"/>
        <w:left w:val="single" w:sz="4" w:space="0" w:color="FFDF6A" w:themeColor="accent1" w:themeTint="99"/>
        <w:bottom w:val="single" w:sz="4" w:space="0" w:color="FFDF6A" w:themeColor="accent1" w:themeTint="99"/>
        <w:right w:val="single" w:sz="4" w:space="0" w:color="FFDF6A" w:themeColor="accent1" w:themeTint="99"/>
        <w:insideH w:val="single" w:sz="4" w:space="0" w:color="FFDF6A" w:themeColor="accent1" w:themeTint="99"/>
        <w:insideV w:val="single" w:sz="4" w:space="0" w:color="FFDF6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DF6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F6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D" w:themeFill="accent1" w:themeFillTint="33"/>
      </w:tcPr>
    </w:tblStylePr>
    <w:tblStylePr w:type="band1Horz">
      <w:tblPr/>
      <w:tcPr>
        <w:shd w:val="clear" w:color="auto" w:fill="FFF4CD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7D4189"/>
    <w:rPr>
      <w:color w:val="C96E06" w:themeColor="accent2" w:themeShade="BF"/>
    </w:rPr>
    <w:tblPr>
      <w:tblStyleRowBandSize w:val="1"/>
      <w:tblStyleColBandSize w:val="1"/>
      <w:tblBorders>
        <w:top w:val="single" w:sz="4" w:space="0" w:color="FABD77" w:themeColor="accent2" w:themeTint="99"/>
        <w:left w:val="single" w:sz="4" w:space="0" w:color="FABD77" w:themeColor="accent2" w:themeTint="99"/>
        <w:bottom w:val="single" w:sz="4" w:space="0" w:color="FABD77" w:themeColor="accent2" w:themeTint="99"/>
        <w:right w:val="single" w:sz="4" w:space="0" w:color="FABD77" w:themeColor="accent2" w:themeTint="99"/>
        <w:insideH w:val="single" w:sz="4" w:space="0" w:color="FABD77" w:themeColor="accent2" w:themeTint="99"/>
        <w:insideV w:val="single" w:sz="4" w:space="0" w:color="FABD77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ABD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D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 w:themeFill="accent2" w:themeFillTint="33"/>
      </w:tcPr>
    </w:tblStylePr>
    <w:tblStylePr w:type="band1Horz">
      <w:tblPr/>
      <w:tcPr>
        <w:shd w:val="clear" w:color="auto" w:fill="FDE9D1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7D4189"/>
    <w:rPr>
      <w:color w:val="A06928" w:themeColor="accent3" w:themeShade="BF"/>
    </w:rPr>
    <w:tblPr>
      <w:tblStyleRowBandSize w:val="1"/>
      <w:tblStyleColBandSize w:val="1"/>
      <w:tblBorders>
        <w:top w:val="single" w:sz="4" w:space="0" w:color="E1BA8B" w:themeColor="accent3" w:themeTint="99"/>
        <w:left w:val="single" w:sz="4" w:space="0" w:color="E1BA8B" w:themeColor="accent3" w:themeTint="99"/>
        <w:bottom w:val="single" w:sz="4" w:space="0" w:color="E1BA8B" w:themeColor="accent3" w:themeTint="99"/>
        <w:right w:val="single" w:sz="4" w:space="0" w:color="E1BA8B" w:themeColor="accent3" w:themeTint="99"/>
        <w:insideH w:val="single" w:sz="4" w:space="0" w:color="E1BA8B" w:themeColor="accent3" w:themeTint="99"/>
        <w:insideV w:val="single" w:sz="4" w:space="0" w:color="E1BA8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1BA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1BA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7D8" w:themeFill="accent3" w:themeFillTint="33"/>
      </w:tcPr>
    </w:tblStylePr>
    <w:tblStylePr w:type="band1Horz">
      <w:tblPr/>
      <w:tcPr>
        <w:shd w:val="clear" w:color="auto" w:fill="F5E7D8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7D4189"/>
    <w:rPr>
      <w:color w:val="B2530E" w:themeColor="accent4" w:themeShade="BF"/>
    </w:rPr>
    <w:tblPr>
      <w:tblStyleRowBandSize w:val="1"/>
      <w:tblStyleColBandSize w:val="1"/>
      <w:tblBorders>
        <w:top w:val="single" w:sz="4" w:space="0" w:color="F3A873" w:themeColor="accent4" w:themeTint="99"/>
        <w:left w:val="single" w:sz="4" w:space="0" w:color="F3A873" w:themeColor="accent4" w:themeTint="99"/>
        <w:bottom w:val="single" w:sz="4" w:space="0" w:color="F3A873" w:themeColor="accent4" w:themeTint="99"/>
        <w:right w:val="single" w:sz="4" w:space="0" w:color="F3A873" w:themeColor="accent4" w:themeTint="99"/>
        <w:insideH w:val="single" w:sz="4" w:space="0" w:color="F3A873" w:themeColor="accent4" w:themeTint="99"/>
        <w:insideV w:val="single" w:sz="4" w:space="0" w:color="F3A87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3A87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A8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0" w:themeFill="accent4" w:themeFillTint="33"/>
      </w:tcPr>
    </w:tblStylePr>
    <w:tblStylePr w:type="band1Horz">
      <w:tblPr/>
      <w:tcPr>
        <w:shd w:val="clear" w:color="auto" w:fill="FBE2D0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7D4189"/>
    <w:rPr>
      <w:color w:val="B23214" w:themeColor="accent5" w:themeShade="BF"/>
    </w:rPr>
    <w:tblPr>
      <w:tblStyleRowBandSize w:val="1"/>
      <w:tblStyleColBandSize w:val="1"/>
      <w:tblBorders>
        <w:top w:val="single" w:sz="4" w:space="0" w:color="F0917B" w:themeColor="accent5" w:themeTint="99"/>
        <w:left w:val="single" w:sz="4" w:space="0" w:color="F0917B" w:themeColor="accent5" w:themeTint="99"/>
        <w:bottom w:val="single" w:sz="4" w:space="0" w:color="F0917B" w:themeColor="accent5" w:themeTint="99"/>
        <w:right w:val="single" w:sz="4" w:space="0" w:color="F0917B" w:themeColor="accent5" w:themeTint="99"/>
        <w:insideH w:val="single" w:sz="4" w:space="0" w:color="F0917B" w:themeColor="accent5" w:themeTint="99"/>
        <w:insideV w:val="single" w:sz="4" w:space="0" w:color="F0917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0917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917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3" w:themeFill="accent5" w:themeFillTint="33"/>
      </w:tcPr>
    </w:tblStylePr>
    <w:tblStylePr w:type="band1Horz">
      <w:tblPr/>
      <w:tcPr>
        <w:shd w:val="clear" w:color="auto" w:fill="FADAD3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7D4189"/>
    <w:rPr>
      <w:color w:val="754E4E" w:themeColor="accent6" w:themeShade="BF"/>
    </w:rPr>
    <w:tblPr>
      <w:tblStyleRowBandSize w:val="1"/>
      <w:tblStyleColBandSize w:val="1"/>
      <w:tblBorders>
        <w:top w:val="single" w:sz="4" w:space="0" w:color="C3A5A5" w:themeColor="accent6" w:themeTint="99"/>
        <w:left w:val="single" w:sz="4" w:space="0" w:color="C3A5A5" w:themeColor="accent6" w:themeTint="99"/>
        <w:bottom w:val="single" w:sz="4" w:space="0" w:color="C3A5A5" w:themeColor="accent6" w:themeTint="99"/>
        <w:right w:val="single" w:sz="4" w:space="0" w:color="C3A5A5" w:themeColor="accent6" w:themeTint="99"/>
        <w:insideH w:val="single" w:sz="4" w:space="0" w:color="C3A5A5" w:themeColor="accent6" w:themeTint="99"/>
        <w:insideV w:val="single" w:sz="4" w:space="0" w:color="C3A5A5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3A5A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A5A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1E1" w:themeFill="accent6" w:themeFillTint="33"/>
      </w:tcPr>
    </w:tblStylePr>
    <w:tblStylePr w:type="band1Horz">
      <w:tblPr/>
      <w:tcPr>
        <w:shd w:val="clear" w:color="auto" w:fill="EBE1E1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7D418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7D4189"/>
    <w:rPr>
      <w:color w:val="C49A00" w:themeColor="accent1" w:themeShade="BF"/>
    </w:rPr>
    <w:tblPr>
      <w:tblStyleRowBandSize w:val="1"/>
      <w:tblStyleColBandSize w:val="1"/>
      <w:tblBorders>
        <w:top w:val="single" w:sz="4" w:space="0" w:color="FFDF6A" w:themeColor="accent1" w:themeTint="99"/>
        <w:left w:val="single" w:sz="4" w:space="0" w:color="FFDF6A" w:themeColor="accent1" w:themeTint="99"/>
        <w:bottom w:val="single" w:sz="4" w:space="0" w:color="FFDF6A" w:themeColor="accent1" w:themeTint="99"/>
        <w:right w:val="single" w:sz="4" w:space="0" w:color="FFDF6A" w:themeColor="accent1" w:themeTint="99"/>
        <w:insideH w:val="single" w:sz="4" w:space="0" w:color="FFDF6A" w:themeColor="accent1" w:themeTint="99"/>
        <w:insideV w:val="single" w:sz="4" w:space="0" w:color="FFDF6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4CD" w:themeFill="accent1" w:themeFillTint="33"/>
      </w:tcPr>
    </w:tblStylePr>
    <w:tblStylePr w:type="band1Horz">
      <w:tblPr/>
      <w:tcPr>
        <w:shd w:val="clear" w:color="auto" w:fill="FFF4CD" w:themeFill="accent1" w:themeFillTint="33"/>
      </w:tcPr>
    </w:tblStylePr>
    <w:tblStylePr w:type="neCell">
      <w:tblPr/>
      <w:tcPr>
        <w:tcBorders>
          <w:bottom w:val="single" w:sz="4" w:space="0" w:color="FFDF6A" w:themeColor="accent1" w:themeTint="99"/>
        </w:tcBorders>
      </w:tcPr>
    </w:tblStylePr>
    <w:tblStylePr w:type="nwCell">
      <w:tblPr/>
      <w:tcPr>
        <w:tcBorders>
          <w:bottom w:val="single" w:sz="4" w:space="0" w:color="FFDF6A" w:themeColor="accent1" w:themeTint="99"/>
        </w:tcBorders>
      </w:tcPr>
    </w:tblStylePr>
    <w:tblStylePr w:type="seCell">
      <w:tblPr/>
      <w:tcPr>
        <w:tcBorders>
          <w:top w:val="single" w:sz="4" w:space="0" w:color="FFDF6A" w:themeColor="accent1" w:themeTint="99"/>
        </w:tcBorders>
      </w:tcPr>
    </w:tblStylePr>
    <w:tblStylePr w:type="swCell">
      <w:tblPr/>
      <w:tcPr>
        <w:tcBorders>
          <w:top w:val="single" w:sz="4" w:space="0" w:color="FFDF6A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7D4189"/>
    <w:rPr>
      <w:color w:val="C96E06" w:themeColor="accent2" w:themeShade="BF"/>
    </w:rPr>
    <w:tblPr>
      <w:tblStyleRowBandSize w:val="1"/>
      <w:tblStyleColBandSize w:val="1"/>
      <w:tblBorders>
        <w:top w:val="single" w:sz="4" w:space="0" w:color="FABD77" w:themeColor="accent2" w:themeTint="99"/>
        <w:left w:val="single" w:sz="4" w:space="0" w:color="FABD77" w:themeColor="accent2" w:themeTint="99"/>
        <w:bottom w:val="single" w:sz="4" w:space="0" w:color="FABD77" w:themeColor="accent2" w:themeTint="99"/>
        <w:right w:val="single" w:sz="4" w:space="0" w:color="FABD77" w:themeColor="accent2" w:themeTint="99"/>
        <w:insideH w:val="single" w:sz="4" w:space="0" w:color="FABD77" w:themeColor="accent2" w:themeTint="99"/>
        <w:insideV w:val="single" w:sz="4" w:space="0" w:color="FABD7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1" w:themeFill="accent2" w:themeFillTint="33"/>
      </w:tcPr>
    </w:tblStylePr>
    <w:tblStylePr w:type="band1Horz">
      <w:tblPr/>
      <w:tcPr>
        <w:shd w:val="clear" w:color="auto" w:fill="FDE9D1" w:themeFill="accent2" w:themeFillTint="33"/>
      </w:tcPr>
    </w:tblStylePr>
    <w:tblStylePr w:type="neCell">
      <w:tblPr/>
      <w:tcPr>
        <w:tcBorders>
          <w:bottom w:val="single" w:sz="4" w:space="0" w:color="FABD77" w:themeColor="accent2" w:themeTint="99"/>
        </w:tcBorders>
      </w:tcPr>
    </w:tblStylePr>
    <w:tblStylePr w:type="nwCell">
      <w:tblPr/>
      <w:tcPr>
        <w:tcBorders>
          <w:bottom w:val="single" w:sz="4" w:space="0" w:color="FABD77" w:themeColor="accent2" w:themeTint="99"/>
        </w:tcBorders>
      </w:tcPr>
    </w:tblStylePr>
    <w:tblStylePr w:type="seCell">
      <w:tblPr/>
      <w:tcPr>
        <w:tcBorders>
          <w:top w:val="single" w:sz="4" w:space="0" w:color="FABD77" w:themeColor="accent2" w:themeTint="99"/>
        </w:tcBorders>
      </w:tcPr>
    </w:tblStylePr>
    <w:tblStylePr w:type="swCell">
      <w:tblPr/>
      <w:tcPr>
        <w:tcBorders>
          <w:top w:val="single" w:sz="4" w:space="0" w:color="FABD77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7D4189"/>
    <w:rPr>
      <w:color w:val="A06928" w:themeColor="accent3" w:themeShade="BF"/>
    </w:rPr>
    <w:tblPr>
      <w:tblStyleRowBandSize w:val="1"/>
      <w:tblStyleColBandSize w:val="1"/>
      <w:tblBorders>
        <w:top w:val="single" w:sz="4" w:space="0" w:color="E1BA8B" w:themeColor="accent3" w:themeTint="99"/>
        <w:left w:val="single" w:sz="4" w:space="0" w:color="E1BA8B" w:themeColor="accent3" w:themeTint="99"/>
        <w:bottom w:val="single" w:sz="4" w:space="0" w:color="E1BA8B" w:themeColor="accent3" w:themeTint="99"/>
        <w:right w:val="single" w:sz="4" w:space="0" w:color="E1BA8B" w:themeColor="accent3" w:themeTint="99"/>
        <w:insideH w:val="single" w:sz="4" w:space="0" w:color="E1BA8B" w:themeColor="accent3" w:themeTint="99"/>
        <w:insideV w:val="single" w:sz="4" w:space="0" w:color="E1BA8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7D8" w:themeFill="accent3" w:themeFillTint="33"/>
      </w:tcPr>
    </w:tblStylePr>
    <w:tblStylePr w:type="band1Horz">
      <w:tblPr/>
      <w:tcPr>
        <w:shd w:val="clear" w:color="auto" w:fill="F5E7D8" w:themeFill="accent3" w:themeFillTint="33"/>
      </w:tcPr>
    </w:tblStylePr>
    <w:tblStylePr w:type="neCell">
      <w:tblPr/>
      <w:tcPr>
        <w:tcBorders>
          <w:bottom w:val="single" w:sz="4" w:space="0" w:color="E1BA8B" w:themeColor="accent3" w:themeTint="99"/>
        </w:tcBorders>
      </w:tcPr>
    </w:tblStylePr>
    <w:tblStylePr w:type="nwCell">
      <w:tblPr/>
      <w:tcPr>
        <w:tcBorders>
          <w:bottom w:val="single" w:sz="4" w:space="0" w:color="E1BA8B" w:themeColor="accent3" w:themeTint="99"/>
        </w:tcBorders>
      </w:tcPr>
    </w:tblStylePr>
    <w:tblStylePr w:type="seCell">
      <w:tblPr/>
      <w:tcPr>
        <w:tcBorders>
          <w:top w:val="single" w:sz="4" w:space="0" w:color="E1BA8B" w:themeColor="accent3" w:themeTint="99"/>
        </w:tcBorders>
      </w:tcPr>
    </w:tblStylePr>
    <w:tblStylePr w:type="swCell">
      <w:tblPr/>
      <w:tcPr>
        <w:tcBorders>
          <w:top w:val="single" w:sz="4" w:space="0" w:color="E1BA8B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7D4189"/>
    <w:rPr>
      <w:color w:val="B2530E" w:themeColor="accent4" w:themeShade="BF"/>
    </w:rPr>
    <w:tblPr>
      <w:tblStyleRowBandSize w:val="1"/>
      <w:tblStyleColBandSize w:val="1"/>
      <w:tblBorders>
        <w:top w:val="single" w:sz="4" w:space="0" w:color="F3A873" w:themeColor="accent4" w:themeTint="99"/>
        <w:left w:val="single" w:sz="4" w:space="0" w:color="F3A873" w:themeColor="accent4" w:themeTint="99"/>
        <w:bottom w:val="single" w:sz="4" w:space="0" w:color="F3A873" w:themeColor="accent4" w:themeTint="99"/>
        <w:right w:val="single" w:sz="4" w:space="0" w:color="F3A873" w:themeColor="accent4" w:themeTint="99"/>
        <w:insideH w:val="single" w:sz="4" w:space="0" w:color="F3A873" w:themeColor="accent4" w:themeTint="99"/>
        <w:insideV w:val="single" w:sz="4" w:space="0" w:color="F3A87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2D0" w:themeFill="accent4" w:themeFillTint="33"/>
      </w:tcPr>
    </w:tblStylePr>
    <w:tblStylePr w:type="band1Horz">
      <w:tblPr/>
      <w:tcPr>
        <w:shd w:val="clear" w:color="auto" w:fill="FBE2D0" w:themeFill="accent4" w:themeFillTint="33"/>
      </w:tcPr>
    </w:tblStylePr>
    <w:tblStylePr w:type="neCell">
      <w:tblPr/>
      <w:tcPr>
        <w:tcBorders>
          <w:bottom w:val="single" w:sz="4" w:space="0" w:color="F3A873" w:themeColor="accent4" w:themeTint="99"/>
        </w:tcBorders>
      </w:tcPr>
    </w:tblStylePr>
    <w:tblStylePr w:type="nwCell">
      <w:tblPr/>
      <w:tcPr>
        <w:tcBorders>
          <w:bottom w:val="single" w:sz="4" w:space="0" w:color="F3A873" w:themeColor="accent4" w:themeTint="99"/>
        </w:tcBorders>
      </w:tcPr>
    </w:tblStylePr>
    <w:tblStylePr w:type="seCell">
      <w:tblPr/>
      <w:tcPr>
        <w:tcBorders>
          <w:top w:val="single" w:sz="4" w:space="0" w:color="F3A873" w:themeColor="accent4" w:themeTint="99"/>
        </w:tcBorders>
      </w:tcPr>
    </w:tblStylePr>
    <w:tblStylePr w:type="swCell">
      <w:tblPr/>
      <w:tcPr>
        <w:tcBorders>
          <w:top w:val="single" w:sz="4" w:space="0" w:color="F3A873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7D4189"/>
    <w:rPr>
      <w:color w:val="B23214" w:themeColor="accent5" w:themeShade="BF"/>
    </w:rPr>
    <w:tblPr>
      <w:tblStyleRowBandSize w:val="1"/>
      <w:tblStyleColBandSize w:val="1"/>
      <w:tblBorders>
        <w:top w:val="single" w:sz="4" w:space="0" w:color="F0917B" w:themeColor="accent5" w:themeTint="99"/>
        <w:left w:val="single" w:sz="4" w:space="0" w:color="F0917B" w:themeColor="accent5" w:themeTint="99"/>
        <w:bottom w:val="single" w:sz="4" w:space="0" w:color="F0917B" w:themeColor="accent5" w:themeTint="99"/>
        <w:right w:val="single" w:sz="4" w:space="0" w:color="F0917B" w:themeColor="accent5" w:themeTint="99"/>
        <w:insideH w:val="single" w:sz="4" w:space="0" w:color="F0917B" w:themeColor="accent5" w:themeTint="99"/>
        <w:insideV w:val="single" w:sz="4" w:space="0" w:color="F0917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AD3" w:themeFill="accent5" w:themeFillTint="33"/>
      </w:tcPr>
    </w:tblStylePr>
    <w:tblStylePr w:type="band1Horz">
      <w:tblPr/>
      <w:tcPr>
        <w:shd w:val="clear" w:color="auto" w:fill="FADAD3" w:themeFill="accent5" w:themeFillTint="33"/>
      </w:tcPr>
    </w:tblStylePr>
    <w:tblStylePr w:type="neCell">
      <w:tblPr/>
      <w:tcPr>
        <w:tcBorders>
          <w:bottom w:val="single" w:sz="4" w:space="0" w:color="F0917B" w:themeColor="accent5" w:themeTint="99"/>
        </w:tcBorders>
      </w:tcPr>
    </w:tblStylePr>
    <w:tblStylePr w:type="nwCell">
      <w:tblPr/>
      <w:tcPr>
        <w:tcBorders>
          <w:bottom w:val="single" w:sz="4" w:space="0" w:color="F0917B" w:themeColor="accent5" w:themeTint="99"/>
        </w:tcBorders>
      </w:tcPr>
    </w:tblStylePr>
    <w:tblStylePr w:type="seCell">
      <w:tblPr/>
      <w:tcPr>
        <w:tcBorders>
          <w:top w:val="single" w:sz="4" w:space="0" w:color="F0917B" w:themeColor="accent5" w:themeTint="99"/>
        </w:tcBorders>
      </w:tcPr>
    </w:tblStylePr>
    <w:tblStylePr w:type="swCell">
      <w:tblPr/>
      <w:tcPr>
        <w:tcBorders>
          <w:top w:val="single" w:sz="4" w:space="0" w:color="F0917B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7D4189"/>
    <w:rPr>
      <w:color w:val="754E4E" w:themeColor="accent6" w:themeShade="BF"/>
    </w:rPr>
    <w:tblPr>
      <w:tblStyleRowBandSize w:val="1"/>
      <w:tblStyleColBandSize w:val="1"/>
      <w:tblBorders>
        <w:top w:val="single" w:sz="4" w:space="0" w:color="C3A5A5" w:themeColor="accent6" w:themeTint="99"/>
        <w:left w:val="single" w:sz="4" w:space="0" w:color="C3A5A5" w:themeColor="accent6" w:themeTint="99"/>
        <w:bottom w:val="single" w:sz="4" w:space="0" w:color="C3A5A5" w:themeColor="accent6" w:themeTint="99"/>
        <w:right w:val="single" w:sz="4" w:space="0" w:color="C3A5A5" w:themeColor="accent6" w:themeTint="99"/>
        <w:insideH w:val="single" w:sz="4" w:space="0" w:color="C3A5A5" w:themeColor="accent6" w:themeTint="99"/>
        <w:insideV w:val="single" w:sz="4" w:space="0" w:color="C3A5A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1E1" w:themeFill="accent6" w:themeFillTint="33"/>
      </w:tcPr>
    </w:tblStylePr>
    <w:tblStylePr w:type="band1Horz">
      <w:tblPr/>
      <w:tcPr>
        <w:shd w:val="clear" w:color="auto" w:fill="EBE1E1" w:themeFill="accent6" w:themeFillTint="33"/>
      </w:tcPr>
    </w:tblStylePr>
    <w:tblStylePr w:type="neCell">
      <w:tblPr/>
      <w:tcPr>
        <w:tcBorders>
          <w:bottom w:val="single" w:sz="4" w:space="0" w:color="C3A5A5" w:themeColor="accent6" w:themeTint="99"/>
        </w:tcBorders>
      </w:tcPr>
    </w:tblStylePr>
    <w:tblStylePr w:type="nwCell">
      <w:tblPr/>
      <w:tcPr>
        <w:tcBorders>
          <w:bottom w:val="single" w:sz="4" w:space="0" w:color="C3A5A5" w:themeColor="accent6" w:themeTint="99"/>
        </w:tcBorders>
      </w:tcPr>
    </w:tblStylePr>
    <w:tblStylePr w:type="seCell">
      <w:tblPr/>
      <w:tcPr>
        <w:tcBorders>
          <w:top w:val="single" w:sz="4" w:space="0" w:color="C3A5A5" w:themeColor="accent6" w:themeTint="99"/>
        </w:tcBorders>
      </w:tcPr>
    </w:tblStylePr>
    <w:tblStylePr w:type="swCell">
      <w:tblPr/>
      <w:tcPr>
        <w:tcBorders>
          <w:top w:val="single" w:sz="4" w:space="0" w:color="C3A5A5" w:themeColor="accent6" w:themeTint="99"/>
        </w:tcBorders>
      </w:tcPr>
    </w:tblStylePr>
  </w:style>
  <w:style w:type="character" w:customStyle="1" w:styleId="Titre5Car">
    <w:name w:val="Titre 5 Car"/>
    <w:basedOn w:val="Policepardfaut"/>
    <w:link w:val="Titre5"/>
    <w:uiPriority w:val="9"/>
    <w:semiHidden/>
    <w:rsid w:val="00705D48"/>
    <w:rPr>
      <w:caps/>
      <w:color w:val="C49A00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705D48"/>
    <w:rPr>
      <w:caps/>
      <w:color w:val="C49A00" w:themeColor="accent1" w:themeShade="BF"/>
      <w:spacing w:val="10"/>
    </w:rPr>
  </w:style>
  <w:style w:type="character" w:styleId="AcronymeHTML">
    <w:name w:val="HTML Acronym"/>
    <w:basedOn w:val="Policepardfaut"/>
    <w:uiPriority w:val="99"/>
    <w:semiHidden/>
    <w:unhideWhenUsed/>
    <w:rsid w:val="007D4189"/>
    <w:rPr>
      <w:rFonts w:ascii="Calibri" w:hAnsi="Calibri" w:cs="Calibri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7D4189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7D4189"/>
    <w:rPr>
      <w:rFonts w:ascii="Calibri" w:hAnsi="Calibri" w:cs="Calibri"/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7D4189"/>
    <w:rPr>
      <w:rFonts w:ascii="Calibri" w:hAnsi="Calibri" w:cs="Calibri"/>
      <w:i/>
      <w:iCs/>
    </w:rPr>
  </w:style>
  <w:style w:type="character" w:styleId="DfinitionHTML">
    <w:name w:val="HTML Definition"/>
    <w:basedOn w:val="Policepardfaut"/>
    <w:uiPriority w:val="99"/>
    <w:semiHidden/>
    <w:unhideWhenUsed/>
    <w:rsid w:val="007D4189"/>
    <w:rPr>
      <w:rFonts w:ascii="Calibri" w:hAnsi="Calibri" w:cs="Calibri"/>
      <w:i/>
      <w:iCs/>
    </w:rPr>
  </w:style>
  <w:style w:type="character" w:styleId="ExempleHTML">
    <w:name w:val="HTML Sample"/>
    <w:basedOn w:val="Policepardfaut"/>
    <w:uiPriority w:val="99"/>
    <w:semiHidden/>
    <w:unhideWhenUsed/>
    <w:rsid w:val="007D4189"/>
    <w:rPr>
      <w:rFonts w:ascii="Consolas" w:hAnsi="Consolas" w:cs="Calibri"/>
      <w:sz w:val="24"/>
      <w:szCs w:val="24"/>
    </w:rPr>
  </w:style>
  <w:style w:type="character" w:styleId="VariableHTML">
    <w:name w:val="HTML Variable"/>
    <w:basedOn w:val="Policepardfaut"/>
    <w:uiPriority w:val="99"/>
    <w:semiHidden/>
    <w:unhideWhenUsed/>
    <w:rsid w:val="007D4189"/>
    <w:rPr>
      <w:rFonts w:ascii="Calibri" w:hAnsi="Calibri" w:cs="Calibri"/>
      <w:i/>
      <w:iCs/>
    </w:rPr>
  </w:style>
  <w:style w:type="character" w:styleId="Hyperlien">
    <w:name w:val="Hyperlink"/>
    <w:basedOn w:val="Policepardfaut"/>
    <w:uiPriority w:val="99"/>
    <w:semiHidden/>
    <w:unhideWhenUsed/>
    <w:rsid w:val="007D4189"/>
    <w:rPr>
      <w:rFonts w:ascii="Calibri" w:hAnsi="Calibri" w:cs="Calibri"/>
      <w:color w:val="2998E3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D4189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D4189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D4189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D4189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D4189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D4189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D4189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D4189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D4189"/>
    <w:pPr>
      <w:ind w:left="1980" w:hanging="220"/>
    </w:pPr>
  </w:style>
  <w:style w:type="paragraph" w:styleId="Titreindex">
    <w:name w:val="index heading"/>
    <w:basedOn w:val="Normal"/>
    <w:next w:val="Index1"/>
    <w:uiPriority w:val="99"/>
    <w:semiHidden/>
    <w:unhideWhenUsed/>
    <w:rsid w:val="007D4189"/>
    <w:rPr>
      <w:rFonts w:ascii="Georgia" w:eastAsiaTheme="majorEastAsia" w:hAnsi="Georgia" w:cstheme="majorBidi"/>
      <w:b/>
      <w:bCs/>
    </w:rPr>
  </w:style>
  <w:style w:type="character" w:styleId="Accentuationintense">
    <w:name w:val="Intense Emphasis"/>
    <w:uiPriority w:val="21"/>
    <w:qFormat/>
    <w:rsid w:val="00705D48"/>
    <w:rPr>
      <w:b/>
      <w:bCs/>
      <w:caps/>
      <w:color w:val="826600" w:themeColor="accent1" w:themeShade="7F"/>
      <w:spacing w:val="10"/>
    </w:rPr>
  </w:style>
  <w:style w:type="table" w:styleId="Grilleclaire">
    <w:name w:val="Light Grid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FFCA08" w:themeColor="accent1"/>
        <w:left w:val="single" w:sz="8" w:space="0" w:color="FFCA08" w:themeColor="accent1"/>
        <w:bottom w:val="single" w:sz="8" w:space="0" w:color="FFCA08" w:themeColor="accent1"/>
        <w:right w:val="single" w:sz="8" w:space="0" w:color="FFCA08" w:themeColor="accent1"/>
        <w:insideH w:val="single" w:sz="8" w:space="0" w:color="FFCA08" w:themeColor="accent1"/>
        <w:insideV w:val="single" w:sz="8" w:space="0" w:color="FFCA0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A08" w:themeColor="accent1"/>
          <w:left w:val="single" w:sz="8" w:space="0" w:color="FFCA08" w:themeColor="accent1"/>
          <w:bottom w:val="single" w:sz="18" w:space="0" w:color="FFCA08" w:themeColor="accent1"/>
          <w:right w:val="single" w:sz="8" w:space="0" w:color="FFCA08" w:themeColor="accent1"/>
          <w:insideH w:val="nil"/>
          <w:insideV w:val="single" w:sz="8" w:space="0" w:color="FFCA0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A08" w:themeColor="accent1"/>
          <w:left w:val="single" w:sz="8" w:space="0" w:color="FFCA08" w:themeColor="accent1"/>
          <w:bottom w:val="single" w:sz="8" w:space="0" w:color="FFCA08" w:themeColor="accent1"/>
          <w:right w:val="single" w:sz="8" w:space="0" w:color="FFCA08" w:themeColor="accent1"/>
          <w:insideH w:val="nil"/>
          <w:insideV w:val="single" w:sz="8" w:space="0" w:color="FFCA0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A08" w:themeColor="accent1"/>
          <w:left w:val="single" w:sz="8" w:space="0" w:color="FFCA08" w:themeColor="accent1"/>
          <w:bottom w:val="single" w:sz="8" w:space="0" w:color="FFCA08" w:themeColor="accent1"/>
          <w:right w:val="single" w:sz="8" w:space="0" w:color="FFCA08" w:themeColor="accent1"/>
        </w:tcBorders>
      </w:tcPr>
    </w:tblStylePr>
    <w:tblStylePr w:type="band1Vert">
      <w:tblPr/>
      <w:tcPr>
        <w:tcBorders>
          <w:top w:val="single" w:sz="8" w:space="0" w:color="FFCA08" w:themeColor="accent1"/>
          <w:left w:val="single" w:sz="8" w:space="0" w:color="FFCA08" w:themeColor="accent1"/>
          <w:bottom w:val="single" w:sz="8" w:space="0" w:color="FFCA08" w:themeColor="accent1"/>
          <w:right w:val="single" w:sz="8" w:space="0" w:color="FFCA08" w:themeColor="accent1"/>
        </w:tcBorders>
        <w:shd w:val="clear" w:color="auto" w:fill="FFF1C1" w:themeFill="accent1" w:themeFillTint="3F"/>
      </w:tcPr>
    </w:tblStylePr>
    <w:tblStylePr w:type="band1Horz">
      <w:tblPr/>
      <w:tcPr>
        <w:tcBorders>
          <w:top w:val="single" w:sz="8" w:space="0" w:color="FFCA08" w:themeColor="accent1"/>
          <w:left w:val="single" w:sz="8" w:space="0" w:color="FFCA08" w:themeColor="accent1"/>
          <w:bottom w:val="single" w:sz="8" w:space="0" w:color="FFCA08" w:themeColor="accent1"/>
          <w:right w:val="single" w:sz="8" w:space="0" w:color="FFCA08" w:themeColor="accent1"/>
          <w:insideV w:val="single" w:sz="8" w:space="0" w:color="FFCA08" w:themeColor="accent1"/>
        </w:tcBorders>
        <w:shd w:val="clear" w:color="auto" w:fill="FFF1C1" w:themeFill="accent1" w:themeFillTint="3F"/>
      </w:tcPr>
    </w:tblStylePr>
    <w:tblStylePr w:type="band2Horz">
      <w:tblPr/>
      <w:tcPr>
        <w:tcBorders>
          <w:top w:val="single" w:sz="8" w:space="0" w:color="FFCA08" w:themeColor="accent1"/>
          <w:left w:val="single" w:sz="8" w:space="0" w:color="FFCA08" w:themeColor="accent1"/>
          <w:bottom w:val="single" w:sz="8" w:space="0" w:color="FFCA08" w:themeColor="accent1"/>
          <w:right w:val="single" w:sz="8" w:space="0" w:color="FFCA08" w:themeColor="accent1"/>
          <w:insideV w:val="single" w:sz="8" w:space="0" w:color="FFCA08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F8931D" w:themeColor="accent2"/>
        <w:left w:val="single" w:sz="8" w:space="0" w:color="F8931D" w:themeColor="accent2"/>
        <w:bottom w:val="single" w:sz="8" w:space="0" w:color="F8931D" w:themeColor="accent2"/>
        <w:right w:val="single" w:sz="8" w:space="0" w:color="F8931D" w:themeColor="accent2"/>
        <w:insideH w:val="single" w:sz="8" w:space="0" w:color="F8931D" w:themeColor="accent2"/>
        <w:insideV w:val="single" w:sz="8" w:space="0" w:color="F8931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931D" w:themeColor="accent2"/>
          <w:left w:val="single" w:sz="8" w:space="0" w:color="F8931D" w:themeColor="accent2"/>
          <w:bottom w:val="single" w:sz="18" w:space="0" w:color="F8931D" w:themeColor="accent2"/>
          <w:right w:val="single" w:sz="8" w:space="0" w:color="F8931D" w:themeColor="accent2"/>
          <w:insideH w:val="nil"/>
          <w:insideV w:val="single" w:sz="8" w:space="0" w:color="F8931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8931D" w:themeColor="accent2"/>
          <w:left w:val="single" w:sz="8" w:space="0" w:color="F8931D" w:themeColor="accent2"/>
          <w:bottom w:val="single" w:sz="8" w:space="0" w:color="F8931D" w:themeColor="accent2"/>
          <w:right w:val="single" w:sz="8" w:space="0" w:color="F8931D" w:themeColor="accent2"/>
          <w:insideH w:val="nil"/>
          <w:insideV w:val="single" w:sz="8" w:space="0" w:color="F8931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931D" w:themeColor="accent2"/>
          <w:left w:val="single" w:sz="8" w:space="0" w:color="F8931D" w:themeColor="accent2"/>
          <w:bottom w:val="single" w:sz="8" w:space="0" w:color="F8931D" w:themeColor="accent2"/>
          <w:right w:val="single" w:sz="8" w:space="0" w:color="F8931D" w:themeColor="accent2"/>
        </w:tcBorders>
      </w:tcPr>
    </w:tblStylePr>
    <w:tblStylePr w:type="band1Vert">
      <w:tblPr/>
      <w:tcPr>
        <w:tcBorders>
          <w:top w:val="single" w:sz="8" w:space="0" w:color="F8931D" w:themeColor="accent2"/>
          <w:left w:val="single" w:sz="8" w:space="0" w:color="F8931D" w:themeColor="accent2"/>
          <w:bottom w:val="single" w:sz="8" w:space="0" w:color="F8931D" w:themeColor="accent2"/>
          <w:right w:val="single" w:sz="8" w:space="0" w:color="F8931D" w:themeColor="accent2"/>
        </w:tcBorders>
        <w:shd w:val="clear" w:color="auto" w:fill="FDE4C7" w:themeFill="accent2" w:themeFillTint="3F"/>
      </w:tcPr>
    </w:tblStylePr>
    <w:tblStylePr w:type="band1Horz">
      <w:tblPr/>
      <w:tcPr>
        <w:tcBorders>
          <w:top w:val="single" w:sz="8" w:space="0" w:color="F8931D" w:themeColor="accent2"/>
          <w:left w:val="single" w:sz="8" w:space="0" w:color="F8931D" w:themeColor="accent2"/>
          <w:bottom w:val="single" w:sz="8" w:space="0" w:color="F8931D" w:themeColor="accent2"/>
          <w:right w:val="single" w:sz="8" w:space="0" w:color="F8931D" w:themeColor="accent2"/>
          <w:insideV w:val="single" w:sz="8" w:space="0" w:color="F8931D" w:themeColor="accent2"/>
        </w:tcBorders>
        <w:shd w:val="clear" w:color="auto" w:fill="FDE4C7" w:themeFill="accent2" w:themeFillTint="3F"/>
      </w:tcPr>
    </w:tblStylePr>
    <w:tblStylePr w:type="band2Horz">
      <w:tblPr/>
      <w:tcPr>
        <w:tcBorders>
          <w:top w:val="single" w:sz="8" w:space="0" w:color="F8931D" w:themeColor="accent2"/>
          <w:left w:val="single" w:sz="8" w:space="0" w:color="F8931D" w:themeColor="accent2"/>
          <w:bottom w:val="single" w:sz="8" w:space="0" w:color="F8931D" w:themeColor="accent2"/>
          <w:right w:val="single" w:sz="8" w:space="0" w:color="F8931D" w:themeColor="accent2"/>
          <w:insideV w:val="single" w:sz="8" w:space="0" w:color="F8931D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CE8D3E" w:themeColor="accent3"/>
        <w:left w:val="single" w:sz="8" w:space="0" w:color="CE8D3E" w:themeColor="accent3"/>
        <w:bottom w:val="single" w:sz="8" w:space="0" w:color="CE8D3E" w:themeColor="accent3"/>
        <w:right w:val="single" w:sz="8" w:space="0" w:color="CE8D3E" w:themeColor="accent3"/>
        <w:insideH w:val="single" w:sz="8" w:space="0" w:color="CE8D3E" w:themeColor="accent3"/>
        <w:insideV w:val="single" w:sz="8" w:space="0" w:color="CE8D3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E8D3E" w:themeColor="accent3"/>
          <w:left w:val="single" w:sz="8" w:space="0" w:color="CE8D3E" w:themeColor="accent3"/>
          <w:bottom w:val="single" w:sz="18" w:space="0" w:color="CE8D3E" w:themeColor="accent3"/>
          <w:right w:val="single" w:sz="8" w:space="0" w:color="CE8D3E" w:themeColor="accent3"/>
          <w:insideH w:val="nil"/>
          <w:insideV w:val="single" w:sz="8" w:space="0" w:color="CE8D3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E8D3E" w:themeColor="accent3"/>
          <w:left w:val="single" w:sz="8" w:space="0" w:color="CE8D3E" w:themeColor="accent3"/>
          <w:bottom w:val="single" w:sz="8" w:space="0" w:color="CE8D3E" w:themeColor="accent3"/>
          <w:right w:val="single" w:sz="8" w:space="0" w:color="CE8D3E" w:themeColor="accent3"/>
          <w:insideH w:val="nil"/>
          <w:insideV w:val="single" w:sz="8" w:space="0" w:color="CE8D3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E8D3E" w:themeColor="accent3"/>
          <w:left w:val="single" w:sz="8" w:space="0" w:color="CE8D3E" w:themeColor="accent3"/>
          <w:bottom w:val="single" w:sz="8" w:space="0" w:color="CE8D3E" w:themeColor="accent3"/>
          <w:right w:val="single" w:sz="8" w:space="0" w:color="CE8D3E" w:themeColor="accent3"/>
        </w:tcBorders>
      </w:tcPr>
    </w:tblStylePr>
    <w:tblStylePr w:type="band1Vert">
      <w:tblPr/>
      <w:tcPr>
        <w:tcBorders>
          <w:top w:val="single" w:sz="8" w:space="0" w:color="CE8D3E" w:themeColor="accent3"/>
          <w:left w:val="single" w:sz="8" w:space="0" w:color="CE8D3E" w:themeColor="accent3"/>
          <w:bottom w:val="single" w:sz="8" w:space="0" w:color="CE8D3E" w:themeColor="accent3"/>
          <w:right w:val="single" w:sz="8" w:space="0" w:color="CE8D3E" w:themeColor="accent3"/>
        </w:tcBorders>
        <w:shd w:val="clear" w:color="auto" w:fill="F3E2CF" w:themeFill="accent3" w:themeFillTint="3F"/>
      </w:tcPr>
    </w:tblStylePr>
    <w:tblStylePr w:type="band1Horz">
      <w:tblPr/>
      <w:tcPr>
        <w:tcBorders>
          <w:top w:val="single" w:sz="8" w:space="0" w:color="CE8D3E" w:themeColor="accent3"/>
          <w:left w:val="single" w:sz="8" w:space="0" w:color="CE8D3E" w:themeColor="accent3"/>
          <w:bottom w:val="single" w:sz="8" w:space="0" w:color="CE8D3E" w:themeColor="accent3"/>
          <w:right w:val="single" w:sz="8" w:space="0" w:color="CE8D3E" w:themeColor="accent3"/>
          <w:insideV w:val="single" w:sz="8" w:space="0" w:color="CE8D3E" w:themeColor="accent3"/>
        </w:tcBorders>
        <w:shd w:val="clear" w:color="auto" w:fill="F3E2CF" w:themeFill="accent3" w:themeFillTint="3F"/>
      </w:tcPr>
    </w:tblStylePr>
    <w:tblStylePr w:type="band2Horz">
      <w:tblPr/>
      <w:tcPr>
        <w:tcBorders>
          <w:top w:val="single" w:sz="8" w:space="0" w:color="CE8D3E" w:themeColor="accent3"/>
          <w:left w:val="single" w:sz="8" w:space="0" w:color="CE8D3E" w:themeColor="accent3"/>
          <w:bottom w:val="single" w:sz="8" w:space="0" w:color="CE8D3E" w:themeColor="accent3"/>
          <w:right w:val="single" w:sz="8" w:space="0" w:color="CE8D3E" w:themeColor="accent3"/>
          <w:insideV w:val="single" w:sz="8" w:space="0" w:color="CE8D3E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EC7016" w:themeColor="accent4"/>
        <w:left w:val="single" w:sz="8" w:space="0" w:color="EC7016" w:themeColor="accent4"/>
        <w:bottom w:val="single" w:sz="8" w:space="0" w:color="EC7016" w:themeColor="accent4"/>
        <w:right w:val="single" w:sz="8" w:space="0" w:color="EC7016" w:themeColor="accent4"/>
        <w:insideH w:val="single" w:sz="8" w:space="0" w:color="EC7016" w:themeColor="accent4"/>
        <w:insideV w:val="single" w:sz="8" w:space="0" w:color="EC701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7016" w:themeColor="accent4"/>
          <w:left w:val="single" w:sz="8" w:space="0" w:color="EC7016" w:themeColor="accent4"/>
          <w:bottom w:val="single" w:sz="18" w:space="0" w:color="EC7016" w:themeColor="accent4"/>
          <w:right w:val="single" w:sz="8" w:space="0" w:color="EC7016" w:themeColor="accent4"/>
          <w:insideH w:val="nil"/>
          <w:insideV w:val="single" w:sz="8" w:space="0" w:color="EC701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7016" w:themeColor="accent4"/>
          <w:left w:val="single" w:sz="8" w:space="0" w:color="EC7016" w:themeColor="accent4"/>
          <w:bottom w:val="single" w:sz="8" w:space="0" w:color="EC7016" w:themeColor="accent4"/>
          <w:right w:val="single" w:sz="8" w:space="0" w:color="EC7016" w:themeColor="accent4"/>
          <w:insideH w:val="nil"/>
          <w:insideV w:val="single" w:sz="8" w:space="0" w:color="EC701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7016" w:themeColor="accent4"/>
          <w:left w:val="single" w:sz="8" w:space="0" w:color="EC7016" w:themeColor="accent4"/>
          <w:bottom w:val="single" w:sz="8" w:space="0" w:color="EC7016" w:themeColor="accent4"/>
          <w:right w:val="single" w:sz="8" w:space="0" w:color="EC7016" w:themeColor="accent4"/>
        </w:tcBorders>
      </w:tcPr>
    </w:tblStylePr>
    <w:tblStylePr w:type="band1Vert">
      <w:tblPr/>
      <w:tcPr>
        <w:tcBorders>
          <w:top w:val="single" w:sz="8" w:space="0" w:color="EC7016" w:themeColor="accent4"/>
          <w:left w:val="single" w:sz="8" w:space="0" w:color="EC7016" w:themeColor="accent4"/>
          <w:bottom w:val="single" w:sz="8" w:space="0" w:color="EC7016" w:themeColor="accent4"/>
          <w:right w:val="single" w:sz="8" w:space="0" w:color="EC7016" w:themeColor="accent4"/>
        </w:tcBorders>
        <w:shd w:val="clear" w:color="auto" w:fill="FADBC5" w:themeFill="accent4" w:themeFillTint="3F"/>
      </w:tcPr>
    </w:tblStylePr>
    <w:tblStylePr w:type="band1Horz">
      <w:tblPr/>
      <w:tcPr>
        <w:tcBorders>
          <w:top w:val="single" w:sz="8" w:space="0" w:color="EC7016" w:themeColor="accent4"/>
          <w:left w:val="single" w:sz="8" w:space="0" w:color="EC7016" w:themeColor="accent4"/>
          <w:bottom w:val="single" w:sz="8" w:space="0" w:color="EC7016" w:themeColor="accent4"/>
          <w:right w:val="single" w:sz="8" w:space="0" w:color="EC7016" w:themeColor="accent4"/>
          <w:insideV w:val="single" w:sz="8" w:space="0" w:color="EC7016" w:themeColor="accent4"/>
        </w:tcBorders>
        <w:shd w:val="clear" w:color="auto" w:fill="FADBC5" w:themeFill="accent4" w:themeFillTint="3F"/>
      </w:tcPr>
    </w:tblStylePr>
    <w:tblStylePr w:type="band2Horz">
      <w:tblPr/>
      <w:tcPr>
        <w:tcBorders>
          <w:top w:val="single" w:sz="8" w:space="0" w:color="EC7016" w:themeColor="accent4"/>
          <w:left w:val="single" w:sz="8" w:space="0" w:color="EC7016" w:themeColor="accent4"/>
          <w:bottom w:val="single" w:sz="8" w:space="0" w:color="EC7016" w:themeColor="accent4"/>
          <w:right w:val="single" w:sz="8" w:space="0" w:color="EC7016" w:themeColor="accent4"/>
          <w:insideV w:val="single" w:sz="8" w:space="0" w:color="EC7016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E64823" w:themeColor="accent5"/>
        <w:left w:val="single" w:sz="8" w:space="0" w:color="E64823" w:themeColor="accent5"/>
        <w:bottom w:val="single" w:sz="8" w:space="0" w:color="E64823" w:themeColor="accent5"/>
        <w:right w:val="single" w:sz="8" w:space="0" w:color="E64823" w:themeColor="accent5"/>
        <w:insideH w:val="single" w:sz="8" w:space="0" w:color="E64823" w:themeColor="accent5"/>
        <w:insideV w:val="single" w:sz="8" w:space="0" w:color="E6482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4823" w:themeColor="accent5"/>
          <w:left w:val="single" w:sz="8" w:space="0" w:color="E64823" w:themeColor="accent5"/>
          <w:bottom w:val="single" w:sz="18" w:space="0" w:color="E64823" w:themeColor="accent5"/>
          <w:right w:val="single" w:sz="8" w:space="0" w:color="E64823" w:themeColor="accent5"/>
          <w:insideH w:val="nil"/>
          <w:insideV w:val="single" w:sz="8" w:space="0" w:color="E6482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64823" w:themeColor="accent5"/>
          <w:left w:val="single" w:sz="8" w:space="0" w:color="E64823" w:themeColor="accent5"/>
          <w:bottom w:val="single" w:sz="8" w:space="0" w:color="E64823" w:themeColor="accent5"/>
          <w:right w:val="single" w:sz="8" w:space="0" w:color="E64823" w:themeColor="accent5"/>
          <w:insideH w:val="nil"/>
          <w:insideV w:val="single" w:sz="8" w:space="0" w:color="E6482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4823" w:themeColor="accent5"/>
          <w:left w:val="single" w:sz="8" w:space="0" w:color="E64823" w:themeColor="accent5"/>
          <w:bottom w:val="single" w:sz="8" w:space="0" w:color="E64823" w:themeColor="accent5"/>
          <w:right w:val="single" w:sz="8" w:space="0" w:color="E64823" w:themeColor="accent5"/>
        </w:tcBorders>
      </w:tcPr>
    </w:tblStylePr>
    <w:tblStylePr w:type="band1Vert">
      <w:tblPr/>
      <w:tcPr>
        <w:tcBorders>
          <w:top w:val="single" w:sz="8" w:space="0" w:color="E64823" w:themeColor="accent5"/>
          <w:left w:val="single" w:sz="8" w:space="0" w:color="E64823" w:themeColor="accent5"/>
          <w:bottom w:val="single" w:sz="8" w:space="0" w:color="E64823" w:themeColor="accent5"/>
          <w:right w:val="single" w:sz="8" w:space="0" w:color="E64823" w:themeColor="accent5"/>
        </w:tcBorders>
        <w:shd w:val="clear" w:color="auto" w:fill="F8D1C8" w:themeFill="accent5" w:themeFillTint="3F"/>
      </w:tcPr>
    </w:tblStylePr>
    <w:tblStylePr w:type="band1Horz">
      <w:tblPr/>
      <w:tcPr>
        <w:tcBorders>
          <w:top w:val="single" w:sz="8" w:space="0" w:color="E64823" w:themeColor="accent5"/>
          <w:left w:val="single" w:sz="8" w:space="0" w:color="E64823" w:themeColor="accent5"/>
          <w:bottom w:val="single" w:sz="8" w:space="0" w:color="E64823" w:themeColor="accent5"/>
          <w:right w:val="single" w:sz="8" w:space="0" w:color="E64823" w:themeColor="accent5"/>
          <w:insideV w:val="single" w:sz="8" w:space="0" w:color="E64823" w:themeColor="accent5"/>
        </w:tcBorders>
        <w:shd w:val="clear" w:color="auto" w:fill="F8D1C8" w:themeFill="accent5" w:themeFillTint="3F"/>
      </w:tcPr>
    </w:tblStylePr>
    <w:tblStylePr w:type="band2Horz">
      <w:tblPr/>
      <w:tcPr>
        <w:tcBorders>
          <w:top w:val="single" w:sz="8" w:space="0" w:color="E64823" w:themeColor="accent5"/>
          <w:left w:val="single" w:sz="8" w:space="0" w:color="E64823" w:themeColor="accent5"/>
          <w:bottom w:val="single" w:sz="8" w:space="0" w:color="E64823" w:themeColor="accent5"/>
          <w:right w:val="single" w:sz="8" w:space="0" w:color="E64823" w:themeColor="accent5"/>
          <w:insideV w:val="single" w:sz="8" w:space="0" w:color="E64823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9C6A6A" w:themeColor="accent6"/>
        <w:left w:val="single" w:sz="8" w:space="0" w:color="9C6A6A" w:themeColor="accent6"/>
        <w:bottom w:val="single" w:sz="8" w:space="0" w:color="9C6A6A" w:themeColor="accent6"/>
        <w:right w:val="single" w:sz="8" w:space="0" w:color="9C6A6A" w:themeColor="accent6"/>
        <w:insideH w:val="single" w:sz="8" w:space="0" w:color="9C6A6A" w:themeColor="accent6"/>
        <w:insideV w:val="single" w:sz="8" w:space="0" w:color="9C6A6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6A6A" w:themeColor="accent6"/>
          <w:left w:val="single" w:sz="8" w:space="0" w:color="9C6A6A" w:themeColor="accent6"/>
          <w:bottom w:val="single" w:sz="18" w:space="0" w:color="9C6A6A" w:themeColor="accent6"/>
          <w:right w:val="single" w:sz="8" w:space="0" w:color="9C6A6A" w:themeColor="accent6"/>
          <w:insideH w:val="nil"/>
          <w:insideV w:val="single" w:sz="8" w:space="0" w:color="9C6A6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6A6A" w:themeColor="accent6"/>
          <w:left w:val="single" w:sz="8" w:space="0" w:color="9C6A6A" w:themeColor="accent6"/>
          <w:bottom w:val="single" w:sz="8" w:space="0" w:color="9C6A6A" w:themeColor="accent6"/>
          <w:right w:val="single" w:sz="8" w:space="0" w:color="9C6A6A" w:themeColor="accent6"/>
          <w:insideH w:val="nil"/>
          <w:insideV w:val="single" w:sz="8" w:space="0" w:color="9C6A6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6A6A" w:themeColor="accent6"/>
          <w:left w:val="single" w:sz="8" w:space="0" w:color="9C6A6A" w:themeColor="accent6"/>
          <w:bottom w:val="single" w:sz="8" w:space="0" w:color="9C6A6A" w:themeColor="accent6"/>
          <w:right w:val="single" w:sz="8" w:space="0" w:color="9C6A6A" w:themeColor="accent6"/>
        </w:tcBorders>
      </w:tcPr>
    </w:tblStylePr>
    <w:tblStylePr w:type="band1Vert">
      <w:tblPr/>
      <w:tcPr>
        <w:tcBorders>
          <w:top w:val="single" w:sz="8" w:space="0" w:color="9C6A6A" w:themeColor="accent6"/>
          <w:left w:val="single" w:sz="8" w:space="0" w:color="9C6A6A" w:themeColor="accent6"/>
          <w:bottom w:val="single" w:sz="8" w:space="0" w:color="9C6A6A" w:themeColor="accent6"/>
          <w:right w:val="single" w:sz="8" w:space="0" w:color="9C6A6A" w:themeColor="accent6"/>
        </w:tcBorders>
        <w:shd w:val="clear" w:color="auto" w:fill="E6DADA" w:themeFill="accent6" w:themeFillTint="3F"/>
      </w:tcPr>
    </w:tblStylePr>
    <w:tblStylePr w:type="band1Horz">
      <w:tblPr/>
      <w:tcPr>
        <w:tcBorders>
          <w:top w:val="single" w:sz="8" w:space="0" w:color="9C6A6A" w:themeColor="accent6"/>
          <w:left w:val="single" w:sz="8" w:space="0" w:color="9C6A6A" w:themeColor="accent6"/>
          <w:bottom w:val="single" w:sz="8" w:space="0" w:color="9C6A6A" w:themeColor="accent6"/>
          <w:right w:val="single" w:sz="8" w:space="0" w:color="9C6A6A" w:themeColor="accent6"/>
          <w:insideV w:val="single" w:sz="8" w:space="0" w:color="9C6A6A" w:themeColor="accent6"/>
        </w:tcBorders>
        <w:shd w:val="clear" w:color="auto" w:fill="E6DADA" w:themeFill="accent6" w:themeFillTint="3F"/>
      </w:tcPr>
    </w:tblStylePr>
    <w:tblStylePr w:type="band2Horz">
      <w:tblPr/>
      <w:tcPr>
        <w:tcBorders>
          <w:top w:val="single" w:sz="8" w:space="0" w:color="9C6A6A" w:themeColor="accent6"/>
          <w:left w:val="single" w:sz="8" w:space="0" w:color="9C6A6A" w:themeColor="accent6"/>
          <w:bottom w:val="single" w:sz="8" w:space="0" w:color="9C6A6A" w:themeColor="accent6"/>
          <w:right w:val="single" w:sz="8" w:space="0" w:color="9C6A6A" w:themeColor="accent6"/>
          <w:insideV w:val="single" w:sz="8" w:space="0" w:color="9C6A6A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FFCA08" w:themeColor="accent1"/>
        <w:left w:val="single" w:sz="8" w:space="0" w:color="FFCA08" w:themeColor="accent1"/>
        <w:bottom w:val="single" w:sz="8" w:space="0" w:color="FFCA08" w:themeColor="accent1"/>
        <w:right w:val="single" w:sz="8" w:space="0" w:color="FFCA0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A0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A08" w:themeColor="accent1"/>
          <w:left w:val="single" w:sz="8" w:space="0" w:color="FFCA08" w:themeColor="accent1"/>
          <w:bottom w:val="single" w:sz="8" w:space="0" w:color="FFCA08" w:themeColor="accent1"/>
          <w:right w:val="single" w:sz="8" w:space="0" w:color="FFCA0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A08" w:themeColor="accent1"/>
          <w:left w:val="single" w:sz="8" w:space="0" w:color="FFCA08" w:themeColor="accent1"/>
          <w:bottom w:val="single" w:sz="8" w:space="0" w:color="FFCA08" w:themeColor="accent1"/>
          <w:right w:val="single" w:sz="8" w:space="0" w:color="FFCA08" w:themeColor="accent1"/>
        </w:tcBorders>
      </w:tcPr>
    </w:tblStylePr>
    <w:tblStylePr w:type="band1Horz">
      <w:tblPr/>
      <w:tcPr>
        <w:tcBorders>
          <w:top w:val="single" w:sz="8" w:space="0" w:color="FFCA08" w:themeColor="accent1"/>
          <w:left w:val="single" w:sz="8" w:space="0" w:color="FFCA08" w:themeColor="accent1"/>
          <w:bottom w:val="single" w:sz="8" w:space="0" w:color="FFCA08" w:themeColor="accent1"/>
          <w:right w:val="single" w:sz="8" w:space="0" w:color="FFCA08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F8931D" w:themeColor="accent2"/>
        <w:left w:val="single" w:sz="8" w:space="0" w:color="F8931D" w:themeColor="accent2"/>
        <w:bottom w:val="single" w:sz="8" w:space="0" w:color="F8931D" w:themeColor="accent2"/>
        <w:right w:val="single" w:sz="8" w:space="0" w:color="F8931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8931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931D" w:themeColor="accent2"/>
          <w:left w:val="single" w:sz="8" w:space="0" w:color="F8931D" w:themeColor="accent2"/>
          <w:bottom w:val="single" w:sz="8" w:space="0" w:color="F8931D" w:themeColor="accent2"/>
          <w:right w:val="single" w:sz="8" w:space="0" w:color="F8931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8931D" w:themeColor="accent2"/>
          <w:left w:val="single" w:sz="8" w:space="0" w:color="F8931D" w:themeColor="accent2"/>
          <w:bottom w:val="single" w:sz="8" w:space="0" w:color="F8931D" w:themeColor="accent2"/>
          <w:right w:val="single" w:sz="8" w:space="0" w:color="F8931D" w:themeColor="accent2"/>
        </w:tcBorders>
      </w:tcPr>
    </w:tblStylePr>
    <w:tblStylePr w:type="band1Horz">
      <w:tblPr/>
      <w:tcPr>
        <w:tcBorders>
          <w:top w:val="single" w:sz="8" w:space="0" w:color="F8931D" w:themeColor="accent2"/>
          <w:left w:val="single" w:sz="8" w:space="0" w:color="F8931D" w:themeColor="accent2"/>
          <w:bottom w:val="single" w:sz="8" w:space="0" w:color="F8931D" w:themeColor="accent2"/>
          <w:right w:val="single" w:sz="8" w:space="0" w:color="F8931D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CE8D3E" w:themeColor="accent3"/>
        <w:left w:val="single" w:sz="8" w:space="0" w:color="CE8D3E" w:themeColor="accent3"/>
        <w:bottom w:val="single" w:sz="8" w:space="0" w:color="CE8D3E" w:themeColor="accent3"/>
        <w:right w:val="single" w:sz="8" w:space="0" w:color="CE8D3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E8D3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8D3E" w:themeColor="accent3"/>
          <w:left w:val="single" w:sz="8" w:space="0" w:color="CE8D3E" w:themeColor="accent3"/>
          <w:bottom w:val="single" w:sz="8" w:space="0" w:color="CE8D3E" w:themeColor="accent3"/>
          <w:right w:val="single" w:sz="8" w:space="0" w:color="CE8D3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E8D3E" w:themeColor="accent3"/>
          <w:left w:val="single" w:sz="8" w:space="0" w:color="CE8D3E" w:themeColor="accent3"/>
          <w:bottom w:val="single" w:sz="8" w:space="0" w:color="CE8D3E" w:themeColor="accent3"/>
          <w:right w:val="single" w:sz="8" w:space="0" w:color="CE8D3E" w:themeColor="accent3"/>
        </w:tcBorders>
      </w:tcPr>
    </w:tblStylePr>
    <w:tblStylePr w:type="band1Horz">
      <w:tblPr/>
      <w:tcPr>
        <w:tcBorders>
          <w:top w:val="single" w:sz="8" w:space="0" w:color="CE8D3E" w:themeColor="accent3"/>
          <w:left w:val="single" w:sz="8" w:space="0" w:color="CE8D3E" w:themeColor="accent3"/>
          <w:bottom w:val="single" w:sz="8" w:space="0" w:color="CE8D3E" w:themeColor="accent3"/>
          <w:right w:val="single" w:sz="8" w:space="0" w:color="CE8D3E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EC7016" w:themeColor="accent4"/>
        <w:left w:val="single" w:sz="8" w:space="0" w:color="EC7016" w:themeColor="accent4"/>
        <w:bottom w:val="single" w:sz="8" w:space="0" w:color="EC7016" w:themeColor="accent4"/>
        <w:right w:val="single" w:sz="8" w:space="0" w:color="EC701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701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7016" w:themeColor="accent4"/>
          <w:left w:val="single" w:sz="8" w:space="0" w:color="EC7016" w:themeColor="accent4"/>
          <w:bottom w:val="single" w:sz="8" w:space="0" w:color="EC7016" w:themeColor="accent4"/>
          <w:right w:val="single" w:sz="8" w:space="0" w:color="EC701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7016" w:themeColor="accent4"/>
          <w:left w:val="single" w:sz="8" w:space="0" w:color="EC7016" w:themeColor="accent4"/>
          <w:bottom w:val="single" w:sz="8" w:space="0" w:color="EC7016" w:themeColor="accent4"/>
          <w:right w:val="single" w:sz="8" w:space="0" w:color="EC7016" w:themeColor="accent4"/>
        </w:tcBorders>
      </w:tcPr>
    </w:tblStylePr>
    <w:tblStylePr w:type="band1Horz">
      <w:tblPr/>
      <w:tcPr>
        <w:tcBorders>
          <w:top w:val="single" w:sz="8" w:space="0" w:color="EC7016" w:themeColor="accent4"/>
          <w:left w:val="single" w:sz="8" w:space="0" w:color="EC7016" w:themeColor="accent4"/>
          <w:bottom w:val="single" w:sz="8" w:space="0" w:color="EC7016" w:themeColor="accent4"/>
          <w:right w:val="single" w:sz="8" w:space="0" w:color="EC7016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E64823" w:themeColor="accent5"/>
        <w:left w:val="single" w:sz="8" w:space="0" w:color="E64823" w:themeColor="accent5"/>
        <w:bottom w:val="single" w:sz="8" w:space="0" w:color="E64823" w:themeColor="accent5"/>
        <w:right w:val="single" w:sz="8" w:space="0" w:color="E6482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482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4823" w:themeColor="accent5"/>
          <w:left w:val="single" w:sz="8" w:space="0" w:color="E64823" w:themeColor="accent5"/>
          <w:bottom w:val="single" w:sz="8" w:space="0" w:color="E64823" w:themeColor="accent5"/>
          <w:right w:val="single" w:sz="8" w:space="0" w:color="E6482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4823" w:themeColor="accent5"/>
          <w:left w:val="single" w:sz="8" w:space="0" w:color="E64823" w:themeColor="accent5"/>
          <w:bottom w:val="single" w:sz="8" w:space="0" w:color="E64823" w:themeColor="accent5"/>
          <w:right w:val="single" w:sz="8" w:space="0" w:color="E64823" w:themeColor="accent5"/>
        </w:tcBorders>
      </w:tcPr>
    </w:tblStylePr>
    <w:tblStylePr w:type="band1Horz">
      <w:tblPr/>
      <w:tcPr>
        <w:tcBorders>
          <w:top w:val="single" w:sz="8" w:space="0" w:color="E64823" w:themeColor="accent5"/>
          <w:left w:val="single" w:sz="8" w:space="0" w:color="E64823" w:themeColor="accent5"/>
          <w:bottom w:val="single" w:sz="8" w:space="0" w:color="E64823" w:themeColor="accent5"/>
          <w:right w:val="single" w:sz="8" w:space="0" w:color="E64823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9C6A6A" w:themeColor="accent6"/>
        <w:left w:val="single" w:sz="8" w:space="0" w:color="9C6A6A" w:themeColor="accent6"/>
        <w:bottom w:val="single" w:sz="8" w:space="0" w:color="9C6A6A" w:themeColor="accent6"/>
        <w:right w:val="single" w:sz="8" w:space="0" w:color="9C6A6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6A6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6A6A" w:themeColor="accent6"/>
          <w:left w:val="single" w:sz="8" w:space="0" w:color="9C6A6A" w:themeColor="accent6"/>
          <w:bottom w:val="single" w:sz="8" w:space="0" w:color="9C6A6A" w:themeColor="accent6"/>
          <w:right w:val="single" w:sz="8" w:space="0" w:color="9C6A6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6A6A" w:themeColor="accent6"/>
          <w:left w:val="single" w:sz="8" w:space="0" w:color="9C6A6A" w:themeColor="accent6"/>
          <w:bottom w:val="single" w:sz="8" w:space="0" w:color="9C6A6A" w:themeColor="accent6"/>
          <w:right w:val="single" w:sz="8" w:space="0" w:color="9C6A6A" w:themeColor="accent6"/>
        </w:tcBorders>
      </w:tcPr>
    </w:tblStylePr>
    <w:tblStylePr w:type="band1Horz">
      <w:tblPr/>
      <w:tcPr>
        <w:tcBorders>
          <w:top w:val="single" w:sz="8" w:space="0" w:color="9C6A6A" w:themeColor="accent6"/>
          <w:left w:val="single" w:sz="8" w:space="0" w:color="9C6A6A" w:themeColor="accent6"/>
          <w:bottom w:val="single" w:sz="8" w:space="0" w:color="9C6A6A" w:themeColor="accent6"/>
          <w:right w:val="single" w:sz="8" w:space="0" w:color="9C6A6A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7D41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7D4189"/>
    <w:rPr>
      <w:color w:val="C49A00" w:themeColor="accent1" w:themeShade="BF"/>
    </w:rPr>
    <w:tblPr>
      <w:tblStyleRowBandSize w:val="1"/>
      <w:tblStyleColBandSize w:val="1"/>
      <w:tblBorders>
        <w:top w:val="single" w:sz="8" w:space="0" w:color="FFCA08" w:themeColor="accent1"/>
        <w:bottom w:val="single" w:sz="8" w:space="0" w:color="FFCA0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A08" w:themeColor="accent1"/>
          <w:left w:val="nil"/>
          <w:bottom w:val="single" w:sz="8" w:space="0" w:color="FFCA0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A08" w:themeColor="accent1"/>
          <w:left w:val="nil"/>
          <w:bottom w:val="single" w:sz="8" w:space="0" w:color="FFCA0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1C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1C1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7D4189"/>
    <w:rPr>
      <w:color w:val="C96E06" w:themeColor="accent2" w:themeShade="BF"/>
    </w:rPr>
    <w:tblPr>
      <w:tblStyleRowBandSize w:val="1"/>
      <w:tblStyleColBandSize w:val="1"/>
      <w:tblBorders>
        <w:top w:val="single" w:sz="8" w:space="0" w:color="F8931D" w:themeColor="accent2"/>
        <w:bottom w:val="single" w:sz="8" w:space="0" w:color="F8931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931D" w:themeColor="accent2"/>
          <w:left w:val="nil"/>
          <w:bottom w:val="single" w:sz="8" w:space="0" w:color="F8931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931D" w:themeColor="accent2"/>
          <w:left w:val="nil"/>
          <w:bottom w:val="single" w:sz="8" w:space="0" w:color="F8931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C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C7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7D4189"/>
    <w:rPr>
      <w:color w:val="A06928" w:themeColor="accent3" w:themeShade="BF"/>
    </w:rPr>
    <w:tblPr>
      <w:tblStyleRowBandSize w:val="1"/>
      <w:tblStyleColBandSize w:val="1"/>
      <w:tblBorders>
        <w:top w:val="single" w:sz="8" w:space="0" w:color="CE8D3E" w:themeColor="accent3"/>
        <w:bottom w:val="single" w:sz="8" w:space="0" w:color="CE8D3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E8D3E" w:themeColor="accent3"/>
          <w:left w:val="nil"/>
          <w:bottom w:val="single" w:sz="8" w:space="0" w:color="CE8D3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E8D3E" w:themeColor="accent3"/>
          <w:left w:val="nil"/>
          <w:bottom w:val="single" w:sz="8" w:space="0" w:color="CE8D3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2C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2CF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7D4189"/>
    <w:rPr>
      <w:color w:val="B2530E" w:themeColor="accent4" w:themeShade="BF"/>
    </w:rPr>
    <w:tblPr>
      <w:tblStyleRowBandSize w:val="1"/>
      <w:tblStyleColBandSize w:val="1"/>
      <w:tblBorders>
        <w:top w:val="single" w:sz="8" w:space="0" w:color="EC7016" w:themeColor="accent4"/>
        <w:bottom w:val="single" w:sz="8" w:space="0" w:color="EC701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7016" w:themeColor="accent4"/>
          <w:left w:val="nil"/>
          <w:bottom w:val="single" w:sz="8" w:space="0" w:color="EC701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7016" w:themeColor="accent4"/>
          <w:left w:val="nil"/>
          <w:bottom w:val="single" w:sz="8" w:space="0" w:color="EC701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BC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BC5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7D4189"/>
    <w:rPr>
      <w:color w:val="B23214" w:themeColor="accent5" w:themeShade="BF"/>
    </w:rPr>
    <w:tblPr>
      <w:tblStyleRowBandSize w:val="1"/>
      <w:tblStyleColBandSize w:val="1"/>
      <w:tblBorders>
        <w:top w:val="single" w:sz="8" w:space="0" w:color="E64823" w:themeColor="accent5"/>
        <w:bottom w:val="single" w:sz="8" w:space="0" w:color="E6482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4823" w:themeColor="accent5"/>
          <w:left w:val="nil"/>
          <w:bottom w:val="single" w:sz="8" w:space="0" w:color="E6482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4823" w:themeColor="accent5"/>
          <w:left w:val="nil"/>
          <w:bottom w:val="single" w:sz="8" w:space="0" w:color="E6482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1C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1C8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7D4189"/>
    <w:rPr>
      <w:color w:val="754E4E" w:themeColor="accent6" w:themeShade="BF"/>
    </w:rPr>
    <w:tblPr>
      <w:tblStyleRowBandSize w:val="1"/>
      <w:tblStyleColBandSize w:val="1"/>
      <w:tblBorders>
        <w:top w:val="single" w:sz="8" w:space="0" w:color="9C6A6A" w:themeColor="accent6"/>
        <w:bottom w:val="single" w:sz="8" w:space="0" w:color="9C6A6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6A6A" w:themeColor="accent6"/>
          <w:left w:val="nil"/>
          <w:bottom w:val="single" w:sz="8" w:space="0" w:color="9C6A6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6A6A" w:themeColor="accent6"/>
          <w:left w:val="nil"/>
          <w:bottom w:val="single" w:sz="8" w:space="0" w:color="9C6A6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AD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ADA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unhideWhenUsed/>
    <w:rsid w:val="007D4189"/>
    <w:rPr>
      <w:rFonts w:ascii="Calibri" w:hAnsi="Calibri" w:cs="Calibri"/>
    </w:rPr>
  </w:style>
  <w:style w:type="paragraph" w:styleId="Liste">
    <w:name w:val="List"/>
    <w:basedOn w:val="Normal"/>
    <w:uiPriority w:val="99"/>
    <w:semiHidden/>
    <w:unhideWhenUsed/>
    <w:rsid w:val="007D4189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7D4189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7D4189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7D4189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7D4189"/>
    <w:pPr>
      <w:ind w:left="1800" w:hanging="360"/>
      <w:contextualSpacing/>
    </w:pPr>
  </w:style>
  <w:style w:type="paragraph" w:styleId="Listepuces3">
    <w:name w:val="List Bullet 3"/>
    <w:basedOn w:val="Normal"/>
    <w:uiPriority w:val="99"/>
    <w:semiHidden/>
    <w:unhideWhenUsed/>
    <w:rsid w:val="007D4189"/>
    <w:pPr>
      <w:numPr>
        <w:numId w:val="4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7D4189"/>
    <w:pPr>
      <w:numPr>
        <w:numId w:val="10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7D4189"/>
    <w:pPr>
      <w:numPr>
        <w:numId w:val="11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7D4189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7D4189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7D4189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7D4189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7D4189"/>
    <w:pPr>
      <w:spacing w:after="120"/>
      <w:ind w:left="1800"/>
      <w:contextualSpacing/>
    </w:pPr>
  </w:style>
  <w:style w:type="paragraph" w:styleId="Listenumros2">
    <w:name w:val="List Number 2"/>
    <w:basedOn w:val="Normal"/>
    <w:uiPriority w:val="99"/>
    <w:semiHidden/>
    <w:unhideWhenUsed/>
    <w:rsid w:val="007D4189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7D4189"/>
    <w:pPr>
      <w:numPr>
        <w:numId w:val="8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7D4189"/>
    <w:pPr>
      <w:numPr>
        <w:numId w:val="12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7D4189"/>
    <w:pPr>
      <w:numPr>
        <w:numId w:val="13"/>
      </w:numPr>
      <w:contextualSpacing/>
    </w:pPr>
  </w:style>
  <w:style w:type="paragraph" w:styleId="Paragraphedeliste">
    <w:name w:val="List Paragraph"/>
    <w:basedOn w:val="Normal"/>
    <w:uiPriority w:val="34"/>
    <w:qFormat/>
    <w:rsid w:val="007D4189"/>
    <w:pPr>
      <w:ind w:left="720"/>
      <w:contextualSpacing/>
    </w:pPr>
  </w:style>
  <w:style w:type="table" w:styleId="TableauListe1Clair">
    <w:name w:val="List Table 1 Light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F6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F6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D" w:themeFill="accent1" w:themeFillTint="33"/>
      </w:tcPr>
    </w:tblStylePr>
    <w:tblStylePr w:type="band1Horz">
      <w:tblPr/>
      <w:tcPr>
        <w:shd w:val="clear" w:color="auto" w:fill="FFF4CD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D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D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 w:themeFill="accent2" w:themeFillTint="33"/>
      </w:tcPr>
    </w:tblStylePr>
    <w:tblStylePr w:type="band1Horz">
      <w:tblPr/>
      <w:tcPr>
        <w:shd w:val="clear" w:color="auto" w:fill="FDE9D1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1BA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1BA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7D8" w:themeFill="accent3" w:themeFillTint="33"/>
      </w:tcPr>
    </w:tblStylePr>
    <w:tblStylePr w:type="band1Horz">
      <w:tblPr/>
      <w:tcPr>
        <w:shd w:val="clear" w:color="auto" w:fill="F5E7D8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A87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A8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0" w:themeFill="accent4" w:themeFillTint="33"/>
      </w:tcPr>
    </w:tblStylePr>
    <w:tblStylePr w:type="band1Horz">
      <w:tblPr/>
      <w:tcPr>
        <w:shd w:val="clear" w:color="auto" w:fill="FBE2D0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917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917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3" w:themeFill="accent5" w:themeFillTint="33"/>
      </w:tcPr>
    </w:tblStylePr>
    <w:tblStylePr w:type="band1Horz">
      <w:tblPr/>
      <w:tcPr>
        <w:shd w:val="clear" w:color="auto" w:fill="FADAD3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A5A5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A5A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1E1" w:themeFill="accent6" w:themeFillTint="33"/>
      </w:tcPr>
    </w:tblStylePr>
    <w:tblStylePr w:type="band1Horz">
      <w:tblPr/>
      <w:tcPr>
        <w:shd w:val="clear" w:color="auto" w:fill="EBE1E1" w:themeFill="accent6" w:themeFillTint="33"/>
      </w:tcPr>
    </w:tblStylePr>
  </w:style>
  <w:style w:type="table" w:styleId="TableauListe2">
    <w:name w:val="List Table 2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FFDF6A" w:themeColor="accent1" w:themeTint="99"/>
        <w:bottom w:val="single" w:sz="4" w:space="0" w:color="FFDF6A" w:themeColor="accent1" w:themeTint="99"/>
        <w:insideH w:val="single" w:sz="4" w:space="0" w:color="FFDF6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D" w:themeFill="accent1" w:themeFillTint="33"/>
      </w:tcPr>
    </w:tblStylePr>
    <w:tblStylePr w:type="band1Horz">
      <w:tblPr/>
      <w:tcPr>
        <w:shd w:val="clear" w:color="auto" w:fill="FFF4CD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FABD77" w:themeColor="accent2" w:themeTint="99"/>
        <w:bottom w:val="single" w:sz="4" w:space="0" w:color="FABD77" w:themeColor="accent2" w:themeTint="99"/>
        <w:insideH w:val="single" w:sz="4" w:space="0" w:color="FABD77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 w:themeFill="accent2" w:themeFillTint="33"/>
      </w:tcPr>
    </w:tblStylePr>
    <w:tblStylePr w:type="band1Horz">
      <w:tblPr/>
      <w:tcPr>
        <w:shd w:val="clear" w:color="auto" w:fill="FDE9D1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E1BA8B" w:themeColor="accent3" w:themeTint="99"/>
        <w:bottom w:val="single" w:sz="4" w:space="0" w:color="E1BA8B" w:themeColor="accent3" w:themeTint="99"/>
        <w:insideH w:val="single" w:sz="4" w:space="0" w:color="E1BA8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7D8" w:themeFill="accent3" w:themeFillTint="33"/>
      </w:tcPr>
    </w:tblStylePr>
    <w:tblStylePr w:type="band1Horz">
      <w:tblPr/>
      <w:tcPr>
        <w:shd w:val="clear" w:color="auto" w:fill="F5E7D8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F3A873" w:themeColor="accent4" w:themeTint="99"/>
        <w:bottom w:val="single" w:sz="4" w:space="0" w:color="F3A873" w:themeColor="accent4" w:themeTint="99"/>
        <w:insideH w:val="single" w:sz="4" w:space="0" w:color="F3A87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0" w:themeFill="accent4" w:themeFillTint="33"/>
      </w:tcPr>
    </w:tblStylePr>
    <w:tblStylePr w:type="band1Horz">
      <w:tblPr/>
      <w:tcPr>
        <w:shd w:val="clear" w:color="auto" w:fill="FBE2D0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F0917B" w:themeColor="accent5" w:themeTint="99"/>
        <w:bottom w:val="single" w:sz="4" w:space="0" w:color="F0917B" w:themeColor="accent5" w:themeTint="99"/>
        <w:insideH w:val="single" w:sz="4" w:space="0" w:color="F0917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3" w:themeFill="accent5" w:themeFillTint="33"/>
      </w:tcPr>
    </w:tblStylePr>
    <w:tblStylePr w:type="band1Horz">
      <w:tblPr/>
      <w:tcPr>
        <w:shd w:val="clear" w:color="auto" w:fill="FADAD3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C3A5A5" w:themeColor="accent6" w:themeTint="99"/>
        <w:bottom w:val="single" w:sz="4" w:space="0" w:color="C3A5A5" w:themeColor="accent6" w:themeTint="99"/>
        <w:insideH w:val="single" w:sz="4" w:space="0" w:color="C3A5A5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1E1" w:themeFill="accent6" w:themeFillTint="33"/>
      </w:tcPr>
    </w:tblStylePr>
    <w:tblStylePr w:type="band1Horz">
      <w:tblPr/>
      <w:tcPr>
        <w:shd w:val="clear" w:color="auto" w:fill="EBE1E1" w:themeFill="accent6" w:themeFillTint="33"/>
      </w:tcPr>
    </w:tblStylePr>
  </w:style>
  <w:style w:type="table" w:styleId="TableauListe3">
    <w:name w:val="List Table 3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FFCA08" w:themeColor="accent1"/>
        <w:left w:val="single" w:sz="4" w:space="0" w:color="FFCA08" w:themeColor="accent1"/>
        <w:bottom w:val="single" w:sz="4" w:space="0" w:color="FFCA08" w:themeColor="accent1"/>
        <w:right w:val="single" w:sz="4" w:space="0" w:color="FFCA0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A08" w:themeFill="accent1"/>
      </w:tcPr>
    </w:tblStylePr>
    <w:tblStylePr w:type="lastRow">
      <w:rPr>
        <w:b/>
        <w:bCs/>
      </w:rPr>
      <w:tblPr/>
      <w:tcPr>
        <w:tcBorders>
          <w:top w:val="double" w:sz="4" w:space="0" w:color="FFCA0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A08" w:themeColor="accent1"/>
          <w:right w:val="single" w:sz="4" w:space="0" w:color="FFCA08" w:themeColor="accent1"/>
        </w:tcBorders>
      </w:tcPr>
    </w:tblStylePr>
    <w:tblStylePr w:type="band1Horz">
      <w:tblPr/>
      <w:tcPr>
        <w:tcBorders>
          <w:top w:val="single" w:sz="4" w:space="0" w:color="FFCA08" w:themeColor="accent1"/>
          <w:bottom w:val="single" w:sz="4" w:space="0" w:color="FFCA0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A08" w:themeColor="accent1"/>
          <w:left w:val="nil"/>
        </w:tcBorders>
      </w:tcPr>
    </w:tblStylePr>
    <w:tblStylePr w:type="swCell">
      <w:tblPr/>
      <w:tcPr>
        <w:tcBorders>
          <w:top w:val="double" w:sz="4" w:space="0" w:color="FFCA08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F8931D" w:themeColor="accent2"/>
        <w:left w:val="single" w:sz="4" w:space="0" w:color="F8931D" w:themeColor="accent2"/>
        <w:bottom w:val="single" w:sz="4" w:space="0" w:color="F8931D" w:themeColor="accent2"/>
        <w:right w:val="single" w:sz="4" w:space="0" w:color="F8931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8931D" w:themeFill="accent2"/>
      </w:tcPr>
    </w:tblStylePr>
    <w:tblStylePr w:type="lastRow">
      <w:rPr>
        <w:b/>
        <w:bCs/>
      </w:rPr>
      <w:tblPr/>
      <w:tcPr>
        <w:tcBorders>
          <w:top w:val="double" w:sz="4" w:space="0" w:color="F8931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8931D" w:themeColor="accent2"/>
          <w:right w:val="single" w:sz="4" w:space="0" w:color="F8931D" w:themeColor="accent2"/>
        </w:tcBorders>
      </w:tcPr>
    </w:tblStylePr>
    <w:tblStylePr w:type="band1Horz">
      <w:tblPr/>
      <w:tcPr>
        <w:tcBorders>
          <w:top w:val="single" w:sz="4" w:space="0" w:color="F8931D" w:themeColor="accent2"/>
          <w:bottom w:val="single" w:sz="4" w:space="0" w:color="F8931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8931D" w:themeColor="accent2"/>
          <w:left w:val="nil"/>
        </w:tcBorders>
      </w:tcPr>
    </w:tblStylePr>
    <w:tblStylePr w:type="swCell">
      <w:tblPr/>
      <w:tcPr>
        <w:tcBorders>
          <w:top w:val="double" w:sz="4" w:space="0" w:color="F8931D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CE8D3E" w:themeColor="accent3"/>
        <w:left w:val="single" w:sz="4" w:space="0" w:color="CE8D3E" w:themeColor="accent3"/>
        <w:bottom w:val="single" w:sz="4" w:space="0" w:color="CE8D3E" w:themeColor="accent3"/>
        <w:right w:val="single" w:sz="4" w:space="0" w:color="CE8D3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E8D3E" w:themeFill="accent3"/>
      </w:tcPr>
    </w:tblStylePr>
    <w:tblStylePr w:type="lastRow">
      <w:rPr>
        <w:b/>
        <w:bCs/>
      </w:rPr>
      <w:tblPr/>
      <w:tcPr>
        <w:tcBorders>
          <w:top w:val="double" w:sz="4" w:space="0" w:color="CE8D3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E8D3E" w:themeColor="accent3"/>
          <w:right w:val="single" w:sz="4" w:space="0" w:color="CE8D3E" w:themeColor="accent3"/>
        </w:tcBorders>
      </w:tcPr>
    </w:tblStylePr>
    <w:tblStylePr w:type="band1Horz">
      <w:tblPr/>
      <w:tcPr>
        <w:tcBorders>
          <w:top w:val="single" w:sz="4" w:space="0" w:color="CE8D3E" w:themeColor="accent3"/>
          <w:bottom w:val="single" w:sz="4" w:space="0" w:color="CE8D3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E8D3E" w:themeColor="accent3"/>
          <w:left w:val="nil"/>
        </w:tcBorders>
      </w:tcPr>
    </w:tblStylePr>
    <w:tblStylePr w:type="swCell">
      <w:tblPr/>
      <w:tcPr>
        <w:tcBorders>
          <w:top w:val="double" w:sz="4" w:space="0" w:color="CE8D3E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EC7016" w:themeColor="accent4"/>
        <w:left w:val="single" w:sz="4" w:space="0" w:color="EC7016" w:themeColor="accent4"/>
        <w:bottom w:val="single" w:sz="4" w:space="0" w:color="EC7016" w:themeColor="accent4"/>
        <w:right w:val="single" w:sz="4" w:space="0" w:color="EC701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C7016" w:themeFill="accent4"/>
      </w:tcPr>
    </w:tblStylePr>
    <w:tblStylePr w:type="lastRow">
      <w:rPr>
        <w:b/>
        <w:bCs/>
      </w:rPr>
      <w:tblPr/>
      <w:tcPr>
        <w:tcBorders>
          <w:top w:val="double" w:sz="4" w:space="0" w:color="EC701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7016" w:themeColor="accent4"/>
          <w:right w:val="single" w:sz="4" w:space="0" w:color="EC7016" w:themeColor="accent4"/>
        </w:tcBorders>
      </w:tcPr>
    </w:tblStylePr>
    <w:tblStylePr w:type="band1Horz">
      <w:tblPr/>
      <w:tcPr>
        <w:tcBorders>
          <w:top w:val="single" w:sz="4" w:space="0" w:color="EC7016" w:themeColor="accent4"/>
          <w:bottom w:val="single" w:sz="4" w:space="0" w:color="EC701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7016" w:themeColor="accent4"/>
          <w:left w:val="nil"/>
        </w:tcBorders>
      </w:tcPr>
    </w:tblStylePr>
    <w:tblStylePr w:type="swCell">
      <w:tblPr/>
      <w:tcPr>
        <w:tcBorders>
          <w:top w:val="double" w:sz="4" w:space="0" w:color="EC7016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E64823" w:themeColor="accent5"/>
        <w:left w:val="single" w:sz="4" w:space="0" w:color="E64823" w:themeColor="accent5"/>
        <w:bottom w:val="single" w:sz="4" w:space="0" w:color="E64823" w:themeColor="accent5"/>
        <w:right w:val="single" w:sz="4" w:space="0" w:color="E6482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64823" w:themeFill="accent5"/>
      </w:tcPr>
    </w:tblStylePr>
    <w:tblStylePr w:type="lastRow">
      <w:rPr>
        <w:b/>
        <w:bCs/>
      </w:rPr>
      <w:tblPr/>
      <w:tcPr>
        <w:tcBorders>
          <w:top w:val="double" w:sz="4" w:space="0" w:color="E6482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64823" w:themeColor="accent5"/>
          <w:right w:val="single" w:sz="4" w:space="0" w:color="E64823" w:themeColor="accent5"/>
        </w:tcBorders>
      </w:tcPr>
    </w:tblStylePr>
    <w:tblStylePr w:type="band1Horz">
      <w:tblPr/>
      <w:tcPr>
        <w:tcBorders>
          <w:top w:val="single" w:sz="4" w:space="0" w:color="E64823" w:themeColor="accent5"/>
          <w:bottom w:val="single" w:sz="4" w:space="0" w:color="E6482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4823" w:themeColor="accent5"/>
          <w:left w:val="nil"/>
        </w:tcBorders>
      </w:tcPr>
    </w:tblStylePr>
    <w:tblStylePr w:type="swCell">
      <w:tblPr/>
      <w:tcPr>
        <w:tcBorders>
          <w:top w:val="double" w:sz="4" w:space="0" w:color="E64823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9C6A6A" w:themeColor="accent6"/>
        <w:left w:val="single" w:sz="4" w:space="0" w:color="9C6A6A" w:themeColor="accent6"/>
        <w:bottom w:val="single" w:sz="4" w:space="0" w:color="9C6A6A" w:themeColor="accent6"/>
        <w:right w:val="single" w:sz="4" w:space="0" w:color="9C6A6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6A6A" w:themeFill="accent6"/>
      </w:tcPr>
    </w:tblStylePr>
    <w:tblStylePr w:type="lastRow">
      <w:rPr>
        <w:b/>
        <w:bCs/>
      </w:rPr>
      <w:tblPr/>
      <w:tcPr>
        <w:tcBorders>
          <w:top w:val="double" w:sz="4" w:space="0" w:color="9C6A6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6A6A" w:themeColor="accent6"/>
          <w:right w:val="single" w:sz="4" w:space="0" w:color="9C6A6A" w:themeColor="accent6"/>
        </w:tcBorders>
      </w:tcPr>
    </w:tblStylePr>
    <w:tblStylePr w:type="band1Horz">
      <w:tblPr/>
      <w:tcPr>
        <w:tcBorders>
          <w:top w:val="single" w:sz="4" w:space="0" w:color="9C6A6A" w:themeColor="accent6"/>
          <w:bottom w:val="single" w:sz="4" w:space="0" w:color="9C6A6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6A6A" w:themeColor="accent6"/>
          <w:left w:val="nil"/>
        </w:tcBorders>
      </w:tcPr>
    </w:tblStylePr>
    <w:tblStylePr w:type="swCell">
      <w:tblPr/>
      <w:tcPr>
        <w:tcBorders>
          <w:top w:val="double" w:sz="4" w:space="0" w:color="9C6A6A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FFDF6A" w:themeColor="accent1" w:themeTint="99"/>
        <w:left w:val="single" w:sz="4" w:space="0" w:color="FFDF6A" w:themeColor="accent1" w:themeTint="99"/>
        <w:bottom w:val="single" w:sz="4" w:space="0" w:color="FFDF6A" w:themeColor="accent1" w:themeTint="99"/>
        <w:right w:val="single" w:sz="4" w:space="0" w:color="FFDF6A" w:themeColor="accent1" w:themeTint="99"/>
        <w:insideH w:val="single" w:sz="4" w:space="0" w:color="FFDF6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A08" w:themeColor="accent1"/>
          <w:left w:val="single" w:sz="4" w:space="0" w:color="FFCA08" w:themeColor="accent1"/>
          <w:bottom w:val="single" w:sz="4" w:space="0" w:color="FFCA08" w:themeColor="accent1"/>
          <w:right w:val="single" w:sz="4" w:space="0" w:color="FFCA08" w:themeColor="accent1"/>
          <w:insideH w:val="nil"/>
        </w:tcBorders>
        <w:shd w:val="clear" w:color="auto" w:fill="FFCA08" w:themeFill="accent1"/>
      </w:tcPr>
    </w:tblStylePr>
    <w:tblStylePr w:type="lastRow">
      <w:rPr>
        <w:b/>
        <w:bCs/>
      </w:rPr>
      <w:tblPr/>
      <w:tcPr>
        <w:tcBorders>
          <w:top w:val="double" w:sz="4" w:space="0" w:color="FFDF6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D" w:themeFill="accent1" w:themeFillTint="33"/>
      </w:tcPr>
    </w:tblStylePr>
    <w:tblStylePr w:type="band1Horz">
      <w:tblPr/>
      <w:tcPr>
        <w:shd w:val="clear" w:color="auto" w:fill="FFF4CD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FABD77" w:themeColor="accent2" w:themeTint="99"/>
        <w:left w:val="single" w:sz="4" w:space="0" w:color="FABD77" w:themeColor="accent2" w:themeTint="99"/>
        <w:bottom w:val="single" w:sz="4" w:space="0" w:color="FABD77" w:themeColor="accent2" w:themeTint="99"/>
        <w:right w:val="single" w:sz="4" w:space="0" w:color="FABD77" w:themeColor="accent2" w:themeTint="99"/>
        <w:insideH w:val="single" w:sz="4" w:space="0" w:color="FABD7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931D" w:themeColor="accent2"/>
          <w:left w:val="single" w:sz="4" w:space="0" w:color="F8931D" w:themeColor="accent2"/>
          <w:bottom w:val="single" w:sz="4" w:space="0" w:color="F8931D" w:themeColor="accent2"/>
          <w:right w:val="single" w:sz="4" w:space="0" w:color="F8931D" w:themeColor="accent2"/>
          <w:insideH w:val="nil"/>
        </w:tcBorders>
        <w:shd w:val="clear" w:color="auto" w:fill="F8931D" w:themeFill="accent2"/>
      </w:tcPr>
    </w:tblStylePr>
    <w:tblStylePr w:type="lastRow">
      <w:rPr>
        <w:b/>
        <w:bCs/>
      </w:rPr>
      <w:tblPr/>
      <w:tcPr>
        <w:tcBorders>
          <w:top w:val="double" w:sz="4" w:space="0" w:color="FABD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 w:themeFill="accent2" w:themeFillTint="33"/>
      </w:tcPr>
    </w:tblStylePr>
    <w:tblStylePr w:type="band1Horz">
      <w:tblPr/>
      <w:tcPr>
        <w:shd w:val="clear" w:color="auto" w:fill="FDE9D1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E1BA8B" w:themeColor="accent3" w:themeTint="99"/>
        <w:left w:val="single" w:sz="4" w:space="0" w:color="E1BA8B" w:themeColor="accent3" w:themeTint="99"/>
        <w:bottom w:val="single" w:sz="4" w:space="0" w:color="E1BA8B" w:themeColor="accent3" w:themeTint="99"/>
        <w:right w:val="single" w:sz="4" w:space="0" w:color="E1BA8B" w:themeColor="accent3" w:themeTint="99"/>
        <w:insideH w:val="single" w:sz="4" w:space="0" w:color="E1BA8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E8D3E" w:themeColor="accent3"/>
          <w:left w:val="single" w:sz="4" w:space="0" w:color="CE8D3E" w:themeColor="accent3"/>
          <w:bottom w:val="single" w:sz="4" w:space="0" w:color="CE8D3E" w:themeColor="accent3"/>
          <w:right w:val="single" w:sz="4" w:space="0" w:color="CE8D3E" w:themeColor="accent3"/>
          <w:insideH w:val="nil"/>
        </w:tcBorders>
        <w:shd w:val="clear" w:color="auto" w:fill="CE8D3E" w:themeFill="accent3"/>
      </w:tcPr>
    </w:tblStylePr>
    <w:tblStylePr w:type="lastRow">
      <w:rPr>
        <w:b/>
        <w:bCs/>
      </w:rPr>
      <w:tblPr/>
      <w:tcPr>
        <w:tcBorders>
          <w:top w:val="double" w:sz="4" w:space="0" w:color="E1BA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7D8" w:themeFill="accent3" w:themeFillTint="33"/>
      </w:tcPr>
    </w:tblStylePr>
    <w:tblStylePr w:type="band1Horz">
      <w:tblPr/>
      <w:tcPr>
        <w:shd w:val="clear" w:color="auto" w:fill="F5E7D8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F3A873" w:themeColor="accent4" w:themeTint="99"/>
        <w:left w:val="single" w:sz="4" w:space="0" w:color="F3A873" w:themeColor="accent4" w:themeTint="99"/>
        <w:bottom w:val="single" w:sz="4" w:space="0" w:color="F3A873" w:themeColor="accent4" w:themeTint="99"/>
        <w:right w:val="single" w:sz="4" w:space="0" w:color="F3A873" w:themeColor="accent4" w:themeTint="99"/>
        <w:insideH w:val="single" w:sz="4" w:space="0" w:color="F3A87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7016" w:themeColor="accent4"/>
          <w:left w:val="single" w:sz="4" w:space="0" w:color="EC7016" w:themeColor="accent4"/>
          <w:bottom w:val="single" w:sz="4" w:space="0" w:color="EC7016" w:themeColor="accent4"/>
          <w:right w:val="single" w:sz="4" w:space="0" w:color="EC7016" w:themeColor="accent4"/>
          <w:insideH w:val="nil"/>
        </w:tcBorders>
        <w:shd w:val="clear" w:color="auto" w:fill="EC7016" w:themeFill="accent4"/>
      </w:tcPr>
    </w:tblStylePr>
    <w:tblStylePr w:type="lastRow">
      <w:rPr>
        <w:b/>
        <w:bCs/>
      </w:rPr>
      <w:tblPr/>
      <w:tcPr>
        <w:tcBorders>
          <w:top w:val="double" w:sz="4" w:space="0" w:color="F3A8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0" w:themeFill="accent4" w:themeFillTint="33"/>
      </w:tcPr>
    </w:tblStylePr>
    <w:tblStylePr w:type="band1Horz">
      <w:tblPr/>
      <w:tcPr>
        <w:shd w:val="clear" w:color="auto" w:fill="FBE2D0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F0917B" w:themeColor="accent5" w:themeTint="99"/>
        <w:left w:val="single" w:sz="4" w:space="0" w:color="F0917B" w:themeColor="accent5" w:themeTint="99"/>
        <w:bottom w:val="single" w:sz="4" w:space="0" w:color="F0917B" w:themeColor="accent5" w:themeTint="99"/>
        <w:right w:val="single" w:sz="4" w:space="0" w:color="F0917B" w:themeColor="accent5" w:themeTint="99"/>
        <w:insideH w:val="single" w:sz="4" w:space="0" w:color="F0917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4823" w:themeColor="accent5"/>
          <w:left w:val="single" w:sz="4" w:space="0" w:color="E64823" w:themeColor="accent5"/>
          <w:bottom w:val="single" w:sz="4" w:space="0" w:color="E64823" w:themeColor="accent5"/>
          <w:right w:val="single" w:sz="4" w:space="0" w:color="E64823" w:themeColor="accent5"/>
          <w:insideH w:val="nil"/>
        </w:tcBorders>
        <w:shd w:val="clear" w:color="auto" w:fill="E64823" w:themeFill="accent5"/>
      </w:tcPr>
    </w:tblStylePr>
    <w:tblStylePr w:type="lastRow">
      <w:rPr>
        <w:b/>
        <w:bCs/>
      </w:rPr>
      <w:tblPr/>
      <w:tcPr>
        <w:tcBorders>
          <w:top w:val="double" w:sz="4" w:space="0" w:color="F0917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3" w:themeFill="accent5" w:themeFillTint="33"/>
      </w:tcPr>
    </w:tblStylePr>
    <w:tblStylePr w:type="band1Horz">
      <w:tblPr/>
      <w:tcPr>
        <w:shd w:val="clear" w:color="auto" w:fill="FADAD3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C3A5A5" w:themeColor="accent6" w:themeTint="99"/>
        <w:left w:val="single" w:sz="4" w:space="0" w:color="C3A5A5" w:themeColor="accent6" w:themeTint="99"/>
        <w:bottom w:val="single" w:sz="4" w:space="0" w:color="C3A5A5" w:themeColor="accent6" w:themeTint="99"/>
        <w:right w:val="single" w:sz="4" w:space="0" w:color="C3A5A5" w:themeColor="accent6" w:themeTint="99"/>
        <w:insideH w:val="single" w:sz="4" w:space="0" w:color="C3A5A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6A6A" w:themeColor="accent6"/>
          <w:left w:val="single" w:sz="4" w:space="0" w:color="9C6A6A" w:themeColor="accent6"/>
          <w:bottom w:val="single" w:sz="4" w:space="0" w:color="9C6A6A" w:themeColor="accent6"/>
          <w:right w:val="single" w:sz="4" w:space="0" w:color="9C6A6A" w:themeColor="accent6"/>
          <w:insideH w:val="nil"/>
        </w:tcBorders>
        <w:shd w:val="clear" w:color="auto" w:fill="9C6A6A" w:themeFill="accent6"/>
      </w:tcPr>
    </w:tblStylePr>
    <w:tblStylePr w:type="lastRow">
      <w:rPr>
        <w:b/>
        <w:bCs/>
      </w:rPr>
      <w:tblPr/>
      <w:tcPr>
        <w:tcBorders>
          <w:top w:val="double" w:sz="4" w:space="0" w:color="C3A5A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1E1" w:themeFill="accent6" w:themeFillTint="33"/>
      </w:tcPr>
    </w:tblStylePr>
    <w:tblStylePr w:type="band1Horz">
      <w:tblPr/>
      <w:tcPr>
        <w:shd w:val="clear" w:color="auto" w:fill="EBE1E1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7D418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7D4189"/>
    <w:rPr>
      <w:color w:val="FFFFFF" w:themeColor="background1"/>
    </w:rPr>
    <w:tblPr>
      <w:tblStyleRowBandSize w:val="1"/>
      <w:tblStyleColBandSize w:val="1"/>
      <w:tblBorders>
        <w:top w:val="single" w:sz="24" w:space="0" w:color="FFCA08" w:themeColor="accent1"/>
        <w:left w:val="single" w:sz="24" w:space="0" w:color="FFCA08" w:themeColor="accent1"/>
        <w:bottom w:val="single" w:sz="24" w:space="0" w:color="FFCA08" w:themeColor="accent1"/>
        <w:right w:val="single" w:sz="24" w:space="0" w:color="FFCA08" w:themeColor="accent1"/>
      </w:tblBorders>
    </w:tblPr>
    <w:tcPr>
      <w:shd w:val="clear" w:color="auto" w:fill="FFCA0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7D4189"/>
    <w:rPr>
      <w:color w:val="FFFFFF" w:themeColor="background1"/>
    </w:rPr>
    <w:tblPr>
      <w:tblStyleRowBandSize w:val="1"/>
      <w:tblStyleColBandSize w:val="1"/>
      <w:tblBorders>
        <w:top w:val="single" w:sz="24" w:space="0" w:color="F8931D" w:themeColor="accent2"/>
        <w:left w:val="single" w:sz="24" w:space="0" w:color="F8931D" w:themeColor="accent2"/>
        <w:bottom w:val="single" w:sz="24" w:space="0" w:color="F8931D" w:themeColor="accent2"/>
        <w:right w:val="single" w:sz="24" w:space="0" w:color="F8931D" w:themeColor="accent2"/>
      </w:tblBorders>
    </w:tblPr>
    <w:tcPr>
      <w:shd w:val="clear" w:color="auto" w:fill="F8931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7D4189"/>
    <w:rPr>
      <w:color w:val="FFFFFF" w:themeColor="background1"/>
    </w:rPr>
    <w:tblPr>
      <w:tblStyleRowBandSize w:val="1"/>
      <w:tblStyleColBandSize w:val="1"/>
      <w:tblBorders>
        <w:top w:val="single" w:sz="24" w:space="0" w:color="CE8D3E" w:themeColor="accent3"/>
        <w:left w:val="single" w:sz="24" w:space="0" w:color="CE8D3E" w:themeColor="accent3"/>
        <w:bottom w:val="single" w:sz="24" w:space="0" w:color="CE8D3E" w:themeColor="accent3"/>
        <w:right w:val="single" w:sz="24" w:space="0" w:color="CE8D3E" w:themeColor="accent3"/>
      </w:tblBorders>
    </w:tblPr>
    <w:tcPr>
      <w:shd w:val="clear" w:color="auto" w:fill="CE8D3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7D4189"/>
    <w:rPr>
      <w:color w:val="FFFFFF" w:themeColor="background1"/>
    </w:rPr>
    <w:tblPr>
      <w:tblStyleRowBandSize w:val="1"/>
      <w:tblStyleColBandSize w:val="1"/>
      <w:tblBorders>
        <w:top w:val="single" w:sz="24" w:space="0" w:color="EC7016" w:themeColor="accent4"/>
        <w:left w:val="single" w:sz="24" w:space="0" w:color="EC7016" w:themeColor="accent4"/>
        <w:bottom w:val="single" w:sz="24" w:space="0" w:color="EC7016" w:themeColor="accent4"/>
        <w:right w:val="single" w:sz="24" w:space="0" w:color="EC7016" w:themeColor="accent4"/>
      </w:tblBorders>
    </w:tblPr>
    <w:tcPr>
      <w:shd w:val="clear" w:color="auto" w:fill="EC701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7D4189"/>
    <w:rPr>
      <w:color w:val="FFFFFF" w:themeColor="background1"/>
    </w:rPr>
    <w:tblPr>
      <w:tblStyleRowBandSize w:val="1"/>
      <w:tblStyleColBandSize w:val="1"/>
      <w:tblBorders>
        <w:top w:val="single" w:sz="24" w:space="0" w:color="E64823" w:themeColor="accent5"/>
        <w:left w:val="single" w:sz="24" w:space="0" w:color="E64823" w:themeColor="accent5"/>
        <w:bottom w:val="single" w:sz="24" w:space="0" w:color="E64823" w:themeColor="accent5"/>
        <w:right w:val="single" w:sz="24" w:space="0" w:color="E64823" w:themeColor="accent5"/>
      </w:tblBorders>
    </w:tblPr>
    <w:tcPr>
      <w:shd w:val="clear" w:color="auto" w:fill="E6482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7D4189"/>
    <w:rPr>
      <w:color w:val="FFFFFF" w:themeColor="background1"/>
    </w:rPr>
    <w:tblPr>
      <w:tblStyleRowBandSize w:val="1"/>
      <w:tblStyleColBandSize w:val="1"/>
      <w:tblBorders>
        <w:top w:val="single" w:sz="24" w:space="0" w:color="9C6A6A" w:themeColor="accent6"/>
        <w:left w:val="single" w:sz="24" w:space="0" w:color="9C6A6A" w:themeColor="accent6"/>
        <w:bottom w:val="single" w:sz="24" w:space="0" w:color="9C6A6A" w:themeColor="accent6"/>
        <w:right w:val="single" w:sz="24" w:space="0" w:color="9C6A6A" w:themeColor="accent6"/>
      </w:tblBorders>
    </w:tblPr>
    <w:tcPr>
      <w:shd w:val="clear" w:color="auto" w:fill="9C6A6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7D418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7D4189"/>
    <w:rPr>
      <w:color w:val="C49A00" w:themeColor="accent1" w:themeShade="BF"/>
    </w:rPr>
    <w:tblPr>
      <w:tblStyleRowBandSize w:val="1"/>
      <w:tblStyleColBandSize w:val="1"/>
      <w:tblBorders>
        <w:top w:val="single" w:sz="4" w:space="0" w:color="FFCA08" w:themeColor="accent1"/>
        <w:bottom w:val="single" w:sz="4" w:space="0" w:color="FFCA0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FCA0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FCA0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D" w:themeFill="accent1" w:themeFillTint="33"/>
      </w:tcPr>
    </w:tblStylePr>
    <w:tblStylePr w:type="band1Horz">
      <w:tblPr/>
      <w:tcPr>
        <w:shd w:val="clear" w:color="auto" w:fill="FFF4CD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7D4189"/>
    <w:rPr>
      <w:color w:val="C96E06" w:themeColor="accent2" w:themeShade="BF"/>
    </w:rPr>
    <w:tblPr>
      <w:tblStyleRowBandSize w:val="1"/>
      <w:tblStyleColBandSize w:val="1"/>
      <w:tblBorders>
        <w:top w:val="single" w:sz="4" w:space="0" w:color="F8931D" w:themeColor="accent2"/>
        <w:bottom w:val="single" w:sz="4" w:space="0" w:color="F8931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8931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8931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 w:themeFill="accent2" w:themeFillTint="33"/>
      </w:tcPr>
    </w:tblStylePr>
    <w:tblStylePr w:type="band1Horz">
      <w:tblPr/>
      <w:tcPr>
        <w:shd w:val="clear" w:color="auto" w:fill="FDE9D1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7D4189"/>
    <w:rPr>
      <w:color w:val="A06928" w:themeColor="accent3" w:themeShade="BF"/>
    </w:rPr>
    <w:tblPr>
      <w:tblStyleRowBandSize w:val="1"/>
      <w:tblStyleColBandSize w:val="1"/>
      <w:tblBorders>
        <w:top w:val="single" w:sz="4" w:space="0" w:color="CE8D3E" w:themeColor="accent3"/>
        <w:bottom w:val="single" w:sz="4" w:space="0" w:color="CE8D3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E8D3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E8D3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7D8" w:themeFill="accent3" w:themeFillTint="33"/>
      </w:tcPr>
    </w:tblStylePr>
    <w:tblStylePr w:type="band1Horz">
      <w:tblPr/>
      <w:tcPr>
        <w:shd w:val="clear" w:color="auto" w:fill="F5E7D8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7D4189"/>
    <w:rPr>
      <w:color w:val="B2530E" w:themeColor="accent4" w:themeShade="BF"/>
    </w:rPr>
    <w:tblPr>
      <w:tblStyleRowBandSize w:val="1"/>
      <w:tblStyleColBandSize w:val="1"/>
      <w:tblBorders>
        <w:top w:val="single" w:sz="4" w:space="0" w:color="EC7016" w:themeColor="accent4"/>
        <w:bottom w:val="single" w:sz="4" w:space="0" w:color="EC701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C701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C701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0" w:themeFill="accent4" w:themeFillTint="33"/>
      </w:tcPr>
    </w:tblStylePr>
    <w:tblStylePr w:type="band1Horz">
      <w:tblPr/>
      <w:tcPr>
        <w:shd w:val="clear" w:color="auto" w:fill="FBE2D0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7D4189"/>
    <w:rPr>
      <w:color w:val="B23214" w:themeColor="accent5" w:themeShade="BF"/>
    </w:rPr>
    <w:tblPr>
      <w:tblStyleRowBandSize w:val="1"/>
      <w:tblStyleColBandSize w:val="1"/>
      <w:tblBorders>
        <w:top w:val="single" w:sz="4" w:space="0" w:color="E64823" w:themeColor="accent5"/>
        <w:bottom w:val="single" w:sz="4" w:space="0" w:color="E6482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6482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6482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3" w:themeFill="accent5" w:themeFillTint="33"/>
      </w:tcPr>
    </w:tblStylePr>
    <w:tblStylePr w:type="band1Horz">
      <w:tblPr/>
      <w:tcPr>
        <w:shd w:val="clear" w:color="auto" w:fill="FADAD3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7D4189"/>
    <w:rPr>
      <w:color w:val="754E4E" w:themeColor="accent6" w:themeShade="BF"/>
    </w:rPr>
    <w:tblPr>
      <w:tblStyleRowBandSize w:val="1"/>
      <w:tblStyleColBandSize w:val="1"/>
      <w:tblBorders>
        <w:top w:val="single" w:sz="4" w:space="0" w:color="9C6A6A" w:themeColor="accent6"/>
        <w:bottom w:val="single" w:sz="4" w:space="0" w:color="9C6A6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C6A6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C6A6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1E1" w:themeFill="accent6" w:themeFillTint="33"/>
      </w:tcPr>
    </w:tblStylePr>
    <w:tblStylePr w:type="band1Horz">
      <w:tblPr/>
      <w:tcPr>
        <w:shd w:val="clear" w:color="auto" w:fill="EBE1E1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7D418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7D4189"/>
    <w:rPr>
      <w:color w:val="C49A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A0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A0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A0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A0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F4CD" w:themeFill="accent1" w:themeFillTint="33"/>
      </w:tcPr>
    </w:tblStylePr>
    <w:tblStylePr w:type="band1Horz">
      <w:tblPr/>
      <w:tcPr>
        <w:shd w:val="clear" w:color="auto" w:fill="FFF4C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7D4189"/>
    <w:rPr>
      <w:color w:val="C96E0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8931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8931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8931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8931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DE9D1" w:themeFill="accent2" w:themeFillTint="33"/>
      </w:tcPr>
    </w:tblStylePr>
    <w:tblStylePr w:type="band1Horz">
      <w:tblPr/>
      <w:tcPr>
        <w:shd w:val="clear" w:color="auto" w:fill="FDE9D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7D4189"/>
    <w:rPr>
      <w:color w:val="A0692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E8D3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E8D3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E8D3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E8D3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5E7D8" w:themeFill="accent3" w:themeFillTint="33"/>
      </w:tcPr>
    </w:tblStylePr>
    <w:tblStylePr w:type="band1Horz">
      <w:tblPr/>
      <w:tcPr>
        <w:shd w:val="clear" w:color="auto" w:fill="F5E7D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7D4189"/>
    <w:rPr>
      <w:color w:val="B2530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701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701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701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701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BE2D0" w:themeFill="accent4" w:themeFillTint="33"/>
      </w:tcPr>
    </w:tblStylePr>
    <w:tblStylePr w:type="band1Horz">
      <w:tblPr/>
      <w:tcPr>
        <w:shd w:val="clear" w:color="auto" w:fill="FBE2D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7D4189"/>
    <w:rPr>
      <w:color w:val="B23214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6482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6482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6482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6482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ADAD3" w:themeFill="accent5" w:themeFillTint="33"/>
      </w:tcPr>
    </w:tblStylePr>
    <w:tblStylePr w:type="band1Horz">
      <w:tblPr/>
      <w:tcPr>
        <w:shd w:val="clear" w:color="auto" w:fill="FADAD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7D4189"/>
    <w:rPr>
      <w:color w:val="754E4E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6A6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6A6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6A6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6A6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BE1E1" w:themeFill="accent6" w:themeFillTint="33"/>
      </w:tcPr>
    </w:tblStylePr>
    <w:tblStylePr w:type="band1Horz">
      <w:tblPr/>
      <w:tcPr>
        <w:shd w:val="clear" w:color="auto" w:fill="EBE1E1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llemoyenne1">
    <w:name w:val="Medium Grid 1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FFD745" w:themeColor="accent1" w:themeTint="BF"/>
        <w:left w:val="single" w:sz="8" w:space="0" w:color="FFD745" w:themeColor="accent1" w:themeTint="BF"/>
        <w:bottom w:val="single" w:sz="8" w:space="0" w:color="FFD745" w:themeColor="accent1" w:themeTint="BF"/>
        <w:right w:val="single" w:sz="8" w:space="0" w:color="FFD745" w:themeColor="accent1" w:themeTint="BF"/>
        <w:insideH w:val="single" w:sz="8" w:space="0" w:color="FFD745" w:themeColor="accent1" w:themeTint="BF"/>
        <w:insideV w:val="single" w:sz="8" w:space="0" w:color="FFD745" w:themeColor="accent1" w:themeTint="BF"/>
      </w:tblBorders>
    </w:tblPr>
    <w:tcPr>
      <w:shd w:val="clear" w:color="auto" w:fill="FFF1C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74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83" w:themeFill="accent1" w:themeFillTint="7F"/>
      </w:tcPr>
    </w:tblStylePr>
    <w:tblStylePr w:type="band1Horz">
      <w:tblPr/>
      <w:tcPr>
        <w:shd w:val="clear" w:color="auto" w:fill="FFE483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F9AD55" w:themeColor="accent2" w:themeTint="BF"/>
        <w:left w:val="single" w:sz="8" w:space="0" w:color="F9AD55" w:themeColor="accent2" w:themeTint="BF"/>
        <w:bottom w:val="single" w:sz="8" w:space="0" w:color="F9AD55" w:themeColor="accent2" w:themeTint="BF"/>
        <w:right w:val="single" w:sz="8" w:space="0" w:color="F9AD55" w:themeColor="accent2" w:themeTint="BF"/>
        <w:insideH w:val="single" w:sz="8" w:space="0" w:color="F9AD55" w:themeColor="accent2" w:themeTint="BF"/>
        <w:insideV w:val="single" w:sz="8" w:space="0" w:color="F9AD55" w:themeColor="accent2" w:themeTint="BF"/>
      </w:tblBorders>
    </w:tblPr>
    <w:tcPr>
      <w:shd w:val="clear" w:color="auto" w:fill="FDE4C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AD5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88E" w:themeFill="accent2" w:themeFillTint="7F"/>
      </w:tcPr>
    </w:tblStylePr>
    <w:tblStylePr w:type="band1Horz">
      <w:tblPr/>
      <w:tcPr>
        <w:shd w:val="clear" w:color="auto" w:fill="FBC88E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DAA96E" w:themeColor="accent3" w:themeTint="BF"/>
        <w:left w:val="single" w:sz="8" w:space="0" w:color="DAA96E" w:themeColor="accent3" w:themeTint="BF"/>
        <w:bottom w:val="single" w:sz="8" w:space="0" w:color="DAA96E" w:themeColor="accent3" w:themeTint="BF"/>
        <w:right w:val="single" w:sz="8" w:space="0" w:color="DAA96E" w:themeColor="accent3" w:themeTint="BF"/>
        <w:insideH w:val="single" w:sz="8" w:space="0" w:color="DAA96E" w:themeColor="accent3" w:themeTint="BF"/>
        <w:insideV w:val="single" w:sz="8" w:space="0" w:color="DAA96E" w:themeColor="accent3" w:themeTint="BF"/>
      </w:tblBorders>
    </w:tblPr>
    <w:tcPr>
      <w:shd w:val="clear" w:color="auto" w:fill="F3E2C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AA96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59E" w:themeFill="accent3" w:themeFillTint="7F"/>
      </w:tcPr>
    </w:tblStylePr>
    <w:tblStylePr w:type="band1Horz">
      <w:tblPr/>
      <w:tcPr>
        <w:shd w:val="clear" w:color="auto" w:fill="E6C59E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F09350" w:themeColor="accent4" w:themeTint="BF"/>
        <w:left w:val="single" w:sz="8" w:space="0" w:color="F09350" w:themeColor="accent4" w:themeTint="BF"/>
        <w:bottom w:val="single" w:sz="8" w:space="0" w:color="F09350" w:themeColor="accent4" w:themeTint="BF"/>
        <w:right w:val="single" w:sz="8" w:space="0" w:color="F09350" w:themeColor="accent4" w:themeTint="BF"/>
        <w:insideH w:val="single" w:sz="8" w:space="0" w:color="F09350" w:themeColor="accent4" w:themeTint="BF"/>
        <w:insideV w:val="single" w:sz="8" w:space="0" w:color="F09350" w:themeColor="accent4" w:themeTint="BF"/>
      </w:tblBorders>
    </w:tblPr>
    <w:tcPr>
      <w:shd w:val="clear" w:color="auto" w:fill="FADBC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935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78A" w:themeFill="accent4" w:themeFillTint="7F"/>
      </w:tcPr>
    </w:tblStylePr>
    <w:tblStylePr w:type="band1Horz">
      <w:tblPr/>
      <w:tcPr>
        <w:shd w:val="clear" w:color="auto" w:fill="F5B78A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EC755A" w:themeColor="accent5" w:themeTint="BF"/>
        <w:left w:val="single" w:sz="8" w:space="0" w:color="EC755A" w:themeColor="accent5" w:themeTint="BF"/>
        <w:bottom w:val="single" w:sz="8" w:space="0" w:color="EC755A" w:themeColor="accent5" w:themeTint="BF"/>
        <w:right w:val="single" w:sz="8" w:space="0" w:color="EC755A" w:themeColor="accent5" w:themeTint="BF"/>
        <w:insideH w:val="single" w:sz="8" w:space="0" w:color="EC755A" w:themeColor="accent5" w:themeTint="BF"/>
        <w:insideV w:val="single" w:sz="8" w:space="0" w:color="EC755A" w:themeColor="accent5" w:themeTint="BF"/>
      </w:tblBorders>
    </w:tblPr>
    <w:tcPr>
      <w:shd w:val="clear" w:color="auto" w:fill="F8D1C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755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A391" w:themeFill="accent5" w:themeFillTint="7F"/>
      </w:tcPr>
    </w:tblStylePr>
    <w:tblStylePr w:type="band1Horz">
      <w:tblPr/>
      <w:tcPr>
        <w:shd w:val="clear" w:color="auto" w:fill="F2A391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B48F8F" w:themeColor="accent6" w:themeTint="BF"/>
        <w:left w:val="single" w:sz="8" w:space="0" w:color="B48F8F" w:themeColor="accent6" w:themeTint="BF"/>
        <w:bottom w:val="single" w:sz="8" w:space="0" w:color="B48F8F" w:themeColor="accent6" w:themeTint="BF"/>
        <w:right w:val="single" w:sz="8" w:space="0" w:color="B48F8F" w:themeColor="accent6" w:themeTint="BF"/>
        <w:insideH w:val="single" w:sz="8" w:space="0" w:color="B48F8F" w:themeColor="accent6" w:themeTint="BF"/>
        <w:insideV w:val="single" w:sz="8" w:space="0" w:color="B48F8F" w:themeColor="accent6" w:themeTint="BF"/>
      </w:tblBorders>
    </w:tblPr>
    <w:tcPr>
      <w:shd w:val="clear" w:color="auto" w:fill="E6DAD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8F8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B4B4" w:themeFill="accent6" w:themeFillTint="7F"/>
      </w:tcPr>
    </w:tblStylePr>
    <w:tblStylePr w:type="band1Horz">
      <w:tblPr/>
      <w:tcPr>
        <w:shd w:val="clear" w:color="auto" w:fill="CDB4B4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FFCA08" w:themeColor="accent1"/>
        <w:left w:val="single" w:sz="8" w:space="0" w:color="FFCA08" w:themeColor="accent1"/>
        <w:bottom w:val="single" w:sz="8" w:space="0" w:color="FFCA08" w:themeColor="accent1"/>
        <w:right w:val="single" w:sz="8" w:space="0" w:color="FFCA08" w:themeColor="accent1"/>
        <w:insideH w:val="single" w:sz="8" w:space="0" w:color="FFCA08" w:themeColor="accent1"/>
        <w:insideV w:val="single" w:sz="8" w:space="0" w:color="FFCA08" w:themeColor="accent1"/>
      </w:tblBorders>
    </w:tblPr>
    <w:tcPr>
      <w:shd w:val="clear" w:color="auto" w:fill="FFF1C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4CD" w:themeFill="accent1" w:themeFillTint="33"/>
      </w:tcPr>
    </w:tblStylePr>
    <w:tblStylePr w:type="band1Vert">
      <w:tblPr/>
      <w:tcPr>
        <w:shd w:val="clear" w:color="auto" w:fill="FFE483" w:themeFill="accent1" w:themeFillTint="7F"/>
      </w:tcPr>
    </w:tblStylePr>
    <w:tblStylePr w:type="band1Horz">
      <w:tblPr/>
      <w:tcPr>
        <w:tcBorders>
          <w:insideH w:val="single" w:sz="6" w:space="0" w:color="FFCA08" w:themeColor="accent1"/>
          <w:insideV w:val="single" w:sz="6" w:space="0" w:color="FFCA08" w:themeColor="accent1"/>
        </w:tcBorders>
        <w:shd w:val="clear" w:color="auto" w:fill="FFE48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F8931D" w:themeColor="accent2"/>
        <w:left w:val="single" w:sz="8" w:space="0" w:color="F8931D" w:themeColor="accent2"/>
        <w:bottom w:val="single" w:sz="8" w:space="0" w:color="F8931D" w:themeColor="accent2"/>
        <w:right w:val="single" w:sz="8" w:space="0" w:color="F8931D" w:themeColor="accent2"/>
        <w:insideH w:val="single" w:sz="8" w:space="0" w:color="F8931D" w:themeColor="accent2"/>
        <w:insideV w:val="single" w:sz="8" w:space="0" w:color="F8931D" w:themeColor="accent2"/>
      </w:tblBorders>
    </w:tblPr>
    <w:tcPr>
      <w:shd w:val="clear" w:color="auto" w:fill="FDE4C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1" w:themeFill="accent2" w:themeFillTint="33"/>
      </w:tcPr>
    </w:tblStylePr>
    <w:tblStylePr w:type="band1Vert">
      <w:tblPr/>
      <w:tcPr>
        <w:shd w:val="clear" w:color="auto" w:fill="FBC88E" w:themeFill="accent2" w:themeFillTint="7F"/>
      </w:tcPr>
    </w:tblStylePr>
    <w:tblStylePr w:type="band1Horz">
      <w:tblPr/>
      <w:tcPr>
        <w:tcBorders>
          <w:insideH w:val="single" w:sz="6" w:space="0" w:color="F8931D" w:themeColor="accent2"/>
          <w:insideV w:val="single" w:sz="6" w:space="0" w:color="F8931D" w:themeColor="accent2"/>
        </w:tcBorders>
        <w:shd w:val="clear" w:color="auto" w:fill="FBC88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CE8D3E" w:themeColor="accent3"/>
        <w:left w:val="single" w:sz="8" w:space="0" w:color="CE8D3E" w:themeColor="accent3"/>
        <w:bottom w:val="single" w:sz="8" w:space="0" w:color="CE8D3E" w:themeColor="accent3"/>
        <w:right w:val="single" w:sz="8" w:space="0" w:color="CE8D3E" w:themeColor="accent3"/>
        <w:insideH w:val="single" w:sz="8" w:space="0" w:color="CE8D3E" w:themeColor="accent3"/>
        <w:insideV w:val="single" w:sz="8" w:space="0" w:color="CE8D3E" w:themeColor="accent3"/>
      </w:tblBorders>
    </w:tblPr>
    <w:tcPr>
      <w:shd w:val="clear" w:color="auto" w:fill="F3E2C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3E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7D8" w:themeFill="accent3" w:themeFillTint="33"/>
      </w:tcPr>
    </w:tblStylePr>
    <w:tblStylePr w:type="band1Vert">
      <w:tblPr/>
      <w:tcPr>
        <w:shd w:val="clear" w:color="auto" w:fill="E6C59E" w:themeFill="accent3" w:themeFillTint="7F"/>
      </w:tcPr>
    </w:tblStylePr>
    <w:tblStylePr w:type="band1Horz">
      <w:tblPr/>
      <w:tcPr>
        <w:tcBorders>
          <w:insideH w:val="single" w:sz="6" w:space="0" w:color="CE8D3E" w:themeColor="accent3"/>
          <w:insideV w:val="single" w:sz="6" w:space="0" w:color="CE8D3E" w:themeColor="accent3"/>
        </w:tcBorders>
        <w:shd w:val="clear" w:color="auto" w:fill="E6C59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EC7016" w:themeColor="accent4"/>
        <w:left w:val="single" w:sz="8" w:space="0" w:color="EC7016" w:themeColor="accent4"/>
        <w:bottom w:val="single" w:sz="8" w:space="0" w:color="EC7016" w:themeColor="accent4"/>
        <w:right w:val="single" w:sz="8" w:space="0" w:color="EC7016" w:themeColor="accent4"/>
        <w:insideH w:val="single" w:sz="8" w:space="0" w:color="EC7016" w:themeColor="accent4"/>
        <w:insideV w:val="single" w:sz="8" w:space="0" w:color="EC7016" w:themeColor="accent4"/>
      </w:tblBorders>
    </w:tblPr>
    <w:tcPr>
      <w:shd w:val="clear" w:color="auto" w:fill="FADBC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0E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2D0" w:themeFill="accent4" w:themeFillTint="33"/>
      </w:tcPr>
    </w:tblStylePr>
    <w:tblStylePr w:type="band1Vert">
      <w:tblPr/>
      <w:tcPr>
        <w:shd w:val="clear" w:color="auto" w:fill="F5B78A" w:themeFill="accent4" w:themeFillTint="7F"/>
      </w:tcPr>
    </w:tblStylePr>
    <w:tblStylePr w:type="band1Horz">
      <w:tblPr/>
      <w:tcPr>
        <w:tcBorders>
          <w:insideH w:val="single" w:sz="6" w:space="0" w:color="EC7016" w:themeColor="accent4"/>
          <w:insideV w:val="single" w:sz="6" w:space="0" w:color="EC7016" w:themeColor="accent4"/>
        </w:tcBorders>
        <w:shd w:val="clear" w:color="auto" w:fill="F5B78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E64823" w:themeColor="accent5"/>
        <w:left w:val="single" w:sz="8" w:space="0" w:color="E64823" w:themeColor="accent5"/>
        <w:bottom w:val="single" w:sz="8" w:space="0" w:color="E64823" w:themeColor="accent5"/>
        <w:right w:val="single" w:sz="8" w:space="0" w:color="E64823" w:themeColor="accent5"/>
        <w:insideH w:val="single" w:sz="8" w:space="0" w:color="E64823" w:themeColor="accent5"/>
        <w:insideV w:val="single" w:sz="8" w:space="0" w:color="E64823" w:themeColor="accent5"/>
      </w:tblBorders>
    </w:tblPr>
    <w:tcPr>
      <w:shd w:val="clear" w:color="auto" w:fill="F8D1C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ECE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AD3" w:themeFill="accent5" w:themeFillTint="33"/>
      </w:tcPr>
    </w:tblStylePr>
    <w:tblStylePr w:type="band1Vert">
      <w:tblPr/>
      <w:tcPr>
        <w:shd w:val="clear" w:color="auto" w:fill="F2A391" w:themeFill="accent5" w:themeFillTint="7F"/>
      </w:tcPr>
    </w:tblStylePr>
    <w:tblStylePr w:type="band1Horz">
      <w:tblPr/>
      <w:tcPr>
        <w:tcBorders>
          <w:insideH w:val="single" w:sz="6" w:space="0" w:color="E64823" w:themeColor="accent5"/>
          <w:insideV w:val="single" w:sz="6" w:space="0" w:color="E64823" w:themeColor="accent5"/>
        </w:tcBorders>
        <w:shd w:val="clear" w:color="auto" w:fill="F2A39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9C6A6A" w:themeColor="accent6"/>
        <w:left w:val="single" w:sz="8" w:space="0" w:color="9C6A6A" w:themeColor="accent6"/>
        <w:bottom w:val="single" w:sz="8" w:space="0" w:color="9C6A6A" w:themeColor="accent6"/>
        <w:right w:val="single" w:sz="8" w:space="0" w:color="9C6A6A" w:themeColor="accent6"/>
        <w:insideH w:val="single" w:sz="8" w:space="0" w:color="9C6A6A" w:themeColor="accent6"/>
        <w:insideV w:val="single" w:sz="8" w:space="0" w:color="9C6A6A" w:themeColor="accent6"/>
      </w:tblBorders>
    </w:tblPr>
    <w:tcPr>
      <w:shd w:val="clear" w:color="auto" w:fill="E6DAD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0F0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1E1" w:themeFill="accent6" w:themeFillTint="33"/>
      </w:tcPr>
    </w:tblStylePr>
    <w:tblStylePr w:type="band1Vert">
      <w:tblPr/>
      <w:tcPr>
        <w:shd w:val="clear" w:color="auto" w:fill="CDB4B4" w:themeFill="accent6" w:themeFillTint="7F"/>
      </w:tcPr>
    </w:tblStylePr>
    <w:tblStylePr w:type="band1Horz">
      <w:tblPr/>
      <w:tcPr>
        <w:tcBorders>
          <w:insideH w:val="single" w:sz="6" w:space="0" w:color="9C6A6A" w:themeColor="accent6"/>
          <w:insideV w:val="single" w:sz="6" w:space="0" w:color="9C6A6A" w:themeColor="accent6"/>
        </w:tcBorders>
        <w:shd w:val="clear" w:color="auto" w:fill="CDB4B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1C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A0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A0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A0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A0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48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483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C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931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931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8931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8931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88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88E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2C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E8D3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E8D3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E8D3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E8D3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6C59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6C59E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BC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701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701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701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701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B78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B78A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1C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482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482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482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482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A39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A391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DAD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6A6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6A6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6A6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6A6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B4B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B4B4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9302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8" w:space="0" w:color="FFCA08" w:themeColor="accent1"/>
        <w:bottom w:val="single" w:sz="8" w:space="0" w:color="FFCA0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A08" w:themeColor="accent1"/>
        </w:tcBorders>
      </w:tcPr>
    </w:tblStylePr>
    <w:tblStylePr w:type="lastRow">
      <w:rPr>
        <w:b/>
        <w:bCs/>
        <w:color w:val="39302A" w:themeColor="text2"/>
      </w:rPr>
      <w:tblPr/>
      <w:tcPr>
        <w:tcBorders>
          <w:top w:val="single" w:sz="8" w:space="0" w:color="FFCA08" w:themeColor="accent1"/>
          <w:bottom w:val="single" w:sz="8" w:space="0" w:color="FFCA0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A08" w:themeColor="accent1"/>
          <w:bottom w:val="single" w:sz="8" w:space="0" w:color="FFCA08" w:themeColor="accent1"/>
        </w:tcBorders>
      </w:tcPr>
    </w:tblStylePr>
    <w:tblStylePr w:type="band1Vert">
      <w:tblPr/>
      <w:tcPr>
        <w:shd w:val="clear" w:color="auto" w:fill="FFF1C1" w:themeFill="accent1" w:themeFillTint="3F"/>
      </w:tcPr>
    </w:tblStylePr>
    <w:tblStylePr w:type="band1Horz">
      <w:tblPr/>
      <w:tcPr>
        <w:shd w:val="clear" w:color="auto" w:fill="FFF1C1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8" w:space="0" w:color="F8931D" w:themeColor="accent2"/>
        <w:bottom w:val="single" w:sz="8" w:space="0" w:color="F8931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8931D" w:themeColor="accent2"/>
        </w:tcBorders>
      </w:tcPr>
    </w:tblStylePr>
    <w:tblStylePr w:type="lastRow">
      <w:rPr>
        <w:b/>
        <w:bCs/>
        <w:color w:val="39302A" w:themeColor="text2"/>
      </w:rPr>
      <w:tblPr/>
      <w:tcPr>
        <w:tcBorders>
          <w:top w:val="single" w:sz="8" w:space="0" w:color="F8931D" w:themeColor="accent2"/>
          <w:bottom w:val="single" w:sz="8" w:space="0" w:color="F8931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8931D" w:themeColor="accent2"/>
          <w:bottom w:val="single" w:sz="8" w:space="0" w:color="F8931D" w:themeColor="accent2"/>
        </w:tcBorders>
      </w:tcPr>
    </w:tblStylePr>
    <w:tblStylePr w:type="band1Vert">
      <w:tblPr/>
      <w:tcPr>
        <w:shd w:val="clear" w:color="auto" w:fill="FDE4C7" w:themeFill="accent2" w:themeFillTint="3F"/>
      </w:tcPr>
    </w:tblStylePr>
    <w:tblStylePr w:type="band1Horz">
      <w:tblPr/>
      <w:tcPr>
        <w:shd w:val="clear" w:color="auto" w:fill="FDE4C7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8" w:space="0" w:color="CE8D3E" w:themeColor="accent3"/>
        <w:bottom w:val="single" w:sz="8" w:space="0" w:color="CE8D3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E8D3E" w:themeColor="accent3"/>
        </w:tcBorders>
      </w:tcPr>
    </w:tblStylePr>
    <w:tblStylePr w:type="lastRow">
      <w:rPr>
        <w:b/>
        <w:bCs/>
        <w:color w:val="39302A" w:themeColor="text2"/>
      </w:rPr>
      <w:tblPr/>
      <w:tcPr>
        <w:tcBorders>
          <w:top w:val="single" w:sz="8" w:space="0" w:color="CE8D3E" w:themeColor="accent3"/>
          <w:bottom w:val="single" w:sz="8" w:space="0" w:color="CE8D3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E8D3E" w:themeColor="accent3"/>
          <w:bottom w:val="single" w:sz="8" w:space="0" w:color="CE8D3E" w:themeColor="accent3"/>
        </w:tcBorders>
      </w:tcPr>
    </w:tblStylePr>
    <w:tblStylePr w:type="band1Vert">
      <w:tblPr/>
      <w:tcPr>
        <w:shd w:val="clear" w:color="auto" w:fill="F3E2CF" w:themeFill="accent3" w:themeFillTint="3F"/>
      </w:tcPr>
    </w:tblStylePr>
    <w:tblStylePr w:type="band1Horz">
      <w:tblPr/>
      <w:tcPr>
        <w:shd w:val="clear" w:color="auto" w:fill="F3E2CF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8" w:space="0" w:color="EC7016" w:themeColor="accent4"/>
        <w:bottom w:val="single" w:sz="8" w:space="0" w:color="EC701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7016" w:themeColor="accent4"/>
        </w:tcBorders>
      </w:tcPr>
    </w:tblStylePr>
    <w:tblStylePr w:type="lastRow">
      <w:rPr>
        <w:b/>
        <w:bCs/>
        <w:color w:val="39302A" w:themeColor="text2"/>
      </w:rPr>
      <w:tblPr/>
      <w:tcPr>
        <w:tcBorders>
          <w:top w:val="single" w:sz="8" w:space="0" w:color="EC7016" w:themeColor="accent4"/>
          <w:bottom w:val="single" w:sz="8" w:space="0" w:color="EC701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7016" w:themeColor="accent4"/>
          <w:bottom w:val="single" w:sz="8" w:space="0" w:color="EC7016" w:themeColor="accent4"/>
        </w:tcBorders>
      </w:tcPr>
    </w:tblStylePr>
    <w:tblStylePr w:type="band1Vert">
      <w:tblPr/>
      <w:tcPr>
        <w:shd w:val="clear" w:color="auto" w:fill="FADBC5" w:themeFill="accent4" w:themeFillTint="3F"/>
      </w:tcPr>
    </w:tblStylePr>
    <w:tblStylePr w:type="band1Horz">
      <w:tblPr/>
      <w:tcPr>
        <w:shd w:val="clear" w:color="auto" w:fill="FADBC5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8" w:space="0" w:color="E64823" w:themeColor="accent5"/>
        <w:bottom w:val="single" w:sz="8" w:space="0" w:color="E6482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64823" w:themeColor="accent5"/>
        </w:tcBorders>
      </w:tcPr>
    </w:tblStylePr>
    <w:tblStylePr w:type="lastRow">
      <w:rPr>
        <w:b/>
        <w:bCs/>
        <w:color w:val="39302A" w:themeColor="text2"/>
      </w:rPr>
      <w:tblPr/>
      <w:tcPr>
        <w:tcBorders>
          <w:top w:val="single" w:sz="8" w:space="0" w:color="E64823" w:themeColor="accent5"/>
          <w:bottom w:val="single" w:sz="8" w:space="0" w:color="E6482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4823" w:themeColor="accent5"/>
          <w:bottom w:val="single" w:sz="8" w:space="0" w:color="E64823" w:themeColor="accent5"/>
        </w:tcBorders>
      </w:tcPr>
    </w:tblStylePr>
    <w:tblStylePr w:type="band1Vert">
      <w:tblPr/>
      <w:tcPr>
        <w:shd w:val="clear" w:color="auto" w:fill="F8D1C8" w:themeFill="accent5" w:themeFillTint="3F"/>
      </w:tcPr>
    </w:tblStylePr>
    <w:tblStylePr w:type="band1Horz">
      <w:tblPr/>
      <w:tcPr>
        <w:shd w:val="clear" w:color="auto" w:fill="F8D1C8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8" w:space="0" w:color="9C6A6A" w:themeColor="accent6"/>
        <w:bottom w:val="single" w:sz="8" w:space="0" w:color="9C6A6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6A6A" w:themeColor="accent6"/>
        </w:tcBorders>
      </w:tcPr>
    </w:tblStylePr>
    <w:tblStylePr w:type="lastRow">
      <w:rPr>
        <w:b/>
        <w:bCs/>
        <w:color w:val="39302A" w:themeColor="text2"/>
      </w:rPr>
      <w:tblPr/>
      <w:tcPr>
        <w:tcBorders>
          <w:top w:val="single" w:sz="8" w:space="0" w:color="9C6A6A" w:themeColor="accent6"/>
          <w:bottom w:val="single" w:sz="8" w:space="0" w:color="9C6A6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6A6A" w:themeColor="accent6"/>
          <w:bottom w:val="single" w:sz="8" w:space="0" w:color="9C6A6A" w:themeColor="accent6"/>
        </w:tcBorders>
      </w:tcPr>
    </w:tblStylePr>
    <w:tblStylePr w:type="band1Vert">
      <w:tblPr/>
      <w:tcPr>
        <w:shd w:val="clear" w:color="auto" w:fill="E6DADA" w:themeFill="accent6" w:themeFillTint="3F"/>
      </w:tcPr>
    </w:tblStylePr>
    <w:tblStylePr w:type="band1Horz">
      <w:tblPr/>
      <w:tcPr>
        <w:shd w:val="clear" w:color="auto" w:fill="E6DADA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FFCA08" w:themeColor="accent1"/>
        <w:left w:val="single" w:sz="8" w:space="0" w:color="FFCA08" w:themeColor="accent1"/>
        <w:bottom w:val="single" w:sz="8" w:space="0" w:color="FFCA08" w:themeColor="accent1"/>
        <w:right w:val="single" w:sz="8" w:space="0" w:color="FFCA0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A0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A0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A0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1C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1C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F8931D" w:themeColor="accent2"/>
        <w:left w:val="single" w:sz="8" w:space="0" w:color="F8931D" w:themeColor="accent2"/>
        <w:bottom w:val="single" w:sz="8" w:space="0" w:color="F8931D" w:themeColor="accent2"/>
        <w:right w:val="single" w:sz="8" w:space="0" w:color="F8931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8931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8931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8931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C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C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CE8D3E" w:themeColor="accent3"/>
        <w:left w:val="single" w:sz="8" w:space="0" w:color="CE8D3E" w:themeColor="accent3"/>
        <w:bottom w:val="single" w:sz="8" w:space="0" w:color="CE8D3E" w:themeColor="accent3"/>
        <w:right w:val="single" w:sz="8" w:space="0" w:color="CE8D3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E8D3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E8D3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E8D3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2C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2C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EC7016" w:themeColor="accent4"/>
        <w:left w:val="single" w:sz="8" w:space="0" w:color="EC7016" w:themeColor="accent4"/>
        <w:bottom w:val="single" w:sz="8" w:space="0" w:color="EC7016" w:themeColor="accent4"/>
        <w:right w:val="single" w:sz="8" w:space="0" w:color="EC701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701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701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701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BC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BC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E64823" w:themeColor="accent5"/>
        <w:left w:val="single" w:sz="8" w:space="0" w:color="E64823" w:themeColor="accent5"/>
        <w:bottom w:val="single" w:sz="8" w:space="0" w:color="E64823" w:themeColor="accent5"/>
        <w:right w:val="single" w:sz="8" w:space="0" w:color="E6482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482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482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482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1C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1C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9C6A6A" w:themeColor="accent6"/>
        <w:left w:val="single" w:sz="8" w:space="0" w:color="9C6A6A" w:themeColor="accent6"/>
        <w:bottom w:val="single" w:sz="8" w:space="0" w:color="9C6A6A" w:themeColor="accent6"/>
        <w:right w:val="single" w:sz="8" w:space="0" w:color="9C6A6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6A6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6A6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6A6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AD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DAD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FFD745" w:themeColor="accent1" w:themeTint="BF"/>
        <w:left w:val="single" w:sz="8" w:space="0" w:color="FFD745" w:themeColor="accent1" w:themeTint="BF"/>
        <w:bottom w:val="single" w:sz="8" w:space="0" w:color="FFD745" w:themeColor="accent1" w:themeTint="BF"/>
        <w:right w:val="single" w:sz="8" w:space="0" w:color="FFD745" w:themeColor="accent1" w:themeTint="BF"/>
        <w:insideH w:val="single" w:sz="8" w:space="0" w:color="FFD74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745" w:themeColor="accent1" w:themeTint="BF"/>
          <w:left w:val="single" w:sz="8" w:space="0" w:color="FFD745" w:themeColor="accent1" w:themeTint="BF"/>
          <w:bottom w:val="single" w:sz="8" w:space="0" w:color="FFD745" w:themeColor="accent1" w:themeTint="BF"/>
          <w:right w:val="single" w:sz="8" w:space="0" w:color="FFD745" w:themeColor="accent1" w:themeTint="BF"/>
          <w:insideH w:val="nil"/>
          <w:insideV w:val="nil"/>
        </w:tcBorders>
        <w:shd w:val="clear" w:color="auto" w:fill="FFCA0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745" w:themeColor="accent1" w:themeTint="BF"/>
          <w:left w:val="single" w:sz="8" w:space="0" w:color="FFD745" w:themeColor="accent1" w:themeTint="BF"/>
          <w:bottom w:val="single" w:sz="8" w:space="0" w:color="FFD745" w:themeColor="accent1" w:themeTint="BF"/>
          <w:right w:val="single" w:sz="8" w:space="0" w:color="FFD74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1C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F9AD55" w:themeColor="accent2" w:themeTint="BF"/>
        <w:left w:val="single" w:sz="8" w:space="0" w:color="F9AD55" w:themeColor="accent2" w:themeTint="BF"/>
        <w:bottom w:val="single" w:sz="8" w:space="0" w:color="F9AD55" w:themeColor="accent2" w:themeTint="BF"/>
        <w:right w:val="single" w:sz="8" w:space="0" w:color="F9AD55" w:themeColor="accent2" w:themeTint="BF"/>
        <w:insideH w:val="single" w:sz="8" w:space="0" w:color="F9AD5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AD55" w:themeColor="accent2" w:themeTint="BF"/>
          <w:left w:val="single" w:sz="8" w:space="0" w:color="F9AD55" w:themeColor="accent2" w:themeTint="BF"/>
          <w:bottom w:val="single" w:sz="8" w:space="0" w:color="F9AD55" w:themeColor="accent2" w:themeTint="BF"/>
          <w:right w:val="single" w:sz="8" w:space="0" w:color="F9AD55" w:themeColor="accent2" w:themeTint="BF"/>
          <w:insideH w:val="nil"/>
          <w:insideV w:val="nil"/>
        </w:tcBorders>
        <w:shd w:val="clear" w:color="auto" w:fill="F8931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AD55" w:themeColor="accent2" w:themeTint="BF"/>
          <w:left w:val="single" w:sz="8" w:space="0" w:color="F9AD55" w:themeColor="accent2" w:themeTint="BF"/>
          <w:bottom w:val="single" w:sz="8" w:space="0" w:color="F9AD55" w:themeColor="accent2" w:themeTint="BF"/>
          <w:right w:val="single" w:sz="8" w:space="0" w:color="F9AD5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C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C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DAA96E" w:themeColor="accent3" w:themeTint="BF"/>
        <w:left w:val="single" w:sz="8" w:space="0" w:color="DAA96E" w:themeColor="accent3" w:themeTint="BF"/>
        <w:bottom w:val="single" w:sz="8" w:space="0" w:color="DAA96E" w:themeColor="accent3" w:themeTint="BF"/>
        <w:right w:val="single" w:sz="8" w:space="0" w:color="DAA96E" w:themeColor="accent3" w:themeTint="BF"/>
        <w:insideH w:val="single" w:sz="8" w:space="0" w:color="DAA96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AA96E" w:themeColor="accent3" w:themeTint="BF"/>
          <w:left w:val="single" w:sz="8" w:space="0" w:color="DAA96E" w:themeColor="accent3" w:themeTint="BF"/>
          <w:bottom w:val="single" w:sz="8" w:space="0" w:color="DAA96E" w:themeColor="accent3" w:themeTint="BF"/>
          <w:right w:val="single" w:sz="8" w:space="0" w:color="DAA96E" w:themeColor="accent3" w:themeTint="BF"/>
          <w:insideH w:val="nil"/>
          <w:insideV w:val="nil"/>
        </w:tcBorders>
        <w:shd w:val="clear" w:color="auto" w:fill="CE8D3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A96E" w:themeColor="accent3" w:themeTint="BF"/>
          <w:left w:val="single" w:sz="8" w:space="0" w:color="DAA96E" w:themeColor="accent3" w:themeTint="BF"/>
          <w:bottom w:val="single" w:sz="8" w:space="0" w:color="DAA96E" w:themeColor="accent3" w:themeTint="BF"/>
          <w:right w:val="single" w:sz="8" w:space="0" w:color="DAA96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2C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2C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F09350" w:themeColor="accent4" w:themeTint="BF"/>
        <w:left w:val="single" w:sz="8" w:space="0" w:color="F09350" w:themeColor="accent4" w:themeTint="BF"/>
        <w:bottom w:val="single" w:sz="8" w:space="0" w:color="F09350" w:themeColor="accent4" w:themeTint="BF"/>
        <w:right w:val="single" w:sz="8" w:space="0" w:color="F09350" w:themeColor="accent4" w:themeTint="BF"/>
        <w:insideH w:val="single" w:sz="8" w:space="0" w:color="F0935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9350" w:themeColor="accent4" w:themeTint="BF"/>
          <w:left w:val="single" w:sz="8" w:space="0" w:color="F09350" w:themeColor="accent4" w:themeTint="BF"/>
          <w:bottom w:val="single" w:sz="8" w:space="0" w:color="F09350" w:themeColor="accent4" w:themeTint="BF"/>
          <w:right w:val="single" w:sz="8" w:space="0" w:color="F09350" w:themeColor="accent4" w:themeTint="BF"/>
          <w:insideH w:val="nil"/>
          <w:insideV w:val="nil"/>
        </w:tcBorders>
        <w:shd w:val="clear" w:color="auto" w:fill="EC701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9350" w:themeColor="accent4" w:themeTint="BF"/>
          <w:left w:val="single" w:sz="8" w:space="0" w:color="F09350" w:themeColor="accent4" w:themeTint="BF"/>
          <w:bottom w:val="single" w:sz="8" w:space="0" w:color="F09350" w:themeColor="accent4" w:themeTint="BF"/>
          <w:right w:val="single" w:sz="8" w:space="0" w:color="F0935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C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BC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EC755A" w:themeColor="accent5" w:themeTint="BF"/>
        <w:left w:val="single" w:sz="8" w:space="0" w:color="EC755A" w:themeColor="accent5" w:themeTint="BF"/>
        <w:bottom w:val="single" w:sz="8" w:space="0" w:color="EC755A" w:themeColor="accent5" w:themeTint="BF"/>
        <w:right w:val="single" w:sz="8" w:space="0" w:color="EC755A" w:themeColor="accent5" w:themeTint="BF"/>
        <w:insideH w:val="single" w:sz="8" w:space="0" w:color="EC755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755A" w:themeColor="accent5" w:themeTint="BF"/>
          <w:left w:val="single" w:sz="8" w:space="0" w:color="EC755A" w:themeColor="accent5" w:themeTint="BF"/>
          <w:bottom w:val="single" w:sz="8" w:space="0" w:color="EC755A" w:themeColor="accent5" w:themeTint="BF"/>
          <w:right w:val="single" w:sz="8" w:space="0" w:color="EC755A" w:themeColor="accent5" w:themeTint="BF"/>
          <w:insideH w:val="nil"/>
          <w:insideV w:val="nil"/>
        </w:tcBorders>
        <w:shd w:val="clear" w:color="auto" w:fill="E6482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755A" w:themeColor="accent5" w:themeTint="BF"/>
          <w:left w:val="single" w:sz="8" w:space="0" w:color="EC755A" w:themeColor="accent5" w:themeTint="BF"/>
          <w:bottom w:val="single" w:sz="8" w:space="0" w:color="EC755A" w:themeColor="accent5" w:themeTint="BF"/>
          <w:right w:val="single" w:sz="8" w:space="0" w:color="EC755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C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1C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B48F8F" w:themeColor="accent6" w:themeTint="BF"/>
        <w:left w:val="single" w:sz="8" w:space="0" w:color="B48F8F" w:themeColor="accent6" w:themeTint="BF"/>
        <w:bottom w:val="single" w:sz="8" w:space="0" w:color="B48F8F" w:themeColor="accent6" w:themeTint="BF"/>
        <w:right w:val="single" w:sz="8" w:space="0" w:color="B48F8F" w:themeColor="accent6" w:themeTint="BF"/>
        <w:insideH w:val="single" w:sz="8" w:space="0" w:color="B48F8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8F8F" w:themeColor="accent6" w:themeTint="BF"/>
          <w:left w:val="single" w:sz="8" w:space="0" w:color="B48F8F" w:themeColor="accent6" w:themeTint="BF"/>
          <w:bottom w:val="single" w:sz="8" w:space="0" w:color="B48F8F" w:themeColor="accent6" w:themeTint="BF"/>
          <w:right w:val="single" w:sz="8" w:space="0" w:color="B48F8F" w:themeColor="accent6" w:themeTint="BF"/>
          <w:insideH w:val="nil"/>
          <w:insideV w:val="nil"/>
        </w:tcBorders>
        <w:shd w:val="clear" w:color="auto" w:fill="9C6A6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8F8F" w:themeColor="accent6" w:themeTint="BF"/>
          <w:left w:val="single" w:sz="8" w:space="0" w:color="B48F8F" w:themeColor="accent6" w:themeTint="BF"/>
          <w:bottom w:val="single" w:sz="8" w:space="0" w:color="B48F8F" w:themeColor="accent6" w:themeTint="BF"/>
          <w:right w:val="single" w:sz="8" w:space="0" w:color="B48F8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AD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DAD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A0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A0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A0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931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931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8931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E8D3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8D3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E8D3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701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701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701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482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482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482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6A6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6A6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6A6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7D41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Georgia" w:eastAsiaTheme="majorEastAsia" w:hAnsi="Georgia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7D4189"/>
    <w:rPr>
      <w:rFonts w:ascii="Georgia" w:eastAsiaTheme="majorEastAsia" w:hAnsi="Georgia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qFormat/>
    <w:rsid w:val="00705D4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D4189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7D4189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7D4189"/>
  </w:style>
  <w:style w:type="character" w:customStyle="1" w:styleId="TitredenoteCar">
    <w:name w:val="Titre de note Car"/>
    <w:basedOn w:val="Policepardfaut"/>
    <w:link w:val="Titredenote"/>
    <w:uiPriority w:val="99"/>
    <w:semiHidden/>
    <w:rsid w:val="007D4189"/>
    <w:rPr>
      <w:rFonts w:ascii="Calibri" w:hAnsi="Calibri" w:cs="Calibri"/>
    </w:rPr>
  </w:style>
  <w:style w:type="character" w:styleId="Numrodepage">
    <w:name w:val="page number"/>
    <w:basedOn w:val="Policepardfaut"/>
    <w:uiPriority w:val="99"/>
    <w:semiHidden/>
    <w:unhideWhenUsed/>
    <w:rsid w:val="007D4189"/>
    <w:rPr>
      <w:rFonts w:ascii="Calibri" w:hAnsi="Calibri" w:cs="Calibri"/>
    </w:rPr>
  </w:style>
  <w:style w:type="table" w:styleId="Tableausimple1">
    <w:name w:val="Plain Table 1"/>
    <w:basedOn w:val="TableauNormal"/>
    <w:uiPriority w:val="41"/>
    <w:rsid w:val="007D418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7D418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7D418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7D418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7D418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7D4189"/>
  </w:style>
  <w:style w:type="character" w:customStyle="1" w:styleId="SalutationsCar">
    <w:name w:val="Salutations Car"/>
    <w:basedOn w:val="Policepardfaut"/>
    <w:link w:val="Salutations"/>
    <w:uiPriority w:val="99"/>
    <w:semiHidden/>
    <w:rsid w:val="007D4189"/>
    <w:rPr>
      <w:rFonts w:ascii="Calibri" w:hAnsi="Calibri" w:cs="Calibri"/>
    </w:rPr>
  </w:style>
  <w:style w:type="paragraph" w:styleId="Signature">
    <w:name w:val="Signature"/>
    <w:basedOn w:val="Normal"/>
    <w:link w:val="SignatureCar"/>
    <w:uiPriority w:val="99"/>
    <w:semiHidden/>
    <w:unhideWhenUsed/>
    <w:rsid w:val="007D4189"/>
    <w:pPr>
      <w:ind w:left="4320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7D4189"/>
    <w:rPr>
      <w:rFonts w:ascii="Calibri" w:hAnsi="Calibri" w:cs="Calibri"/>
    </w:rPr>
  </w:style>
  <w:style w:type="character" w:styleId="Accentuationlgre">
    <w:name w:val="Subtle Emphasis"/>
    <w:uiPriority w:val="19"/>
    <w:qFormat/>
    <w:rsid w:val="00705D48"/>
    <w:rPr>
      <w:i/>
      <w:iCs/>
      <w:color w:val="826600" w:themeColor="accent1" w:themeShade="7F"/>
    </w:rPr>
  </w:style>
  <w:style w:type="table" w:styleId="Effetsdetableau3D1">
    <w:name w:val="Table 3D effects 1"/>
    <w:basedOn w:val="TableauNormal"/>
    <w:uiPriority w:val="99"/>
    <w:semiHidden/>
    <w:unhideWhenUsed/>
    <w:rsid w:val="007D418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7D418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7D418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7D418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7D418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7D418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7D418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7D418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7D418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7D418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7D418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7D418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7D418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7D418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7D418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7D418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7D418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7D418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7D418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7D418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7D418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7D418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7D418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7D418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7D418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uiPriority w:val="99"/>
    <w:semiHidden/>
    <w:unhideWhenUsed/>
    <w:rsid w:val="007D418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7D418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7D418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7D418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7D418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7D418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7D418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7D418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7D4189"/>
    <w:pPr>
      <w:ind w:left="220" w:hanging="22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7D4189"/>
  </w:style>
  <w:style w:type="table" w:styleId="Tableauprofessionnel">
    <w:name w:val="Table Professional"/>
    <w:basedOn w:val="TableauNormal"/>
    <w:uiPriority w:val="99"/>
    <w:semiHidden/>
    <w:unhideWhenUsed/>
    <w:rsid w:val="007D418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7D418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7D418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7D418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7D418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7D418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7D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7D418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7D41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7D418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TR">
    <w:name w:val="toa heading"/>
    <w:basedOn w:val="Normal"/>
    <w:next w:val="Normal"/>
    <w:uiPriority w:val="99"/>
    <w:semiHidden/>
    <w:unhideWhenUsed/>
    <w:rsid w:val="007D4189"/>
    <w:pPr>
      <w:spacing w:before="120"/>
    </w:pPr>
    <w:rPr>
      <w:rFonts w:ascii="Georgia" w:eastAsiaTheme="majorEastAsia" w:hAnsi="Georgia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7D4189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7D4189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7D4189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7D4189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7D4189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7D4189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7D4189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7D4189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7D4189"/>
    <w:pPr>
      <w:spacing w:after="100"/>
      <w:ind w:left="1760"/>
    </w:pPr>
  </w:style>
  <w:style w:type="paragraph" w:customStyle="1" w:styleId="AccentuationCoordonnes">
    <w:name w:val="Accentuation Coordonnées"/>
    <w:basedOn w:val="Normal"/>
    <w:uiPriority w:val="4"/>
    <w:rsid w:val="007D4189"/>
    <w:pPr>
      <w:jc w:val="center"/>
    </w:pPr>
    <w:rPr>
      <w:b/>
      <w:color w:val="FFCA08" w:themeColor="accent1"/>
    </w:rPr>
  </w:style>
  <w:style w:type="character" w:styleId="Mention">
    <w:name w:val="Mention"/>
    <w:basedOn w:val="Policepardfaut"/>
    <w:uiPriority w:val="99"/>
    <w:semiHidden/>
    <w:unhideWhenUsed/>
    <w:rsid w:val="007D4189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ucuneliste"/>
    <w:uiPriority w:val="99"/>
    <w:semiHidden/>
    <w:unhideWhenUsed/>
    <w:rsid w:val="007D4189"/>
    <w:pPr>
      <w:numPr>
        <w:numId w:val="14"/>
      </w:numPr>
    </w:pPr>
  </w:style>
  <w:style w:type="numbering" w:styleId="1ai">
    <w:name w:val="Outline List 1"/>
    <w:basedOn w:val="Aucuneliste"/>
    <w:uiPriority w:val="99"/>
    <w:semiHidden/>
    <w:unhideWhenUsed/>
    <w:rsid w:val="007D4189"/>
    <w:pPr>
      <w:numPr>
        <w:numId w:val="15"/>
      </w:numPr>
    </w:pPr>
  </w:style>
  <w:style w:type="character" w:styleId="Mot-dise">
    <w:name w:val="Hashtag"/>
    <w:basedOn w:val="Policepardfaut"/>
    <w:uiPriority w:val="99"/>
    <w:semiHidden/>
    <w:unhideWhenUsed/>
    <w:rsid w:val="007D4189"/>
    <w:rPr>
      <w:rFonts w:ascii="Calibri" w:hAnsi="Calibri" w:cs="Calibri"/>
      <w:color w:val="2B579A"/>
      <w:shd w:val="clear" w:color="auto" w:fill="E1DFDD"/>
    </w:rPr>
  </w:style>
  <w:style w:type="paragraph" w:styleId="Listepuces2">
    <w:name w:val="List Bullet 2"/>
    <w:basedOn w:val="Normal"/>
    <w:uiPriority w:val="99"/>
    <w:semiHidden/>
    <w:unhideWhenUsed/>
    <w:rsid w:val="007D4189"/>
    <w:pPr>
      <w:numPr>
        <w:numId w:val="3"/>
      </w:numPr>
      <w:contextualSpacing/>
    </w:pPr>
  </w:style>
  <w:style w:type="character" w:styleId="Accentuation">
    <w:name w:val="Emphasis"/>
    <w:uiPriority w:val="20"/>
    <w:qFormat/>
    <w:rsid w:val="00705D48"/>
    <w:rPr>
      <w:caps/>
      <w:color w:val="826600" w:themeColor="accent1" w:themeShade="7F"/>
      <w:spacing w:val="5"/>
    </w:rPr>
  </w:style>
  <w:style w:type="numbering" w:styleId="ArticleSection">
    <w:name w:val="Outline List 3"/>
    <w:basedOn w:val="Aucuneliste"/>
    <w:uiPriority w:val="99"/>
    <w:semiHidden/>
    <w:unhideWhenUsed/>
    <w:rsid w:val="007D4189"/>
    <w:pPr>
      <w:numPr>
        <w:numId w:val="16"/>
      </w:numPr>
    </w:pPr>
  </w:style>
  <w:style w:type="character" w:styleId="Rfrenceintense">
    <w:name w:val="Intense Reference"/>
    <w:uiPriority w:val="32"/>
    <w:qFormat/>
    <w:rsid w:val="00705D48"/>
    <w:rPr>
      <w:b/>
      <w:bCs/>
      <w:i/>
      <w:iCs/>
      <w:caps/>
      <w:color w:val="FFCA08" w:themeColor="accent1"/>
    </w:rPr>
  </w:style>
  <w:style w:type="character" w:styleId="SmartHyperlink">
    <w:name w:val="Smart Hyperlink"/>
    <w:basedOn w:val="Policepardfaut"/>
    <w:uiPriority w:val="99"/>
    <w:semiHidden/>
    <w:unhideWhenUsed/>
    <w:rsid w:val="007D4189"/>
    <w:rPr>
      <w:rFonts w:ascii="Calibri" w:hAnsi="Calibri" w:cs="Calibri"/>
      <w:u w:val="dotted"/>
    </w:rPr>
  </w:style>
  <w:style w:type="character" w:styleId="Mentionnonrsolue">
    <w:name w:val="Unresolved Mention"/>
    <w:basedOn w:val="Policepardfaut"/>
    <w:uiPriority w:val="99"/>
    <w:semiHidden/>
    <w:unhideWhenUsed/>
    <w:rsid w:val="007D4189"/>
    <w:rPr>
      <w:rFonts w:ascii="Calibri" w:hAnsi="Calibri" w:cs="Calibri"/>
      <w:color w:val="605E5C"/>
      <w:shd w:val="clear" w:color="auto" w:fill="E1DFDD"/>
    </w:rPr>
  </w:style>
  <w:style w:type="character" w:styleId="lev">
    <w:name w:val="Strong"/>
    <w:uiPriority w:val="22"/>
    <w:qFormat/>
    <w:rsid w:val="00705D48"/>
    <w:rPr>
      <w:b/>
      <w:bCs/>
    </w:rPr>
  </w:style>
  <w:style w:type="paragraph" w:customStyle="1" w:styleId="titreprofrssionnels">
    <w:name w:val="titre profrssionnels"/>
    <w:basedOn w:val="Coordonnes"/>
    <w:link w:val="titreprofrssionnelsCar"/>
    <w:rsid w:val="004251FB"/>
    <w:pPr>
      <w:contextualSpacing/>
    </w:pPr>
    <w:rPr>
      <w:sz w:val="36"/>
    </w:rPr>
  </w:style>
  <w:style w:type="character" w:customStyle="1" w:styleId="CoordonnesCar">
    <w:name w:val="Coordonnées Car"/>
    <w:basedOn w:val="Policepardfaut"/>
    <w:link w:val="Coordonnes"/>
    <w:uiPriority w:val="3"/>
    <w:rsid w:val="004251FB"/>
    <w:rPr>
      <w:rFonts w:ascii="Calibri" w:hAnsi="Calibri" w:cs="Calibri"/>
    </w:rPr>
  </w:style>
  <w:style w:type="character" w:customStyle="1" w:styleId="titreprofrssionnelsCar">
    <w:name w:val="titre profrssionnels Car"/>
    <w:basedOn w:val="CoordonnesCar"/>
    <w:link w:val="titreprofrssionnels"/>
    <w:rsid w:val="004251FB"/>
    <w:rPr>
      <w:rFonts w:ascii="Calibri" w:hAnsi="Calibri" w:cs="Calibri"/>
      <w:sz w:val="36"/>
    </w:rPr>
  </w:style>
  <w:style w:type="paragraph" w:customStyle="1" w:styleId="stylebleu">
    <w:name w:val="style bleu"/>
    <w:basedOn w:val="Titre2"/>
    <w:link w:val="stylebleuCar"/>
    <w:qFormat/>
    <w:rsid w:val="00CE428B"/>
    <w:pPr>
      <w:numPr>
        <w:numId w:val="17"/>
      </w:numPr>
      <w:pBdr>
        <w:top w:val="single" w:sz="24" w:space="0" w:color="FFDF6A" w:themeColor="accent1" w:themeTint="99"/>
        <w:left w:val="single" w:sz="24" w:space="0" w:color="FFDF6A" w:themeColor="accent1" w:themeTint="99"/>
        <w:bottom w:val="single" w:sz="24" w:space="0" w:color="FFDF6A" w:themeColor="accent1" w:themeTint="99"/>
        <w:right w:val="single" w:sz="24" w:space="0" w:color="FFDF6A" w:themeColor="accent1" w:themeTint="99"/>
      </w:pBdr>
      <w:shd w:val="clear" w:color="auto" w:fill="FFDF6A" w:themeFill="accent1" w:themeFillTint="99"/>
      <w:spacing w:line="240" w:lineRule="auto"/>
    </w:pPr>
  </w:style>
  <w:style w:type="character" w:customStyle="1" w:styleId="stylebleuCar">
    <w:name w:val="style bleu Car"/>
    <w:basedOn w:val="Titre2Car"/>
    <w:link w:val="stylebleu"/>
    <w:rsid w:val="00CE428B"/>
    <w:rPr>
      <w:b/>
      <w:caps/>
      <w:spacing w:val="15"/>
      <w:shd w:val="clear" w:color="auto" w:fill="FFDF6A" w:themeFill="accent1" w:themeFillTint="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7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en\Downloads\tf16402488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231F8CF53143BEBD8E85702180A9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5B909D-4379-41FD-9795-1FF09A6D40A2}"/>
      </w:docPartPr>
      <w:docPartBody>
        <w:p w:rsidR="00FF5319" w:rsidRDefault="00CF4F82">
          <w:pPr>
            <w:pStyle w:val="DE231F8CF53143BEBD8E85702180A9AB"/>
          </w:pPr>
          <w:r w:rsidRPr="007A7A77">
            <w:rPr>
              <w:lang w:bidi="fr-FR"/>
            </w:rPr>
            <w:t>Formation</w:t>
          </w:r>
        </w:p>
      </w:docPartBody>
    </w:docPart>
    <w:docPart>
      <w:docPartPr>
        <w:name w:val="893D41D37B6042C98394FE81E2CC47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040EC5-970D-405D-9EA2-4149F3B5895F}"/>
      </w:docPartPr>
      <w:docPartBody>
        <w:p w:rsidR="00FF5319" w:rsidRDefault="00CF4F82" w:rsidP="00CF4F82">
          <w:pPr>
            <w:pStyle w:val="893D41D37B6042C98394FE81E2CC4763"/>
          </w:pPr>
          <w:r w:rsidRPr="007A7A77">
            <w:rPr>
              <w:lang w:bidi="fr-FR"/>
            </w:rPr>
            <w:t>Compétences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F82"/>
    <w:rsid w:val="00104DAC"/>
    <w:rsid w:val="00133F2D"/>
    <w:rsid w:val="001D6A1C"/>
    <w:rsid w:val="001E75FF"/>
    <w:rsid w:val="002909F1"/>
    <w:rsid w:val="002F60A5"/>
    <w:rsid w:val="00463C90"/>
    <w:rsid w:val="00851827"/>
    <w:rsid w:val="00B509FF"/>
    <w:rsid w:val="00C85C87"/>
    <w:rsid w:val="00CF4F82"/>
    <w:rsid w:val="00D9678B"/>
    <w:rsid w:val="00E44B87"/>
    <w:rsid w:val="00E62461"/>
    <w:rsid w:val="00FF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intense">
    <w:name w:val="Intense Emphasis"/>
    <w:basedOn w:val="Policepardfaut"/>
    <w:uiPriority w:val="2"/>
    <w:rPr>
      <w:rFonts w:ascii="Georgia" w:hAnsi="Georgia" w:cs="Calibri"/>
      <w:b/>
      <w:iCs/>
      <w:color w:val="262626" w:themeColor="text1" w:themeTint="D9"/>
      <w:sz w:val="70"/>
    </w:rPr>
  </w:style>
  <w:style w:type="character" w:styleId="Rfrencelgre">
    <w:name w:val="Subtle Reference"/>
    <w:basedOn w:val="Policepardfaut"/>
    <w:uiPriority w:val="10"/>
    <w:qFormat/>
    <w:rsid w:val="00FF5319"/>
    <w:rPr>
      <w:rFonts w:ascii="Calibri" w:hAnsi="Calibri" w:cs="Calibri"/>
      <w:b/>
      <w:caps w:val="0"/>
      <w:smallCaps/>
      <w:color w:val="595959" w:themeColor="text1" w:themeTint="A6"/>
    </w:rPr>
  </w:style>
  <w:style w:type="paragraph" w:customStyle="1" w:styleId="DE231F8CF53143BEBD8E85702180A9AB">
    <w:name w:val="DE231F8CF53143BEBD8E85702180A9AB"/>
  </w:style>
  <w:style w:type="paragraph" w:customStyle="1" w:styleId="893D41D37B6042C98394FE81E2CC4763">
    <w:name w:val="893D41D37B6042C98394FE81E2CC4763"/>
    <w:rsid w:val="00CF4F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Jaune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96921-4519-489C-B440-223D5F89C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tf16402488_win32</Template>
  <TotalTime>0</TotalTime>
  <Pages>3</Pages>
  <Words>988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2023-10-09T20:48:00Z</dcterms:created>
  <dcterms:modified xsi:type="dcterms:W3CDTF">2023-10-09T20:48:00Z</dcterms:modified>
  <cp:category/>
</cp:coreProperties>
</file>