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9DD07" w14:textId="79EB9B03" w:rsidR="00A57B34" w:rsidRPr="00D81381" w:rsidRDefault="00EE0169" w:rsidP="00842582">
      <w:pPr>
        <w:pBdr>
          <w:bottom w:val="single" w:sz="18" w:space="1" w:color="1F497D"/>
        </w:pBdr>
        <w:tabs>
          <w:tab w:val="right" w:pos="9360"/>
        </w:tabs>
        <w:jc w:val="left"/>
        <w:rPr>
          <w:rFonts w:asciiTheme="minorHAnsi" w:hAnsiTheme="minorHAnsi" w:cstheme="minorHAnsi"/>
          <w:b/>
          <w:color w:val="1F497D"/>
          <w:lang w:val="es-CL"/>
        </w:rPr>
      </w:pPr>
      <w:r>
        <w:rPr>
          <w:rFonts w:asciiTheme="minorHAnsi" w:hAnsiTheme="minorHAnsi" w:cstheme="minorHAnsi"/>
          <w:b/>
          <w:color w:val="1F497D"/>
          <w:sz w:val="36"/>
          <w:szCs w:val="36"/>
          <w:lang w:val="es-CL"/>
        </w:rPr>
        <w:t>Cheryl Y. Thomas</w:t>
      </w:r>
    </w:p>
    <w:p w14:paraId="2E9114C9" w14:textId="72043D8E" w:rsidR="00A57B34" w:rsidRPr="00D81381" w:rsidRDefault="0003368B" w:rsidP="009E2F26">
      <w:pPr>
        <w:tabs>
          <w:tab w:val="right" w:pos="10080"/>
        </w:tabs>
        <w:spacing w:before="60"/>
        <w:rPr>
          <w:rFonts w:asciiTheme="minorHAnsi" w:hAnsiTheme="minorHAnsi" w:cstheme="minorHAnsi"/>
          <w:sz w:val="20"/>
          <w:szCs w:val="21"/>
          <w:lang w:val="es-CL"/>
        </w:rPr>
      </w:pPr>
      <w:r>
        <w:rPr>
          <w:rFonts w:asciiTheme="minorHAnsi" w:hAnsiTheme="minorHAnsi" w:cstheme="minorHAnsi"/>
          <w:sz w:val="20"/>
          <w:szCs w:val="21"/>
          <w:lang w:val="es-CL"/>
        </w:rPr>
        <w:t>Windsor, CT</w:t>
      </w:r>
      <w:r w:rsidR="00A57B34" w:rsidRPr="00D81381">
        <w:rPr>
          <w:rFonts w:asciiTheme="minorHAnsi" w:hAnsiTheme="minorHAnsi" w:cstheme="minorHAnsi"/>
          <w:sz w:val="20"/>
          <w:szCs w:val="21"/>
          <w:lang w:val="es-CL"/>
        </w:rPr>
        <w:tab/>
      </w:r>
      <w:hyperlink r:id="rId7" w:history="1">
        <w:r w:rsidR="00F2324F">
          <w:rPr>
            <w:rStyle w:val="Hyperlink"/>
            <w:rFonts w:asciiTheme="minorHAnsi" w:hAnsiTheme="minorHAnsi" w:cstheme="minorHAnsi"/>
            <w:color w:val="auto"/>
            <w:sz w:val="20"/>
            <w:szCs w:val="21"/>
            <w:u w:val="none"/>
            <w:lang w:val="es-CL"/>
          </w:rPr>
          <w:t>860.</w:t>
        </w:r>
        <w:r w:rsidR="00CD5DD6">
          <w:rPr>
            <w:rStyle w:val="Hyperlink"/>
            <w:rFonts w:asciiTheme="minorHAnsi" w:hAnsiTheme="minorHAnsi" w:cstheme="minorHAnsi"/>
            <w:color w:val="auto"/>
            <w:sz w:val="20"/>
            <w:szCs w:val="21"/>
            <w:u w:val="none"/>
            <w:lang w:val="es-CL"/>
          </w:rPr>
          <w:t>614</w:t>
        </w:r>
        <w:r w:rsidR="00F2324F">
          <w:rPr>
            <w:rStyle w:val="Hyperlink"/>
            <w:rFonts w:asciiTheme="minorHAnsi" w:hAnsiTheme="minorHAnsi" w:cstheme="minorHAnsi"/>
            <w:color w:val="auto"/>
            <w:sz w:val="20"/>
            <w:szCs w:val="21"/>
            <w:u w:val="none"/>
            <w:lang w:val="es-CL"/>
          </w:rPr>
          <w:t>.</w:t>
        </w:r>
      </w:hyperlink>
      <w:r w:rsidR="00CD5DD6">
        <w:rPr>
          <w:rStyle w:val="Hyperlink"/>
          <w:rFonts w:asciiTheme="minorHAnsi" w:hAnsiTheme="minorHAnsi" w:cstheme="minorHAnsi"/>
          <w:color w:val="auto"/>
          <w:sz w:val="20"/>
          <w:szCs w:val="21"/>
          <w:u w:val="none"/>
          <w:lang w:val="es-CL"/>
        </w:rPr>
        <w:t>533</w:t>
      </w:r>
      <w:r w:rsidR="00834D66">
        <w:rPr>
          <w:rStyle w:val="Hyperlink"/>
          <w:rFonts w:asciiTheme="minorHAnsi" w:hAnsiTheme="minorHAnsi" w:cstheme="minorHAnsi"/>
          <w:color w:val="auto"/>
          <w:sz w:val="20"/>
          <w:szCs w:val="21"/>
          <w:u w:val="none"/>
          <w:lang w:val="es-CL"/>
        </w:rPr>
        <w:t>4</w:t>
      </w:r>
    </w:p>
    <w:p w14:paraId="2B21C3CA" w14:textId="75AE911E" w:rsidR="00FE09D2" w:rsidRPr="00CD5DD6" w:rsidRDefault="00A57B34" w:rsidP="009E2F26">
      <w:pPr>
        <w:tabs>
          <w:tab w:val="right" w:pos="10080"/>
        </w:tabs>
        <w:rPr>
          <w:rFonts w:asciiTheme="minorHAnsi" w:hAnsiTheme="minorHAnsi" w:cstheme="minorHAnsi"/>
          <w:color w:val="000000" w:themeColor="text1"/>
          <w:sz w:val="20"/>
          <w:szCs w:val="21"/>
          <w:lang w:val="es-CL"/>
        </w:rPr>
      </w:pPr>
      <w:r w:rsidRPr="00D81381">
        <w:rPr>
          <w:rFonts w:asciiTheme="minorHAnsi" w:hAnsiTheme="minorHAnsi" w:cstheme="minorHAnsi"/>
          <w:sz w:val="20"/>
          <w:szCs w:val="21"/>
          <w:lang w:val="es-CL"/>
        </w:rPr>
        <w:tab/>
      </w:r>
      <w:r w:rsidR="00A36789" w:rsidRPr="00CD5DD6">
        <w:rPr>
          <w:rFonts w:asciiTheme="minorHAnsi" w:hAnsiTheme="minorHAnsi" w:cstheme="minorHAnsi"/>
          <w:b/>
          <w:bCs/>
          <w:color w:val="000000" w:themeColor="text1"/>
          <w:sz w:val="20"/>
          <w:szCs w:val="21"/>
          <w:lang w:val="es-CL"/>
        </w:rPr>
        <w:t>cythomas97@gmail.com</w:t>
      </w:r>
    </w:p>
    <w:p w14:paraId="4960E2D1" w14:textId="77777777" w:rsidR="00ED24A6" w:rsidRPr="00D81381" w:rsidRDefault="00ED24A6" w:rsidP="00842582">
      <w:pPr>
        <w:rPr>
          <w:rFonts w:asciiTheme="minorHAnsi" w:hAnsiTheme="minorHAnsi" w:cstheme="minorHAnsi"/>
          <w:szCs w:val="21"/>
          <w:lang w:val="es-CL"/>
        </w:rPr>
      </w:pPr>
    </w:p>
    <w:p w14:paraId="4907D2F2" w14:textId="15E78AEA" w:rsidR="00C72A51" w:rsidRPr="00D81381" w:rsidRDefault="00E67854" w:rsidP="00D81381">
      <w:pPr>
        <w:jc w:val="center"/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1F497D"/>
          <w:sz w:val="24"/>
          <w:szCs w:val="24"/>
        </w:rPr>
        <w:t xml:space="preserve">Dynamic, </w:t>
      </w:r>
      <w:r w:rsidR="002A2FAD">
        <w:rPr>
          <w:rFonts w:asciiTheme="minorHAnsi" w:hAnsiTheme="minorHAnsi" w:cstheme="minorHAnsi"/>
          <w:b/>
          <w:bCs/>
          <w:color w:val="1F497D"/>
          <w:sz w:val="24"/>
          <w:szCs w:val="24"/>
        </w:rPr>
        <w:t xml:space="preserve">Service-Oriented Retirement </w:t>
      </w:r>
      <w:r w:rsidR="009026D7">
        <w:rPr>
          <w:rFonts w:asciiTheme="minorHAnsi" w:hAnsiTheme="minorHAnsi" w:cstheme="minorHAnsi"/>
          <w:b/>
          <w:bCs/>
          <w:color w:val="1F497D"/>
          <w:sz w:val="24"/>
          <w:szCs w:val="24"/>
        </w:rPr>
        <w:t>Plan Specialist</w:t>
      </w:r>
    </w:p>
    <w:p w14:paraId="70579693" w14:textId="79EE819B" w:rsidR="00AD1DD4" w:rsidRPr="00D81381" w:rsidRDefault="00183A7B" w:rsidP="00D81381">
      <w:pPr>
        <w:spacing w:before="120"/>
        <w:jc w:val="center"/>
        <w:rPr>
          <w:rFonts w:asciiTheme="minorHAnsi" w:hAnsiTheme="minorHAnsi" w:cstheme="minorHAnsi"/>
          <w:b/>
          <w:bCs/>
        </w:rPr>
      </w:pPr>
      <w:r w:rsidRPr="00D81381">
        <w:rPr>
          <w:rFonts w:asciiTheme="minorHAnsi" w:hAnsiTheme="minorHAnsi" w:cstheme="minorHAnsi"/>
          <w:b/>
          <w:bCs/>
        </w:rPr>
        <w:t xml:space="preserve">Passionate </w:t>
      </w:r>
      <w:r w:rsidR="00D1458E" w:rsidRPr="00D81381">
        <w:rPr>
          <w:rFonts w:asciiTheme="minorHAnsi" w:hAnsiTheme="minorHAnsi" w:cstheme="minorHAnsi"/>
          <w:b/>
          <w:bCs/>
        </w:rPr>
        <w:t>A</w:t>
      </w:r>
      <w:r w:rsidRPr="00D81381">
        <w:rPr>
          <w:rFonts w:asciiTheme="minorHAnsi" w:hAnsiTheme="minorHAnsi" w:cstheme="minorHAnsi"/>
          <w:b/>
          <w:bCs/>
        </w:rPr>
        <w:t xml:space="preserve">bout </w:t>
      </w:r>
      <w:r w:rsidR="004C19B4">
        <w:rPr>
          <w:rFonts w:asciiTheme="minorHAnsi" w:hAnsiTheme="minorHAnsi" w:cstheme="minorHAnsi"/>
          <w:b/>
          <w:bCs/>
        </w:rPr>
        <w:t xml:space="preserve">Providing Excellent </w:t>
      </w:r>
      <w:r w:rsidR="00635EBB">
        <w:rPr>
          <w:rFonts w:asciiTheme="minorHAnsi" w:hAnsiTheme="minorHAnsi" w:cstheme="minorHAnsi"/>
          <w:b/>
          <w:bCs/>
        </w:rPr>
        <w:t>Customer Service to Plan Sponsors</w:t>
      </w:r>
    </w:p>
    <w:p w14:paraId="2A65EE73" w14:textId="77777777" w:rsidR="00842582" w:rsidRPr="00D81381" w:rsidRDefault="00842582" w:rsidP="00842582">
      <w:pPr>
        <w:rPr>
          <w:rFonts w:asciiTheme="minorHAnsi" w:hAnsiTheme="minorHAnsi" w:cstheme="minorHAnsi"/>
        </w:rPr>
      </w:pPr>
    </w:p>
    <w:p w14:paraId="12745DAB" w14:textId="6AEEC0C7" w:rsidR="00117F83" w:rsidRPr="00D81381" w:rsidRDefault="00AC0606" w:rsidP="00842582">
      <w:pPr>
        <w:rPr>
          <w:rFonts w:asciiTheme="minorHAnsi" w:hAnsiTheme="minorHAnsi" w:cstheme="minorHAnsi"/>
          <w:color w:val="000000" w:themeColor="text1"/>
        </w:rPr>
      </w:pPr>
      <w:r w:rsidRPr="004B73A9">
        <w:rPr>
          <w:rFonts w:asciiTheme="minorHAnsi" w:hAnsiTheme="minorHAnsi" w:cstheme="minorHAnsi"/>
          <w:szCs w:val="21"/>
        </w:rPr>
        <w:t>Retirement Plan Management expert who excels</w:t>
      </w:r>
      <w:r w:rsidR="008757BC" w:rsidRPr="004B73A9">
        <w:rPr>
          <w:rFonts w:asciiTheme="minorHAnsi" w:hAnsiTheme="minorHAnsi" w:cstheme="minorHAnsi"/>
          <w:szCs w:val="21"/>
        </w:rPr>
        <w:t xml:space="preserve"> at understanding the needs of </w:t>
      </w:r>
      <w:r w:rsidRPr="004B73A9">
        <w:rPr>
          <w:rFonts w:asciiTheme="minorHAnsi" w:hAnsiTheme="minorHAnsi" w:cstheme="minorHAnsi"/>
          <w:szCs w:val="21"/>
        </w:rPr>
        <w:t>Plan Sponsors</w:t>
      </w:r>
      <w:r w:rsidR="00B02167" w:rsidRPr="004B73A9">
        <w:rPr>
          <w:rFonts w:asciiTheme="minorHAnsi" w:hAnsiTheme="minorHAnsi" w:cstheme="minorHAnsi"/>
          <w:szCs w:val="21"/>
        </w:rPr>
        <w:t>, Brokers, and TPAs</w:t>
      </w:r>
      <w:r w:rsidR="00E364A0" w:rsidRPr="004B73A9">
        <w:rPr>
          <w:rFonts w:asciiTheme="minorHAnsi" w:hAnsiTheme="minorHAnsi" w:cstheme="minorHAnsi"/>
          <w:szCs w:val="21"/>
        </w:rPr>
        <w:t xml:space="preserve">, </w:t>
      </w:r>
      <w:r w:rsidR="00A263A7" w:rsidRPr="004B73A9">
        <w:rPr>
          <w:rFonts w:asciiTheme="minorHAnsi" w:hAnsiTheme="minorHAnsi" w:cstheme="minorHAnsi"/>
          <w:szCs w:val="21"/>
        </w:rPr>
        <w:t xml:space="preserve">and delivering </w:t>
      </w:r>
      <w:r w:rsidR="005B3399" w:rsidRPr="004B73A9">
        <w:rPr>
          <w:rFonts w:asciiTheme="minorHAnsi" w:hAnsiTheme="minorHAnsi" w:cstheme="minorHAnsi"/>
          <w:szCs w:val="21"/>
        </w:rPr>
        <w:t>solutions to complex service</w:t>
      </w:r>
      <w:r w:rsidR="00C97589" w:rsidRPr="004B73A9">
        <w:rPr>
          <w:rFonts w:asciiTheme="minorHAnsi" w:hAnsiTheme="minorHAnsi" w:cstheme="minorHAnsi"/>
          <w:szCs w:val="21"/>
        </w:rPr>
        <w:t xml:space="preserve"> issues.</w:t>
      </w:r>
      <w:r w:rsidR="00DA1A12">
        <w:rPr>
          <w:rFonts w:asciiTheme="minorHAnsi" w:hAnsiTheme="minorHAnsi" w:cstheme="minorHAnsi"/>
          <w:szCs w:val="21"/>
        </w:rPr>
        <w:t xml:space="preserve"> </w:t>
      </w:r>
      <w:r w:rsidR="008757BC" w:rsidRPr="004B73A9">
        <w:rPr>
          <w:rFonts w:asciiTheme="minorHAnsi" w:hAnsiTheme="minorHAnsi" w:cstheme="minorHAnsi"/>
          <w:szCs w:val="21"/>
        </w:rPr>
        <w:t xml:space="preserve">History of </w:t>
      </w:r>
      <w:r w:rsidR="009022A5" w:rsidRPr="004B73A9">
        <w:rPr>
          <w:rFonts w:asciiTheme="minorHAnsi" w:hAnsiTheme="minorHAnsi" w:cstheme="minorHAnsi"/>
          <w:szCs w:val="21"/>
        </w:rPr>
        <w:t xml:space="preserve">providing excellent customer support and </w:t>
      </w:r>
      <w:r w:rsidR="008757BC" w:rsidRPr="004B73A9">
        <w:rPr>
          <w:rFonts w:asciiTheme="minorHAnsi" w:hAnsiTheme="minorHAnsi" w:cstheme="minorHAnsi"/>
          <w:szCs w:val="21"/>
        </w:rPr>
        <w:t xml:space="preserve">cultivating collaborative </w:t>
      </w:r>
      <w:r w:rsidR="00C97589" w:rsidRPr="004B73A9">
        <w:rPr>
          <w:rFonts w:asciiTheme="minorHAnsi" w:hAnsiTheme="minorHAnsi" w:cstheme="minorHAnsi"/>
          <w:szCs w:val="21"/>
        </w:rPr>
        <w:t>relationships</w:t>
      </w:r>
      <w:r w:rsidR="00AF4423" w:rsidRPr="004B73A9">
        <w:rPr>
          <w:rFonts w:asciiTheme="minorHAnsi" w:hAnsiTheme="minorHAnsi" w:cstheme="minorHAnsi"/>
          <w:szCs w:val="21"/>
        </w:rPr>
        <w:t xml:space="preserve"> with Subject Matter Experts (SMEs) and other key internal stakeholders</w:t>
      </w:r>
      <w:r w:rsidR="004B73A9" w:rsidRPr="004B73A9">
        <w:rPr>
          <w:rFonts w:asciiTheme="minorHAnsi" w:hAnsiTheme="minorHAnsi" w:cstheme="minorHAnsi"/>
          <w:szCs w:val="21"/>
        </w:rPr>
        <w:t xml:space="preserve"> to achieve bus</w:t>
      </w:r>
      <w:r w:rsidR="008757BC" w:rsidRPr="004B73A9">
        <w:rPr>
          <w:rFonts w:asciiTheme="minorHAnsi" w:hAnsiTheme="minorHAnsi" w:cstheme="minorHAnsi"/>
          <w:color w:val="000000" w:themeColor="text1"/>
          <w:szCs w:val="21"/>
        </w:rPr>
        <w:t>iness targets</w:t>
      </w:r>
      <w:r w:rsidR="00432F1D" w:rsidRPr="004B73A9">
        <w:rPr>
          <w:rFonts w:asciiTheme="minorHAnsi" w:hAnsiTheme="minorHAnsi" w:cstheme="minorHAnsi"/>
          <w:color w:val="000000" w:themeColor="text1"/>
        </w:rPr>
        <w:t>.</w:t>
      </w:r>
    </w:p>
    <w:p w14:paraId="42312182" w14:textId="77777777" w:rsidR="005851FA" w:rsidRPr="00D81381" w:rsidRDefault="005851FA" w:rsidP="00842582">
      <w:pPr>
        <w:rPr>
          <w:rFonts w:asciiTheme="minorHAnsi" w:hAnsiTheme="minorHAnsi" w:cstheme="minorHAnsi"/>
        </w:rPr>
      </w:pPr>
    </w:p>
    <w:p w14:paraId="17840400" w14:textId="77777777" w:rsidR="00432F1D" w:rsidRPr="00D81381" w:rsidRDefault="00432F1D" w:rsidP="00842582">
      <w:pPr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  <w:r w:rsidRPr="00D81381">
        <w:rPr>
          <w:rFonts w:asciiTheme="minorHAnsi" w:hAnsiTheme="minorHAnsi" w:cstheme="minorHAnsi"/>
          <w:b/>
          <w:bCs/>
          <w:color w:val="1F497D"/>
          <w:sz w:val="24"/>
          <w:szCs w:val="24"/>
        </w:rPr>
        <w:t>Skills</w:t>
      </w:r>
    </w:p>
    <w:p w14:paraId="11FEBDED" w14:textId="04E32673" w:rsidR="005851FA" w:rsidRPr="00EA1B25" w:rsidRDefault="006948A9" w:rsidP="00E60C19">
      <w:pPr>
        <w:pStyle w:val="ListParagraph"/>
        <w:numPr>
          <w:ilvl w:val="0"/>
          <w:numId w:val="17"/>
        </w:numPr>
        <w:tabs>
          <w:tab w:val="left" w:pos="3258"/>
          <w:tab w:val="left" w:pos="6948"/>
        </w:tabs>
        <w:spacing w:before="60"/>
        <w:contextualSpacing w:val="0"/>
        <w:jc w:val="left"/>
        <w:rPr>
          <w:rFonts w:asciiTheme="minorHAnsi" w:hAnsiTheme="minorHAnsi" w:cstheme="minorHAnsi"/>
          <w:b/>
          <w:bCs/>
          <w:szCs w:val="21"/>
        </w:rPr>
      </w:pPr>
      <w:r w:rsidRPr="00EA1B25">
        <w:rPr>
          <w:rFonts w:asciiTheme="minorHAnsi" w:hAnsiTheme="minorHAnsi" w:cstheme="minorHAnsi"/>
          <w:b/>
          <w:bCs/>
          <w:szCs w:val="21"/>
        </w:rPr>
        <w:t>Customer Service</w:t>
      </w:r>
    </w:p>
    <w:p w14:paraId="517BC204" w14:textId="6E231CF9" w:rsidR="005851FA" w:rsidRDefault="00C21290" w:rsidP="00E60C19">
      <w:pPr>
        <w:pStyle w:val="ListParagraph"/>
        <w:numPr>
          <w:ilvl w:val="0"/>
          <w:numId w:val="17"/>
        </w:numPr>
        <w:tabs>
          <w:tab w:val="left" w:pos="3258"/>
          <w:tab w:val="left" w:pos="6948"/>
        </w:tabs>
        <w:spacing w:before="60"/>
        <w:contextualSpacing w:val="0"/>
        <w:jc w:val="left"/>
        <w:rPr>
          <w:rFonts w:asciiTheme="minorHAnsi" w:hAnsiTheme="minorHAnsi" w:cstheme="minorHAnsi"/>
          <w:b/>
          <w:bCs/>
          <w:szCs w:val="21"/>
        </w:rPr>
      </w:pPr>
      <w:r w:rsidRPr="00C21290">
        <w:rPr>
          <w:rFonts w:asciiTheme="minorHAnsi" w:hAnsiTheme="minorHAnsi" w:cstheme="minorHAnsi"/>
          <w:b/>
          <w:bCs/>
          <w:szCs w:val="21"/>
        </w:rPr>
        <w:t>Request for Proposal</w:t>
      </w:r>
      <w:r w:rsidR="00C56DF3" w:rsidRPr="00C21290">
        <w:rPr>
          <w:rFonts w:asciiTheme="minorHAnsi" w:hAnsiTheme="minorHAnsi" w:cstheme="minorHAnsi"/>
          <w:b/>
          <w:bCs/>
          <w:szCs w:val="21"/>
        </w:rPr>
        <w:t xml:space="preserve"> </w:t>
      </w:r>
      <w:r w:rsidR="0092536F">
        <w:rPr>
          <w:rFonts w:asciiTheme="minorHAnsi" w:hAnsiTheme="minorHAnsi" w:cstheme="minorHAnsi"/>
          <w:b/>
          <w:bCs/>
          <w:szCs w:val="21"/>
        </w:rPr>
        <w:t>(RFP)</w:t>
      </w:r>
    </w:p>
    <w:p w14:paraId="3B178D56" w14:textId="4392FF68" w:rsidR="0092536F" w:rsidRPr="00C21290" w:rsidRDefault="0092536F" w:rsidP="00E60C19">
      <w:pPr>
        <w:pStyle w:val="ListParagraph"/>
        <w:numPr>
          <w:ilvl w:val="0"/>
          <w:numId w:val="17"/>
        </w:numPr>
        <w:tabs>
          <w:tab w:val="left" w:pos="3258"/>
          <w:tab w:val="left" w:pos="6948"/>
        </w:tabs>
        <w:spacing w:before="60"/>
        <w:contextualSpacing w:val="0"/>
        <w:jc w:val="left"/>
        <w:rPr>
          <w:rFonts w:asciiTheme="minorHAnsi" w:hAnsiTheme="minorHAnsi" w:cstheme="minorHAnsi"/>
          <w:b/>
          <w:bCs/>
          <w:szCs w:val="21"/>
        </w:rPr>
      </w:pPr>
      <w:r>
        <w:rPr>
          <w:rFonts w:asciiTheme="minorHAnsi" w:hAnsiTheme="minorHAnsi" w:cstheme="minorHAnsi"/>
          <w:b/>
          <w:bCs/>
          <w:szCs w:val="21"/>
        </w:rPr>
        <w:t>Due Diligence Questionnaire (DDQ)</w:t>
      </w:r>
    </w:p>
    <w:p w14:paraId="59AF98BD" w14:textId="660A460D" w:rsidR="005851FA" w:rsidRPr="00E92E42" w:rsidRDefault="00E92E42" w:rsidP="00E60C19">
      <w:pPr>
        <w:pStyle w:val="ListParagraph"/>
        <w:numPr>
          <w:ilvl w:val="0"/>
          <w:numId w:val="17"/>
        </w:numPr>
        <w:tabs>
          <w:tab w:val="left" w:pos="3258"/>
          <w:tab w:val="left" w:pos="6948"/>
        </w:tabs>
        <w:spacing w:before="60"/>
        <w:contextualSpacing w:val="0"/>
        <w:jc w:val="left"/>
        <w:rPr>
          <w:rFonts w:asciiTheme="minorHAnsi" w:hAnsiTheme="minorHAnsi" w:cstheme="minorHAnsi"/>
          <w:b/>
          <w:bCs/>
          <w:szCs w:val="21"/>
        </w:rPr>
      </w:pPr>
      <w:r w:rsidRPr="00E92E42">
        <w:rPr>
          <w:rFonts w:asciiTheme="minorHAnsi" w:hAnsiTheme="minorHAnsi" w:cstheme="minorHAnsi"/>
          <w:b/>
          <w:bCs/>
          <w:szCs w:val="21"/>
        </w:rPr>
        <w:t>Collaboration</w:t>
      </w:r>
    </w:p>
    <w:p w14:paraId="26471C50" w14:textId="3AE5945D" w:rsidR="005851FA" w:rsidRPr="00E92E42" w:rsidRDefault="0086597F" w:rsidP="00E60C19">
      <w:pPr>
        <w:pStyle w:val="ListParagraph"/>
        <w:numPr>
          <w:ilvl w:val="0"/>
          <w:numId w:val="17"/>
        </w:numPr>
        <w:tabs>
          <w:tab w:val="left" w:pos="3258"/>
          <w:tab w:val="left" w:pos="6948"/>
        </w:tabs>
        <w:spacing w:before="60"/>
        <w:contextualSpacing w:val="0"/>
        <w:jc w:val="left"/>
        <w:rPr>
          <w:rFonts w:asciiTheme="minorHAnsi" w:hAnsiTheme="minorHAnsi" w:cstheme="minorHAnsi"/>
          <w:b/>
          <w:bCs/>
          <w:szCs w:val="21"/>
        </w:rPr>
      </w:pPr>
      <w:r w:rsidRPr="00E92E42">
        <w:rPr>
          <w:rFonts w:asciiTheme="minorHAnsi" w:hAnsiTheme="minorHAnsi" w:cstheme="minorHAnsi"/>
          <w:b/>
          <w:bCs/>
          <w:szCs w:val="21"/>
        </w:rPr>
        <w:t>Time Management</w:t>
      </w:r>
    </w:p>
    <w:p w14:paraId="0038C850" w14:textId="6DA2291A" w:rsidR="006C639D" w:rsidRDefault="00EA2C77" w:rsidP="00E60C19">
      <w:pPr>
        <w:pStyle w:val="ListParagraph"/>
        <w:numPr>
          <w:ilvl w:val="0"/>
          <w:numId w:val="17"/>
        </w:numPr>
        <w:tabs>
          <w:tab w:val="left" w:pos="3258"/>
          <w:tab w:val="left" w:pos="6948"/>
        </w:tabs>
        <w:spacing w:before="60"/>
        <w:contextualSpacing w:val="0"/>
        <w:jc w:val="left"/>
        <w:rPr>
          <w:rFonts w:asciiTheme="minorHAnsi" w:hAnsiTheme="minorHAnsi" w:cstheme="minorHAnsi"/>
          <w:b/>
          <w:bCs/>
          <w:szCs w:val="21"/>
        </w:rPr>
      </w:pPr>
      <w:r w:rsidRPr="00E92E42">
        <w:rPr>
          <w:rFonts w:asciiTheme="minorHAnsi" w:hAnsiTheme="minorHAnsi" w:cstheme="minorHAnsi"/>
          <w:b/>
          <w:bCs/>
          <w:szCs w:val="21"/>
        </w:rPr>
        <w:t>Problem Resolution</w:t>
      </w:r>
    </w:p>
    <w:p w14:paraId="42E70C9E" w14:textId="380EF533" w:rsidR="00E914FE" w:rsidRPr="00E92E42" w:rsidRDefault="00E914FE" w:rsidP="00E60C19">
      <w:pPr>
        <w:pStyle w:val="ListParagraph"/>
        <w:numPr>
          <w:ilvl w:val="0"/>
          <w:numId w:val="17"/>
        </w:numPr>
        <w:tabs>
          <w:tab w:val="left" w:pos="3258"/>
          <w:tab w:val="left" w:pos="6948"/>
        </w:tabs>
        <w:spacing w:before="60"/>
        <w:contextualSpacing w:val="0"/>
        <w:jc w:val="left"/>
        <w:rPr>
          <w:rFonts w:asciiTheme="minorHAnsi" w:hAnsiTheme="minorHAnsi" w:cstheme="minorHAnsi"/>
          <w:b/>
          <w:bCs/>
          <w:szCs w:val="21"/>
        </w:rPr>
      </w:pPr>
      <w:r>
        <w:rPr>
          <w:rFonts w:asciiTheme="minorHAnsi" w:hAnsiTheme="minorHAnsi" w:cstheme="minorHAnsi"/>
          <w:b/>
          <w:bCs/>
          <w:szCs w:val="21"/>
        </w:rPr>
        <w:t>Retirement Knowledge (401K, 403B, 457</w:t>
      </w:r>
      <w:r w:rsidR="00C57EFC">
        <w:rPr>
          <w:rFonts w:asciiTheme="minorHAnsi" w:hAnsiTheme="minorHAnsi" w:cstheme="minorHAnsi"/>
          <w:b/>
          <w:bCs/>
          <w:szCs w:val="21"/>
        </w:rPr>
        <w:t>, IRA)</w:t>
      </w:r>
    </w:p>
    <w:p w14:paraId="3B119E11" w14:textId="77777777" w:rsidR="005851FA" w:rsidRPr="00D81381" w:rsidRDefault="005851FA" w:rsidP="00842582">
      <w:pPr>
        <w:tabs>
          <w:tab w:val="left" w:pos="3226"/>
          <w:tab w:val="left" w:pos="6347"/>
        </w:tabs>
        <w:jc w:val="left"/>
        <w:rPr>
          <w:rFonts w:asciiTheme="minorHAnsi" w:hAnsiTheme="minorHAnsi" w:cstheme="minorHAnsi"/>
          <w:szCs w:val="21"/>
        </w:rPr>
      </w:pPr>
    </w:p>
    <w:p w14:paraId="221C2BA3" w14:textId="77917F73" w:rsidR="00117F83" w:rsidRPr="0099743C" w:rsidRDefault="006F2ED9" w:rsidP="00842582">
      <w:pPr>
        <w:jc w:val="left"/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  <w:r w:rsidRPr="0099743C">
        <w:rPr>
          <w:rFonts w:asciiTheme="minorHAnsi" w:hAnsiTheme="minorHAnsi" w:cstheme="minorHAnsi"/>
          <w:b/>
          <w:bCs/>
          <w:color w:val="1F497D"/>
          <w:sz w:val="24"/>
          <w:szCs w:val="24"/>
        </w:rPr>
        <w:t>P</w:t>
      </w:r>
      <w:r w:rsidR="00842582" w:rsidRPr="0099743C">
        <w:rPr>
          <w:rFonts w:asciiTheme="minorHAnsi" w:hAnsiTheme="minorHAnsi" w:cstheme="minorHAnsi"/>
          <w:b/>
          <w:bCs/>
          <w:color w:val="1F497D"/>
          <w:sz w:val="24"/>
          <w:szCs w:val="24"/>
        </w:rPr>
        <w:t>rofessional Experience</w:t>
      </w:r>
    </w:p>
    <w:p w14:paraId="2DC2CB15" w14:textId="77777777" w:rsidR="00645CC3" w:rsidRPr="0099743C" w:rsidRDefault="00645CC3" w:rsidP="00842582">
      <w:pPr>
        <w:rPr>
          <w:rFonts w:asciiTheme="minorHAnsi" w:hAnsiTheme="minorHAnsi" w:cstheme="minorHAnsi"/>
        </w:rPr>
      </w:pPr>
    </w:p>
    <w:p w14:paraId="24F5A751" w14:textId="11CB1177" w:rsidR="00117F83" w:rsidRPr="00CC1C78" w:rsidRDefault="006F488F" w:rsidP="00842582">
      <w:pPr>
        <w:tabs>
          <w:tab w:val="right" w:pos="9360"/>
        </w:tabs>
        <w:rPr>
          <w:rFonts w:asciiTheme="minorHAnsi" w:hAnsiTheme="minorHAnsi" w:cstheme="minorHAnsi"/>
        </w:rPr>
      </w:pPr>
      <w:r w:rsidRPr="0099743C">
        <w:rPr>
          <w:rFonts w:asciiTheme="minorHAnsi" w:hAnsiTheme="minorHAnsi" w:cstheme="minorHAnsi"/>
          <w:b/>
          <w:bCs/>
        </w:rPr>
        <w:t>Voya Retirement Insurance and Annuity Company</w:t>
      </w:r>
      <w:r w:rsidR="00C43845">
        <w:rPr>
          <w:rFonts w:asciiTheme="minorHAnsi" w:hAnsiTheme="minorHAnsi" w:cstheme="minorHAnsi"/>
          <w:b/>
          <w:bCs/>
        </w:rPr>
        <w:t xml:space="preserve"> </w:t>
      </w:r>
      <w:r w:rsidR="00C43845" w:rsidRPr="00CC1C78">
        <w:rPr>
          <w:rFonts w:asciiTheme="minorHAnsi" w:hAnsiTheme="minorHAnsi" w:cstheme="minorHAnsi"/>
        </w:rPr>
        <w:t>(</w:t>
      </w:r>
      <w:r w:rsidR="002032DC" w:rsidRPr="00CC1C78">
        <w:rPr>
          <w:rFonts w:asciiTheme="minorHAnsi" w:hAnsiTheme="minorHAnsi" w:cstheme="minorHAnsi"/>
        </w:rPr>
        <w:t>F</w:t>
      </w:r>
      <w:r w:rsidR="00C43845" w:rsidRPr="00CC1C78">
        <w:rPr>
          <w:rFonts w:asciiTheme="minorHAnsi" w:hAnsiTheme="minorHAnsi" w:cstheme="minorHAnsi"/>
        </w:rPr>
        <w:t xml:space="preserve">ormerly Known as </w:t>
      </w:r>
      <w:r w:rsidR="00373726" w:rsidRPr="00CC1C78">
        <w:rPr>
          <w:rFonts w:asciiTheme="minorHAnsi" w:hAnsiTheme="minorHAnsi" w:cstheme="minorHAnsi"/>
        </w:rPr>
        <w:t>ING Life Insurance and Annuity Company)</w:t>
      </w:r>
      <w:r w:rsidR="00002326" w:rsidRPr="00CC1C78">
        <w:rPr>
          <w:rFonts w:asciiTheme="minorHAnsi" w:hAnsiTheme="minorHAnsi" w:cstheme="minorHAnsi"/>
        </w:rPr>
        <w:t xml:space="preserve"> – Windsor, CT</w:t>
      </w:r>
    </w:p>
    <w:p w14:paraId="7F209B39" w14:textId="77A97F6E" w:rsidR="00117F83" w:rsidRPr="0099743C" w:rsidRDefault="0099743C" w:rsidP="009E2F26">
      <w:pPr>
        <w:tabs>
          <w:tab w:val="right" w:pos="10080"/>
        </w:tabs>
        <w:spacing w:before="120"/>
        <w:rPr>
          <w:rFonts w:asciiTheme="minorHAnsi" w:hAnsiTheme="minorHAnsi" w:cstheme="minorHAnsi"/>
        </w:rPr>
      </w:pPr>
      <w:r w:rsidRPr="0099743C">
        <w:rPr>
          <w:rFonts w:asciiTheme="minorHAnsi" w:hAnsiTheme="minorHAnsi" w:cstheme="minorHAnsi"/>
          <w:b/>
          <w:bCs/>
        </w:rPr>
        <w:t xml:space="preserve">RFP Specialist, </w:t>
      </w:r>
      <w:r w:rsidRPr="00E67854">
        <w:rPr>
          <w:rFonts w:asciiTheme="minorHAnsi" w:hAnsiTheme="minorHAnsi" w:cstheme="minorHAnsi"/>
          <w:i/>
          <w:iCs/>
        </w:rPr>
        <w:t>Request for Proposal Team</w:t>
      </w:r>
      <w:r w:rsidR="00CC2432" w:rsidRPr="00E67854">
        <w:rPr>
          <w:rFonts w:asciiTheme="minorHAnsi" w:hAnsiTheme="minorHAnsi" w:cstheme="minorHAnsi"/>
          <w:i/>
          <w:iCs/>
        </w:rPr>
        <w:t xml:space="preserve"> – Windsor, CT</w:t>
      </w:r>
      <w:r w:rsidR="00842582" w:rsidRPr="0099743C">
        <w:rPr>
          <w:rFonts w:asciiTheme="minorHAnsi" w:hAnsiTheme="minorHAnsi" w:cstheme="minorHAnsi"/>
        </w:rPr>
        <w:tab/>
      </w:r>
      <w:r w:rsidRPr="0099743C">
        <w:rPr>
          <w:rFonts w:asciiTheme="minorHAnsi" w:hAnsiTheme="minorHAnsi" w:cstheme="minorHAnsi"/>
          <w:b/>
          <w:bCs/>
        </w:rPr>
        <w:t>2019</w:t>
      </w:r>
      <w:r w:rsidR="00117F83" w:rsidRPr="0099743C">
        <w:rPr>
          <w:rFonts w:asciiTheme="minorHAnsi" w:hAnsiTheme="minorHAnsi" w:cstheme="minorHAnsi"/>
          <w:b/>
          <w:bCs/>
        </w:rPr>
        <w:t xml:space="preserve"> - 2023</w:t>
      </w:r>
    </w:p>
    <w:p w14:paraId="20EFE0E1" w14:textId="6E9957F2" w:rsidR="00C47AD7" w:rsidRDefault="0079430A" w:rsidP="00842582">
      <w:pPr>
        <w:rPr>
          <w:rFonts w:asciiTheme="minorHAnsi" w:hAnsiTheme="minorHAnsi" w:cstheme="minorHAnsi"/>
          <w:szCs w:val="21"/>
        </w:rPr>
      </w:pPr>
      <w:r w:rsidRPr="0082633F">
        <w:rPr>
          <w:rFonts w:asciiTheme="minorHAnsi" w:hAnsiTheme="minorHAnsi" w:cstheme="minorHAnsi"/>
          <w:szCs w:val="21"/>
        </w:rPr>
        <w:t xml:space="preserve">Served </w:t>
      </w:r>
      <w:r w:rsidR="008F2800" w:rsidRPr="0082633F">
        <w:rPr>
          <w:rFonts w:asciiTheme="minorHAnsi" w:hAnsiTheme="minorHAnsi" w:cstheme="minorHAnsi"/>
          <w:szCs w:val="21"/>
        </w:rPr>
        <w:t>as RFP Specialist in a fast-paced en</w:t>
      </w:r>
      <w:r w:rsidR="00F77571" w:rsidRPr="0082633F">
        <w:rPr>
          <w:rFonts w:asciiTheme="minorHAnsi" w:hAnsiTheme="minorHAnsi" w:cstheme="minorHAnsi"/>
          <w:szCs w:val="21"/>
        </w:rPr>
        <w:t>vironment</w:t>
      </w:r>
      <w:r w:rsidR="00113FE2" w:rsidRPr="0082633F">
        <w:rPr>
          <w:rFonts w:asciiTheme="minorHAnsi" w:hAnsiTheme="minorHAnsi" w:cstheme="minorHAnsi"/>
          <w:szCs w:val="21"/>
        </w:rPr>
        <w:t xml:space="preserve"> for the Tax Exempt and Small</w:t>
      </w:r>
      <w:r w:rsidR="004E1F77" w:rsidRPr="0082633F">
        <w:rPr>
          <w:rFonts w:asciiTheme="minorHAnsi" w:hAnsiTheme="minorHAnsi" w:cstheme="minorHAnsi"/>
          <w:szCs w:val="21"/>
        </w:rPr>
        <w:t xml:space="preserve"> Mid Corporate Market</w:t>
      </w:r>
      <w:r w:rsidRPr="0082633F">
        <w:rPr>
          <w:rFonts w:asciiTheme="minorHAnsi" w:hAnsiTheme="minorHAnsi" w:cstheme="minorHAnsi"/>
          <w:szCs w:val="21"/>
        </w:rPr>
        <w:t>. Ensured on-time completion of proposals</w:t>
      </w:r>
      <w:r w:rsidR="00F77571" w:rsidRPr="0082633F">
        <w:rPr>
          <w:rFonts w:asciiTheme="minorHAnsi" w:hAnsiTheme="minorHAnsi" w:cstheme="minorHAnsi"/>
          <w:szCs w:val="21"/>
        </w:rPr>
        <w:t xml:space="preserve"> and information security questionnaires</w:t>
      </w:r>
      <w:r w:rsidRPr="0082633F">
        <w:rPr>
          <w:rFonts w:asciiTheme="minorHAnsi" w:hAnsiTheme="minorHAnsi" w:cstheme="minorHAnsi"/>
          <w:szCs w:val="21"/>
        </w:rPr>
        <w:t xml:space="preserve">. </w:t>
      </w:r>
      <w:r w:rsidR="00F77571" w:rsidRPr="0082633F">
        <w:rPr>
          <w:rFonts w:asciiTheme="minorHAnsi" w:hAnsiTheme="minorHAnsi" w:cstheme="minorHAnsi"/>
          <w:szCs w:val="21"/>
        </w:rPr>
        <w:t>Closely collaborated with Subject Matter Experts (SMEs)</w:t>
      </w:r>
      <w:r w:rsidR="00113FE2" w:rsidRPr="0082633F">
        <w:rPr>
          <w:rFonts w:asciiTheme="minorHAnsi" w:hAnsiTheme="minorHAnsi" w:cstheme="minorHAnsi"/>
          <w:szCs w:val="21"/>
        </w:rPr>
        <w:t xml:space="preserve"> such as </w:t>
      </w:r>
      <w:r w:rsidR="004E1F77" w:rsidRPr="0082633F">
        <w:rPr>
          <w:rFonts w:asciiTheme="minorHAnsi" w:hAnsiTheme="minorHAnsi" w:cstheme="minorHAnsi"/>
          <w:szCs w:val="21"/>
        </w:rPr>
        <w:t xml:space="preserve">Legal, </w:t>
      </w:r>
      <w:r w:rsidR="0082633F" w:rsidRPr="0082633F">
        <w:rPr>
          <w:rFonts w:asciiTheme="minorHAnsi" w:hAnsiTheme="minorHAnsi" w:cstheme="minorHAnsi"/>
          <w:szCs w:val="21"/>
        </w:rPr>
        <w:t xml:space="preserve">Information Technology &amp; Security, </w:t>
      </w:r>
      <w:r w:rsidR="004E1F77" w:rsidRPr="0082633F">
        <w:rPr>
          <w:rFonts w:asciiTheme="minorHAnsi" w:hAnsiTheme="minorHAnsi" w:cstheme="minorHAnsi"/>
          <w:szCs w:val="21"/>
        </w:rPr>
        <w:t>Product Management, Field Sales Re</w:t>
      </w:r>
      <w:r w:rsidR="007A4C34" w:rsidRPr="0082633F">
        <w:rPr>
          <w:rFonts w:asciiTheme="minorHAnsi" w:hAnsiTheme="minorHAnsi" w:cstheme="minorHAnsi"/>
          <w:szCs w:val="21"/>
        </w:rPr>
        <w:t xml:space="preserve">presentatives, Internal Wholesalers, and Operations. </w:t>
      </w:r>
    </w:p>
    <w:p w14:paraId="39F774F4" w14:textId="77777777" w:rsidR="00131A5B" w:rsidRDefault="00131A5B" w:rsidP="009658FB">
      <w:pPr>
        <w:numPr>
          <w:ilvl w:val="0"/>
          <w:numId w:val="22"/>
        </w:numPr>
        <w:jc w:val="left"/>
      </w:pPr>
      <w:r>
        <w:t>Completed Request for Proposals (RFP) for the Tax-Exempt Market and the Small Mid Corporate Market.</w:t>
      </w:r>
    </w:p>
    <w:p w14:paraId="654E7E5E" w14:textId="2B4E6FEE" w:rsidR="00131A5B" w:rsidRDefault="00131A5B" w:rsidP="009658FB">
      <w:pPr>
        <w:numPr>
          <w:ilvl w:val="0"/>
          <w:numId w:val="22"/>
        </w:numPr>
        <w:jc w:val="left"/>
      </w:pPr>
      <w:r>
        <w:t xml:space="preserve">Pull responses from the </w:t>
      </w:r>
      <w:r w:rsidR="006F7E84">
        <w:t>Ovidian</w:t>
      </w:r>
      <w:r>
        <w:t xml:space="preserve"> Database and craft some responses accordingly to what best suit the proposals.</w:t>
      </w:r>
    </w:p>
    <w:p w14:paraId="0F52D22A" w14:textId="77777777" w:rsidR="00131A5B" w:rsidRDefault="00131A5B" w:rsidP="009658FB">
      <w:pPr>
        <w:numPr>
          <w:ilvl w:val="0"/>
          <w:numId w:val="22"/>
        </w:numPr>
        <w:jc w:val="left"/>
      </w:pPr>
      <w:r>
        <w:t>Prepares the first draft of the RFP and distributed to the field, product, and sales teams for review.</w:t>
      </w:r>
    </w:p>
    <w:p w14:paraId="77554BF4" w14:textId="77777777" w:rsidR="00131A5B" w:rsidRDefault="00131A5B" w:rsidP="009658FB">
      <w:pPr>
        <w:numPr>
          <w:ilvl w:val="0"/>
          <w:numId w:val="22"/>
        </w:numPr>
        <w:jc w:val="left"/>
      </w:pPr>
      <w:r>
        <w:t>Worked with multiple departments and organizations within Voya (Legal, Product, Field Sales Representatives, Internal Wholesales, and Operations) to successfully complete the responses in a timely manner.</w:t>
      </w:r>
    </w:p>
    <w:p w14:paraId="4B29D841" w14:textId="50DF9FC5" w:rsidR="00117F83" w:rsidRPr="00E468FA" w:rsidRDefault="00E070CB" w:rsidP="009E2F26">
      <w:pPr>
        <w:tabs>
          <w:tab w:val="right" w:pos="10080"/>
        </w:tabs>
        <w:spacing w:before="120"/>
        <w:rPr>
          <w:rFonts w:asciiTheme="minorHAnsi" w:hAnsiTheme="minorHAnsi" w:cstheme="minorHAnsi"/>
        </w:rPr>
      </w:pPr>
      <w:r w:rsidRPr="00E468FA">
        <w:rPr>
          <w:rFonts w:asciiTheme="minorHAnsi" w:hAnsiTheme="minorHAnsi" w:cstheme="minorHAnsi"/>
          <w:b/>
          <w:bCs/>
        </w:rPr>
        <w:t>Plan Manager</w:t>
      </w:r>
      <w:r w:rsidR="00F96CC6" w:rsidRPr="00E468FA">
        <w:rPr>
          <w:rFonts w:asciiTheme="minorHAnsi" w:hAnsiTheme="minorHAnsi" w:cstheme="minorHAnsi"/>
        </w:rPr>
        <w:t xml:space="preserve">, </w:t>
      </w:r>
      <w:r w:rsidR="00CC2432" w:rsidRPr="00E67854">
        <w:rPr>
          <w:rFonts w:asciiTheme="minorHAnsi" w:hAnsiTheme="minorHAnsi" w:cstheme="minorHAnsi"/>
          <w:i/>
          <w:iCs/>
        </w:rPr>
        <w:t>Sponsor Services Resolution</w:t>
      </w:r>
      <w:r w:rsidR="001C30C3" w:rsidRPr="00E67854">
        <w:rPr>
          <w:rFonts w:asciiTheme="minorHAnsi" w:hAnsiTheme="minorHAnsi" w:cstheme="minorHAnsi"/>
          <w:i/>
          <w:iCs/>
        </w:rPr>
        <w:t xml:space="preserve">, Plan Management - </w:t>
      </w:r>
      <w:r w:rsidRPr="00E67854">
        <w:rPr>
          <w:rFonts w:asciiTheme="minorHAnsi" w:hAnsiTheme="minorHAnsi" w:cstheme="minorHAnsi"/>
          <w:i/>
          <w:iCs/>
        </w:rPr>
        <w:t>Windsor, CT</w:t>
      </w:r>
      <w:r w:rsidR="002A77F7" w:rsidRPr="00E468FA">
        <w:rPr>
          <w:rFonts w:asciiTheme="minorHAnsi" w:hAnsiTheme="minorHAnsi" w:cstheme="minorHAnsi"/>
          <w:b/>
          <w:bCs/>
        </w:rPr>
        <w:tab/>
      </w:r>
      <w:r w:rsidRPr="00E468FA">
        <w:rPr>
          <w:rFonts w:asciiTheme="minorHAnsi" w:hAnsiTheme="minorHAnsi" w:cstheme="minorHAnsi"/>
          <w:b/>
          <w:bCs/>
        </w:rPr>
        <w:t>2010 - 2019</w:t>
      </w:r>
    </w:p>
    <w:p w14:paraId="1F5A1693" w14:textId="5716E53A" w:rsidR="00117F83" w:rsidRDefault="00163525" w:rsidP="00842582">
      <w:pPr>
        <w:rPr>
          <w:rFonts w:asciiTheme="minorHAnsi" w:hAnsiTheme="minorHAnsi" w:cstheme="minorHAnsi"/>
        </w:rPr>
      </w:pPr>
      <w:r w:rsidRPr="00E468FA">
        <w:rPr>
          <w:rFonts w:asciiTheme="minorHAnsi" w:hAnsiTheme="minorHAnsi" w:cstheme="minorHAnsi"/>
        </w:rPr>
        <w:t>Specially trained Plan Manager</w:t>
      </w:r>
      <w:r w:rsidR="00EE668D" w:rsidRPr="00E468FA">
        <w:rPr>
          <w:rFonts w:asciiTheme="minorHAnsi" w:hAnsiTheme="minorHAnsi" w:cstheme="minorHAnsi"/>
        </w:rPr>
        <w:t xml:space="preserve"> who p</w:t>
      </w:r>
      <w:r w:rsidR="0092536F" w:rsidRPr="00E468FA">
        <w:rPr>
          <w:rFonts w:asciiTheme="minorHAnsi" w:hAnsiTheme="minorHAnsi" w:cstheme="minorHAnsi"/>
        </w:rPr>
        <w:t xml:space="preserve">rovided </w:t>
      </w:r>
      <w:r w:rsidR="000C2A57" w:rsidRPr="00E468FA">
        <w:rPr>
          <w:rFonts w:asciiTheme="minorHAnsi" w:hAnsiTheme="minorHAnsi" w:cstheme="minorHAnsi"/>
        </w:rPr>
        <w:t xml:space="preserve">superior customer service </w:t>
      </w:r>
      <w:r w:rsidR="00D81D8F" w:rsidRPr="00E468FA">
        <w:rPr>
          <w:rFonts w:asciiTheme="minorHAnsi" w:hAnsiTheme="minorHAnsi" w:cstheme="minorHAnsi"/>
        </w:rPr>
        <w:t>to Plan Sponsors</w:t>
      </w:r>
      <w:r w:rsidR="00140BB2" w:rsidRPr="00E468FA">
        <w:rPr>
          <w:rFonts w:asciiTheme="minorHAnsi" w:hAnsiTheme="minorHAnsi" w:cstheme="minorHAnsi"/>
        </w:rPr>
        <w:t xml:space="preserve">, TPAs, Brokers and internal customers as part of </w:t>
      </w:r>
      <w:r w:rsidR="00EE668D" w:rsidRPr="00E468FA">
        <w:rPr>
          <w:rFonts w:asciiTheme="minorHAnsi" w:hAnsiTheme="minorHAnsi" w:cstheme="minorHAnsi"/>
        </w:rPr>
        <w:t>the Sponsor Services Resolution Team.</w:t>
      </w:r>
      <w:r w:rsidR="00C15DD4" w:rsidRPr="00E468FA">
        <w:rPr>
          <w:rFonts w:asciiTheme="minorHAnsi" w:hAnsiTheme="minorHAnsi" w:cstheme="minorHAnsi"/>
        </w:rPr>
        <w:t xml:space="preserve"> </w:t>
      </w:r>
    </w:p>
    <w:p w14:paraId="119BB575" w14:textId="77777777" w:rsidR="006D72CD" w:rsidRDefault="006D72CD" w:rsidP="009658FB">
      <w:pPr>
        <w:numPr>
          <w:ilvl w:val="0"/>
          <w:numId w:val="23"/>
        </w:numPr>
        <w:tabs>
          <w:tab w:val="left" w:pos="8280"/>
        </w:tabs>
        <w:ind w:right="576"/>
        <w:jc w:val="left"/>
        <w:rPr>
          <w:color w:val="333333"/>
        </w:rPr>
      </w:pPr>
      <w:r>
        <w:t xml:space="preserve">Provided excellent customer service via the Sponsor Services Resolution 800 line. </w:t>
      </w:r>
    </w:p>
    <w:p w14:paraId="07D94399" w14:textId="469CA63D" w:rsidR="00AD0BCC" w:rsidRPr="007B06FE" w:rsidRDefault="00774A90" w:rsidP="009658FB">
      <w:pPr>
        <w:pStyle w:val="ListParagraph"/>
        <w:numPr>
          <w:ilvl w:val="0"/>
          <w:numId w:val="24"/>
        </w:numPr>
        <w:tabs>
          <w:tab w:val="left" w:pos="2250"/>
        </w:tabs>
        <w:spacing w:before="60"/>
        <w:rPr>
          <w:rFonts w:asciiTheme="minorHAnsi" w:hAnsiTheme="minorHAnsi" w:cstheme="minorHAnsi"/>
        </w:rPr>
      </w:pPr>
      <w:r w:rsidRPr="007B06FE">
        <w:rPr>
          <w:rFonts w:asciiTheme="minorHAnsi" w:hAnsiTheme="minorHAnsi" w:cstheme="minorHAnsi"/>
        </w:rPr>
        <w:t xml:space="preserve">Researched and responded to client inquiries </w:t>
      </w:r>
      <w:r w:rsidR="00970EB8">
        <w:rPr>
          <w:rFonts w:asciiTheme="minorHAnsi" w:hAnsiTheme="minorHAnsi" w:cstheme="minorHAnsi"/>
        </w:rPr>
        <w:t xml:space="preserve">received </w:t>
      </w:r>
      <w:r w:rsidR="00A377A3">
        <w:rPr>
          <w:rFonts w:asciiTheme="minorHAnsi" w:hAnsiTheme="minorHAnsi" w:cstheme="minorHAnsi"/>
        </w:rPr>
        <w:t xml:space="preserve">via the 800 line and the Team </w:t>
      </w:r>
      <w:r w:rsidR="00045DFB">
        <w:rPr>
          <w:rFonts w:asciiTheme="minorHAnsi" w:hAnsiTheme="minorHAnsi" w:cstheme="minorHAnsi"/>
        </w:rPr>
        <w:t>email box</w:t>
      </w:r>
      <w:r w:rsidR="00F01C0E">
        <w:rPr>
          <w:rFonts w:asciiTheme="minorHAnsi" w:hAnsiTheme="minorHAnsi" w:cstheme="minorHAnsi"/>
        </w:rPr>
        <w:t xml:space="preserve"> </w:t>
      </w:r>
      <w:r w:rsidRPr="007B06FE">
        <w:rPr>
          <w:rFonts w:asciiTheme="minorHAnsi" w:hAnsiTheme="minorHAnsi" w:cstheme="minorHAnsi"/>
        </w:rPr>
        <w:t>within the defined Service Level Agreement</w:t>
      </w:r>
      <w:r w:rsidR="0035362E" w:rsidRPr="007B06FE">
        <w:rPr>
          <w:rFonts w:asciiTheme="minorHAnsi" w:hAnsiTheme="minorHAnsi" w:cstheme="minorHAnsi"/>
        </w:rPr>
        <w:t>s</w:t>
      </w:r>
      <w:r w:rsidRPr="007B06FE">
        <w:rPr>
          <w:rFonts w:asciiTheme="minorHAnsi" w:hAnsiTheme="minorHAnsi" w:cstheme="minorHAnsi"/>
        </w:rPr>
        <w:t xml:space="preserve"> (SLA</w:t>
      </w:r>
      <w:r w:rsidR="0035362E" w:rsidRPr="007B06FE">
        <w:rPr>
          <w:rFonts w:asciiTheme="minorHAnsi" w:hAnsiTheme="minorHAnsi" w:cstheme="minorHAnsi"/>
        </w:rPr>
        <w:t>s</w:t>
      </w:r>
      <w:r w:rsidRPr="007B06FE">
        <w:rPr>
          <w:rFonts w:asciiTheme="minorHAnsi" w:hAnsiTheme="minorHAnsi" w:cstheme="minorHAnsi"/>
        </w:rPr>
        <w:t>)</w:t>
      </w:r>
      <w:r w:rsidR="002E3D21" w:rsidRPr="007B06FE">
        <w:rPr>
          <w:rFonts w:asciiTheme="minorHAnsi" w:hAnsiTheme="minorHAnsi" w:cstheme="minorHAnsi"/>
        </w:rPr>
        <w:t xml:space="preserve">. </w:t>
      </w:r>
    </w:p>
    <w:p w14:paraId="7785697C" w14:textId="0D50F80F" w:rsidR="00D13BE4" w:rsidRPr="007B06FE" w:rsidRDefault="00D13BE4" w:rsidP="009658FB">
      <w:pPr>
        <w:pStyle w:val="ListParagraph"/>
        <w:numPr>
          <w:ilvl w:val="0"/>
          <w:numId w:val="24"/>
        </w:numPr>
        <w:tabs>
          <w:tab w:val="left" w:pos="2250"/>
        </w:tabs>
        <w:spacing w:before="60"/>
        <w:rPr>
          <w:rFonts w:asciiTheme="minorHAnsi" w:hAnsiTheme="minorHAnsi" w:cstheme="minorHAnsi"/>
        </w:rPr>
      </w:pPr>
      <w:r w:rsidRPr="007B06FE">
        <w:rPr>
          <w:rFonts w:asciiTheme="minorHAnsi" w:hAnsiTheme="minorHAnsi" w:cstheme="minorHAnsi"/>
        </w:rPr>
        <w:t xml:space="preserve">Prepared </w:t>
      </w:r>
      <w:r w:rsidR="000658E6" w:rsidRPr="007B06FE">
        <w:rPr>
          <w:rFonts w:asciiTheme="minorHAnsi" w:hAnsiTheme="minorHAnsi" w:cstheme="minorHAnsi"/>
        </w:rPr>
        <w:t>quarterly, simi</w:t>
      </w:r>
      <w:r w:rsidR="00240FF2" w:rsidRPr="007B06FE">
        <w:rPr>
          <w:rFonts w:asciiTheme="minorHAnsi" w:hAnsiTheme="minorHAnsi" w:cstheme="minorHAnsi"/>
        </w:rPr>
        <w:t>-</w:t>
      </w:r>
      <w:r w:rsidR="000658E6" w:rsidRPr="007B06FE">
        <w:rPr>
          <w:rFonts w:asciiTheme="minorHAnsi" w:hAnsiTheme="minorHAnsi" w:cstheme="minorHAnsi"/>
        </w:rPr>
        <w:t>annu</w:t>
      </w:r>
      <w:r w:rsidR="00240FF2" w:rsidRPr="007B06FE">
        <w:rPr>
          <w:rFonts w:asciiTheme="minorHAnsi" w:hAnsiTheme="minorHAnsi" w:cstheme="minorHAnsi"/>
        </w:rPr>
        <w:t>ally</w:t>
      </w:r>
      <w:r w:rsidR="000658E6" w:rsidRPr="007B06FE">
        <w:rPr>
          <w:rFonts w:asciiTheme="minorHAnsi" w:hAnsiTheme="minorHAnsi" w:cstheme="minorHAnsi"/>
        </w:rPr>
        <w:t xml:space="preserve">, </w:t>
      </w:r>
      <w:r w:rsidR="00240FF2" w:rsidRPr="007B06FE">
        <w:rPr>
          <w:rFonts w:asciiTheme="minorHAnsi" w:hAnsiTheme="minorHAnsi" w:cstheme="minorHAnsi"/>
        </w:rPr>
        <w:t>and annual</w:t>
      </w:r>
      <w:r w:rsidR="00037756" w:rsidRPr="007B06FE">
        <w:rPr>
          <w:rFonts w:asciiTheme="minorHAnsi" w:hAnsiTheme="minorHAnsi" w:cstheme="minorHAnsi"/>
        </w:rPr>
        <w:t xml:space="preserve"> </w:t>
      </w:r>
      <w:r w:rsidR="009555DD" w:rsidRPr="007B06FE">
        <w:rPr>
          <w:rFonts w:asciiTheme="minorHAnsi" w:hAnsiTheme="minorHAnsi" w:cstheme="minorHAnsi"/>
        </w:rPr>
        <w:t>reconciliation reporting of contributions, distributions, loans, fees, and annual audits.</w:t>
      </w:r>
    </w:p>
    <w:p w14:paraId="528A5039" w14:textId="77777777" w:rsidR="00DB3FAC" w:rsidRDefault="00DB3FAC" w:rsidP="00DB3FAC">
      <w:pPr>
        <w:pStyle w:val="ListParagraph"/>
        <w:spacing w:before="60"/>
        <w:ind w:left="360"/>
        <w:contextualSpacing w:val="0"/>
        <w:rPr>
          <w:rFonts w:asciiTheme="minorHAnsi" w:hAnsiTheme="minorHAnsi" w:cstheme="minorHAnsi"/>
        </w:rPr>
      </w:pPr>
    </w:p>
    <w:p w14:paraId="1B6C1681" w14:textId="77777777" w:rsidR="00534B04" w:rsidRPr="00E468FA" w:rsidRDefault="00534B04" w:rsidP="00DB3FAC">
      <w:pPr>
        <w:pStyle w:val="ListParagraph"/>
        <w:spacing w:before="60"/>
        <w:ind w:left="360"/>
        <w:contextualSpacing w:val="0"/>
        <w:rPr>
          <w:rFonts w:asciiTheme="minorHAnsi" w:hAnsiTheme="minorHAnsi" w:cstheme="minorHAnsi"/>
        </w:rPr>
      </w:pPr>
    </w:p>
    <w:p w14:paraId="0FF6CE12" w14:textId="41706EE3" w:rsidR="009E2F26" w:rsidRPr="00123558" w:rsidRDefault="008008FD" w:rsidP="009E2F26">
      <w:pPr>
        <w:spacing w:before="120"/>
        <w:rPr>
          <w:rFonts w:asciiTheme="minorHAnsi" w:hAnsiTheme="minorHAnsi" w:cstheme="minorHAnsi"/>
          <w:b/>
          <w:bCs/>
          <w:szCs w:val="21"/>
        </w:rPr>
      </w:pPr>
      <w:r w:rsidRPr="00123558">
        <w:rPr>
          <w:rFonts w:asciiTheme="minorHAnsi" w:hAnsiTheme="minorHAnsi" w:cstheme="minorHAnsi"/>
          <w:b/>
          <w:bCs/>
          <w:szCs w:val="21"/>
        </w:rPr>
        <w:lastRenderedPageBreak/>
        <w:t xml:space="preserve">Plan Manager, </w:t>
      </w:r>
      <w:r w:rsidRPr="00E67854">
        <w:rPr>
          <w:rFonts w:asciiTheme="minorHAnsi" w:hAnsiTheme="minorHAnsi" w:cstheme="minorHAnsi"/>
          <w:i/>
          <w:iCs/>
          <w:szCs w:val="21"/>
        </w:rPr>
        <w:t>Plan Management – Windsor, CT</w:t>
      </w:r>
      <w:r w:rsidR="00EA2C77" w:rsidRPr="00123558">
        <w:rPr>
          <w:rFonts w:asciiTheme="minorHAnsi" w:hAnsiTheme="minorHAnsi" w:cstheme="minorHAnsi"/>
          <w:szCs w:val="21"/>
        </w:rPr>
        <w:tab/>
      </w:r>
      <w:r w:rsidR="00EA2C77" w:rsidRPr="00123558">
        <w:rPr>
          <w:rFonts w:asciiTheme="minorHAnsi" w:hAnsiTheme="minorHAnsi" w:cstheme="minorHAnsi"/>
          <w:szCs w:val="21"/>
        </w:rPr>
        <w:tab/>
      </w:r>
      <w:r w:rsidR="00EA2C77" w:rsidRPr="00123558">
        <w:rPr>
          <w:rFonts w:asciiTheme="minorHAnsi" w:hAnsiTheme="minorHAnsi" w:cstheme="minorHAnsi"/>
          <w:szCs w:val="21"/>
        </w:rPr>
        <w:tab/>
      </w:r>
      <w:r w:rsidR="00EA2C77" w:rsidRPr="00123558">
        <w:rPr>
          <w:rFonts w:asciiTheme="minorHAnsi" w:hAnsiTheme="minorHAnsi" w:cstheme="minorHAnsi"/>
          <w:szCs w:val="21"/>
        </w:rPr>
        <w:tab/>
      </w:r>
      <w:r w:rsidR="00EA2C77" w:rsidRPr="00123558">
        <w:rPr>
          <w:rFonts w:asciiTheme="minorHAnsi" w:hAnsiTheme="minorHAnsi" w:cstheme="minorHAnsi"/>
          <w:szCs w:val="21"/>
        </w:rPr>
        <w:tab/>
      </w:r>
      <w:r w:rsidR="00EA2C77" w:rsidRPr="00123558">
        <w:rPr>
          <w:rFonts w:asciiTheme="minorHAnsi" w:hAnsiTheme="minorHAnsi" w:cstheme="minorHAnsi"/>
          <w:szCs w:val="21"/>
        </w:rPr>
        <w:tab/>
      </w:r>
      <w:r w:rsidR="00EA2C77" w:rsidRPr="00123558">
        <w:rPr>
          <w:rFonts w:asciiTheme="minorHAnsi" w:hAnsiTheme="minorHAnsi" w:cstheme="minorHAnsi"/>
          <w:szCs w:val="21"/>
        </w:rPr>
        <w:tab/>
        <w:t xml:space="preserve">        </w:t>
      </w:r>
      <w:r w:rsidR="00EA2C77" w:rsidRPr="00123558">
        <w:rPr>
          <w:rFonts w:asciiTheme="minorHAnsi" w:hAnsiTheme="minorHAnsi" w:cstheme="minorHAnsi"/>
          <w:b/>
          <w:bCs/>
          <w:szCs w:val="21"/>
        </w:rPr>
        <w:t>200</w:t>
      </w:r>
      <w:r w:rsidR="00843101" w:rsidRPr="00123558">
        <w:rPr>
          <w:rFonts w:asciiTheme="minorHAnsi" w:hAnsiTheme="minorHAnsi" w:cstheme="minorHAnsi"/>
          <w:b/>
          <w:bCs/>
          <w:szCs w:val="21"/>
        </w:rPr>
        <w:t>7</w:t>
      </w:r>
      <w:r w:rsidR="00EA2C77" w:rsidRPr="00123558">
        <w:rPr>
          <w:rFonts w:asciiTheme="minorHAnsi" w:hAnsiTheme="minorHAnsi" w:cstheme="minorHAnsi"/>
          <w:b/>
          <w:bCs/>
          <w:szCs w:val="21"/>
        </w:rPr>
        <w:t xml:space="preserve"> - 20</w:t>
      </w:r>
      <w:r w:rsidR="00843101" w:rsidRPr="00123558">
        <w:rPr>
          <w:rFonts w:asciiTheme="minorHAnsi" w:hAnsiTheme="minorHAnsi" w:cstheme="minorHAnsi"/>
          <w:b/>
          <w:bCs/>
          <w:szCs w:val="21"/>
        </w:rPr>
        <w:t>10</w:t>
      </w:r>
    </w:p>
    <w:p w14:paraId="571664C8" w14:textId="67901C74" w:rsidR="00835104" w:rsidRPr="00123558" w:rsidRDefault="00843101" w:rsidP="00835104">
      <w:pPr>
        <w:rPr>
          <w:color w:val="000000" w:themeColor="text1"/>
        </w:rPr>
      </w:pPr>
      <w:r w:rsidRPr="00123558">
        <w:rPr>
          <w:color w:val="000000" w:themeColor="text1"/>
        </w:rPr>
        <w:t xml:space="preserve">Primary </w:t>
      </w:r>
      <w:r w:rsidR="005058F8" w:rsidRPr="00123558">
        <w:rPr>
          <w:color w:val="000000" w:themeColor="text1"/>
        </w:rPr>
        <w:t>customer contact for specific sponsored TPA Modeled plans</w:t>
      </w:r>
      <w:r w:rsidR="00835104" w:rsidRPr="00123558">
        <w:rPr>
          <w:color w:val="000000" w:themeColor="text1"/>
        </w:rPr>
        <w:t>.</w:t>
      </w:r>
      <w:r w:rsidR="00E37E41" w:rsidRPr="00123558">
        <w:rPr>
          <w:color w:val="000000" w:themeColor="text1"/>
        </w:rPr>
        <w:t xml:space="preserve"> Provided resolution of complex service issues</w:t>
      </w:r>
      <w:r w:rsidR="00B373C3" w:rsidRPr="00123558">
        <w:rPr>
          <w:color w:val="000000" w:themeColor="text1"/>
        </w:rPr>
        <w:t xml:space="preserve"> through direct contact with Sponsors, Brokers, TPAs, and other external customers</w:t>
      </w:r>
      <w:r w:rsidR="00123558" w:rsidRPr="00123558">
        <w:rPr>
          <w:color w:val="000000" w:themeColor="text1"/>
        </w:rPr>
        <w:t xml:space="preserve"> and internal functional units.</w:t>
      </w:r>
      <w:r w:rsidR="00835104" w:rsidRPr="00123558">
        <w:rPr>
          <w:color w:val="000000" w:themeColor="text1"/>
        </w:rPr>
        <w:t xml:space="preserve"> </w:t>
      </w:r>
    </w:p>
    <w:p w14:paraId="2B0B6AEE" w14:textId="6989BDBE" w:rsidR="00752B4E" w:rsidRDefault="000825CC" w:rsidP="00DF0314">
      <w:pPr>
        <w:pStyle w:val="ListParagraph"/>
        <w:numPr>
          <w:ilvl w:val="0"/>
          <w:numId w:val="20"/>
        </w:numPr>
        <w:rPr>
          <w:color w:val="000000" w:themeColor="text1"/>
        </w:rPr>
      </w:pPr>
      <w:r w:rsidRPr="00BD566D">
        <w:rPr>
          <w:color w:val="000000" w:themeColor="text1"/>
        </w:rPr>
        <w:t xml:space="preserve">Managed 120 plans with over </w:t>
      </w:r>
      <w:r w:rsidR="002B6835" w:rsidRPr="00BD566D">
        <w:rPr>
          <w:color w:val="000000" w:themeColor="text1"/>
        </w:rPr>
        <w:t xml:space="preserve">5000 participants on a daily </w:t>
      </w:r>
      <w:r w:rsidR="00EC656C" w:rsidRPr="00BD566D">
        <w:rPr>
          <w:color w:val="000000" w:themeColor="text1"/>
        </w:rPr>
        <w:t xml:space="preserve">bases by researching and revolving </w:t>
      </w:r>
      <w:r w:rsidR="00752B4E" w:rsidRPr="00BD566D">
        <w:rPr>
          <w:color w:val="000000" w:themeColor="text1"/>
        </w:rPr>
        <w:t>any complex issues that may have arrive</w:t>
      </w:r>
      <w:r w:rsidR="00636324" w:rsidRPr="00BD566D">
        <w:rPr>
          <w:color w:val="000000" w:themeColor="text1"/>
        </w:rPr>
        <w:t>d</w:t>
      </w:r>
      <w:r w:rsidR="00B84F00" w:rsidRPr="00BD566D">
        <w:rPr>
          <w:color w:val="000000" w:themeColor="text1"/>
        </w:rPr>
        <w:t xml:space="preserve"> such as payroll contributions</w:t>
      </w:r>
      <w:r w:rsidR="00507EFD">
        <w:rPr>
          <w:color w:val="000000" w:themeColor="text1"/>
        </w:rPr>
        <w:t xml:space="preserve"> errors</w:t>
      </w:r>
      <w:r w:rsidR="00B84F00" w:rsidRPr="00BD566D">
        <w:rPr>
          <w:color w:val="000000" w:themeColor="text1"/>
        </w:rPr>
        <w:t xml:space="preserve">, </w:t>
      </w:r>
      <w:r w:rsidR="00BD566D" w:rsidRPr="00BD566D">
        <w:rPr>
          <w:color w:val="000000" w:themeColor="text1"/>
        </w:rPr>
        <w:t>loan repayments, and distributions.</w:t>
      </w:r>
    </w:p>
    <w:p w14:paraId="7F799263" w14:textId="77777777" w:rsidR="00E027B5" w:rsidRPr="00BD566D" w:rsidRDefault="00E027B5" w:rsidP="00E027B5">
      <w:pPr>
        <w:pStyle w:val="ListParagraph"/>
        <w:rPr>
          <w:color w:val="000000" w:themeColor="text1"/>
        </w:rPr>
      </w:pPr>
    </w:p>
    <w:p w14:paraId="42356D8D" w14:textId="00308B28" w:rsidR="00826496" w:rsidRDefault="00EB7FAE" w:rsidP="00AA6961">
      <w:pPr>
        <w:numPr>
          <w:ilvl w:val="0"/>
          <w:numId w:val="23"/>
        </w:numPr>
        <w:tabs>
          <w:tab w:val="left" w:pos="630"/>
          <w:tab w:val="left" w:pos="8280"/>
        </w:tabs>
        <w:ind w:left="630" w:hanging="270"/>
        <w:jc w:val="left"/>
        <w:rPr>
          <w:color w:val="333333"/>
        </w:rPr>
      </w:pPr>
      <w:r>
        <w:rPr>
          <w:color w:val="333333"/>
        </w:rPr>
        <w:t>T</w:t>
      </w:r>
      <w:r w:rsidR="00D540DE">
        <w:rPr>
          <w:color w:val="333333"/>
        </w:rPr>
        <w:t>ook</w:t>
      </w:r>
      <w:r>
        <w:rPr>
          <w:color w:val="333333"/>
        </w:rPr>
        <w:t xml:space="preserve"> </w:t>
      </w:r>
      <w:r w:rsidR="00F73EF8">
        <w:rPr>
          <w:color w:val="333333"/>
        </w:rPr>
        <w:t xml:space="preserve">ownership of all </w:t>
      </w:r>
      <w:r w:rsidR="007F0D88">
        <w:rPr>
          <w:color w:val="333333"/>
        </w:rPr>
        <w:t>requests and follow</w:t>
      </w:r>
      <w:r w:rsidR="00D540DE">
        <w:rPr>
          <w:color w:val="333333"/>
        </w:rPr>
        <w:t>ed</w:t>
      </w:r>
      <w:r w:rsidR="007F0D88">
        <w:rPr>
          <w:color w:val="333333"/>
        </w:rPr>
        <w:t xml:space="preserve"> th</w:t>
      </w:r>
      <w:r w:rsidR="001D46B3">
        <w:rPr>
          <w:color w:val="333333"/>
        </w:rPr>
        <w:t xml:space="preserve">rough by making sure </w:t>
      </w:r>
      <w:r w:rsidR="00C4685E">
        <w:rPr>
          <w:color w:val="333333"/>
        </w:rPr>
        <w:t>that the customers’</w:t>
      </w:r>
      <w:r w:rsidR="001D46B3">
        <w:rPr>
          <w:color w:val="333333"/>
        </w:rPr>
        <w:t xml:space="preserve"> </w:t>
      </w:r>
      <w:r w:rsidR="006602A4">
        <w:rPr>
          <w:color w:val="333333"/>
        </w:rPr>
        <w:t>request</w:t>
      </w:r>
      <w:r w:rsidR="00C4685E">
        <w:rPr>
          <w:color w:val="333333"/>
        </w:rPr>
        <w:t>s</w:t>
      </w:r>
      <w:r w:rsidR="006602A4">
        <w:rPr>
          <w:color w:val="333333"/>
        </w:rPr>
        <w:t xml:space="preserve"> </w:t>
      </w:r>
      <w:r w:rsidR="00D540DE">
        <w:rPr>
          <w:color w:val="333333"/>
        </w:rPr>
        <w:t>were</w:t>
      </w:r>
      <w:r w:rsidR="006602A4">
        <w:rPr>
          <w:color w:val="333333"/>
        </w:rPr>
        <w:t xml:space="preserve"> met and by setting </w:t>
      </w:r>
      <w:r w:rsidR="000B64EC">
        <w:rPr>
          <w:color w:val="333333"/>
        </w:rPr>
        <w:t xml:space="preserve">reasonable expectations to </w:t>
      </w:r>
      <w:r w:rsidR="00DD69AD">
        <w:rPr>
          <w:color w:val="333333"/>
        </w:rPr>
        <w:t>prevent escalations.</w:t>
      </w:r>
    </w:p>
    <w:p w14:paraId="5A25BD97" w14:textId="77777777" w:rsidR="00835104" w:rsidRDefault="00835104" w:rsidP="00835104">
      <w:pPr>
        <w:rPr>
          <w:color w:val="000000" w:themeColor="text1"/>
        </w:rPr>
      </w:pPr>
    </w:p>
    <w:p w14:paraId="5FEC497C" w14:textId="77777777" w:rsidR="00117F83" w:rsidRPr="00D81381" w:rsidRDefault="00600390" w:rsidP="00842582">
      <w:pPr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  <w:r w:rsidRPr="00D81381">
        <w:rPr>
          <w:rFonts w:asciiTheme="minorHAnsi" w:hAnsiTheme="minorHAnsi" w:cstheme="minorHAnsi"/>
          <w:b/>
          <w:bCs/>
          <w:color w:val="1F497D"/>
          <w:sz w:val="24"/>
          <w:szCs w:val="24"/>
        </w:rPr>
        <w:t>Education</w:t>
      </w:r>
    </w:p>
    <w:p w14:paraId="5D1DF1AF" w14:textId="29EAC8E2" w:rsidR="00117F83" w:rsidRPr="00D81381" w:rsidRDefault="00600390" w:rsidP="00842582">
      <w:pPr>
        <w:rPr>
          <w:rFonts w:asciiTheme="minorHAnsi" w:hAnsiTheme="minorHAnsi" w:cstheme="minorHAnsi"/>
        </w:rPr>
      </w:pPr>
      <w:r w:rsidRPr="00D81381">
        <w:rPr>
          <w:rFonts w:asciiTheme="minorHAnsi" w:hAnsiTheme="minorHAnsi" w:cstheme="minorHAnsi"/>
          <w:b/>
          <w:bCs/>
        </w:rPr>
        <w:t>Associate</w:t>
      </w:r>
      <w:r w:rsidR="00DB252D" w:rsidRPr="00D81381">
        <w:rPr>
          <w:rFonts w:asciiTheme="minorHAnsi" w:hAnsiTheme="minorHAnsi" w:cstheme="minorHAnsi"/>
          <w:b/>
          <w:bCs/>
        </w:rPr>
        <w:t xml:space="preserve"> of Science (AS)</w:t>
      </w:r>
      <w:r w:rsidR="00117F83" w:rsidRPr="00D81381">
        <w:rPr>
          <w:rFonts w:asciiTheme="minorHAnsi" w:hAnsiTheme="minorHAnsi" w:cstheme="minorHAnsi"/>
        </w:rPr>
        <w:t xml:space="preserve">, Business Administration, </w:t>
      </w:r>
      <w:r w:rsidR="00B44D65">
        <w:rPr>
          <w:rFonts w:asciiTheme="minorHAnsi" w:hAnsiTheme="minorHAnsi" w:cstheme="minorHAnsi"/>
        </w:rPr>
        <w:t>Manchester Community College</w:t>
      </w:r>
    </w:p>
    <w:p w14:paraId="373E0533" w14:textId="77777777" w:rsidR="005851FA" w:rsidRPr="00D81381" w:rsidRDefault="005851FA" w:rsidP="00842582">
      <w:pPr>
        <w:rPr>
          <w:rFonts w:asciiTheme="minorHAnsi" w:hAnsiTheme="minorHAnsi" w:cstheme="minorHAnsi"/>
        </w:rPr>
      </w:pPr>
    </w:p>
    <w:p w14:paraId="24F16C02" w14:textId="208411B1" w:rsidR="00117F83" w:rsidRPr="00D81381" w:rsidRDefault="009B0942" w:rsidP="00842582">
      <w:pPr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  <w:r w:rsidRPr="00D81381">
        <w:rPr>
          <w:rFonts w:asciiTheme="minorHAnsi" w:hAnsiTheme="minorHAnsi" w:cstheme="minorHAnsi"/>
          <w:b/>
          <w:bCs/>
          <w:color w:val="1F497D"/>
          <w:sz w:val="24"/>
          <w:szCs w:val="24"/>
        </w:rPr>
        <w:t xml:space="preserve">Professional </w:t>
      </w:r>
      <w:r w:rsidR="00F41894">
        <w:rPr>
          <w:rFonts w:asciiTheme="minorHAnsi" w:hAnsiTheme="minorHAnsi" w:cstheme="minorHAnsi"/>
          <w:b/>
          <w:bCs/>
          <w:color w:val="1F497D"/>
          <w:sz w:val="24"/>
          <w:szCs w:val="24"/>
        </w:rPr>
        <w:t>Licenses &amp; Certifications</w:t>
      </w:r>
    </w:p>
    <w:p w14:paraId="45489D7C" w14:textId="0C53DEEF" w:rsidR="00406374" w:rsidRDefault="009D4B7C" w:rsidP="0040637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Series 26 </w:t>
      </w:r>
      <w:r w:rsidR="00FE461B">
        <w:rPr>
          <w:rFonts w:asciiTheme="minorHAnsi" w:hAnsiTheme="minorHAnsi" w:cstheme="minorHAnsi"/>
        </w:rPr>
        <w:t>Registered Principal and Series 6 Registered Repres</w:t>
      </w:r>
      <w:r w:rsidR="007335A8">
        <w:rPr>
          <w:rFonts w:asciiTheme="minorHAnsi" w:hAnsiTheme="minorHAnsi" w:cstheme="minorHAnsi"/>
        </w:rPr>
        <w:t>entative</w:t>
      </w:r>
      <w:r w:rsidR="003C4F11">
        <w:rPr>
          <w:rFonts w:asciiTheme="minorHAnsi" w:hAnsiTheme="minorHAnsi" w:cstheme="minorHAnsi"/>
        </w:rPr>
        <w:t>.</w:t>
      </w:r>
    </w:p>
    <w:p w14:paraId="286C5A5D" w14:textId="089C3851" w:rsidR="007335A8" w:rsidRPr="00406374" w:rsidRDefault="007335A8" w:rsidP="00406374">
      <w:pPr>
        <w:pStyle w:val="ListParagraph"/>
        <w:numPr>
          <w:ilvl w:val="0"/>
          <w:numId w:val="2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Accredited Retirement Plan Specialist (Certified</w:t>
      </w:r>
      <w:r w:rsidR="00DA1C92">
        <w:rPr>
          <w:rFonts w:asciiTheme="minorHAnsi" w:hAnsiTheme="minorHAnsi" w:cstheme="minorHAnsi"/>
        </w:rPr>
        <w:t>)</w:t>
      </w:r>
      <w:r w:rsidR="003C4F11">
        <w:rPr>
          <w:rFonts w:asciiTheme="minorHAnsi" w:hAnsiTheme="minorHAnsi" w:cstheme="minorHAnsi"/>
        </w:rPr>
        <w:t>.</w:t>
      </w:r>
    </w:p>
    <w:p w14:paraId="4BAD2220" w14:textId="77777777" w:rsidR="00437A09" w:rsidRPr="00D81381" w:rsidRDefault="00437A09" w:rsidP="00842582">
      <w:pPr>
        <w:rPr>
          <w:rFonts w:asciiTheme="minorHAnsi" w:hAnsiTheme="minorHAnsi" w:cstheme="minorHAnsi"/>
        </w:rPr>
      </w:pPr>
    </w:p>
    <w:p w14:paraId="641F052D" w14:textId="77777777" w:rsidR="006F1959" w:rsidRPr="00D81381" w:rsidRDefault="006F1959" w:rsidP="00842582">
      <w:pPr>
        <w:rPr>
          <w:rFonts w:asciiTheme="minorHAnsi" w:eastAsia="Calibri" w:hAnsiTheme="minorHAnsi" w:cstheme="minorHAnsi"/>
          <w:b/>
          <w:color w:val="1F497D"/>
          <w:sz w:val="24"/>
          <w:szCs w:val="24"/>
        </w:rPr>
      </w:pPr>
      <w:r w:rsidRPr="00D81381">
        <w:rPr>
          <w:rFonts w:asciiTheme="minorHAnsi" w:eastAsia="Calibri" w:hAnsiTheme="minorHAnsi" w:cstheme="minorHAnsi"/>
          <w:b/>
          <w:color w:val="1F497D"/>
          <w:sz w:val="24"/>
          <w:szCs w:val="24"/>
        </w:rPr>
        <w:t>Software Skills</w:t>
      </w:r>
    </w:p>
    <w:p w14:paraId="5C0A0102" w14:textId="608F488A" w:rsidR="00736518" w:rsidRPr="00D81381" w:rsidRDefault="00736518" w:rsidP="00842582">
      <w:pPr>
        <w:rPr>
          <w:rFonts w:asciiTheme="minorHAnsi" w:hAnsiTheme="minorHAnsi" w:cstheme="minorHAnsi"/>
          <w:bCs/>
        </w:rPr>
      </w:pPr>
      <w:r w:rsidRPr="00D81381">
        <w:rPr>
          <w:rFonts w:asciiTheme="minorHAnsi" w:eastAsia="Calibri" w:hAnsiTheme="minorHAnsi" w:cstheme="minorHAnsi"/>
          <w:bCs/>
          <w:szCs w:val="21"/>
        </w:rPr>
        <w:t xml:space="preserve">Microsoft </w:t>
      </w:r>
      <w:r w:rsidR="00146FAB">
        <w:rPr>
          <w:rFonts w:asciiTheme="minorHAnsi" w:eastAsia="Calibri" w:hAnsiTheme="minorHAnsi" w:cstheme="minorHAnsi"/>
          <w:bCs/>
          <w:szCs w:val="21"/>
        </w:rPr>
        <w:t xml:space="preserve">Applications </w:t>
      </w:r>
      <w:r w:rsidRPr="00D81381">
        <w:rPr>
          <w:rFonts w:asciiTheme="minorHAnsi" w:eastAsia="Calibri" w:hAnsiTheme="minorHAnsi" w:cstheme="minorHAnsi"/>
          <w:bCs/>
          <w:szCs w:val="21"/>
        </w:rPr>
        <w:t>(Word, Excel, PowerPoint</w:t>
      </w:r>
      <w:r w:rsidR="00930129" w:rsidRPr="00D81381">
        <w:rPr>
          <w:rFonts w:asciiTheme="minorHAnsi" w:eastAsia="Calibri" w:hAnsiTheme="minorHAnsi" w:cstheme="minorHAnsi"/>
          <w:bCs/>
          <w:szCs w:val="21"/>
        </w:rPr>
        <w:t>, SharePoint, Teams</w:t>
      </w:r>
      <w:r w:rsidR="008A3F0A" w:rsidRPr="00D81381">
        <w:rPr>
          <w:rFonts w:asciiTheme="minorHAnsi" w:eastAsia="Calibri" w:hAnsiTheme="minorHAnsi" w:cstheme="minorHAnsi"/>
          <w:bCs/>
          <w:szCs w:val="21"/>
        </w:rPr>
        <w:t>, Outlook</w:t>
      </w:r>
      <w:r w:rsidRPr="00D81381">
        <w:rPr>
          <w:rFonts w:asciiTheme="minorHAnsi" w:eastAsia="Calibri" w:hAnsiTheme="minorHAnsi" w:cstheme="minorHAnsi"/>
          <w:bCs/>
          <w:szCs w:val="21"/>
        </w:rPr>
        <w:t>)</w:t>
      </w:r>
      <w:r w:rsidR="008E4DDC" w:rsidRPr="00D81381">
        <w:rPr>
          <w:rFonts w:asciiTheme="minorHAnsi" w:eastAsia="Calibri" w:hAnsiTheme="minorHAnsi" w:cstheme="minorHAnsi"/>
          <w:bCs/>
          <w:szCs w:val="21"/>
        </w:rPr>
        <w:t xml:space="preserve">, </w:t>
      </w:r>
      <w:r w:rsidR="007D480D" w:rsidRPr="00B16089">
        <w:rPr>
          <w:rFonts w:asciiTheme="minorHAnsi" w:eastAsia="Calibri" w:hAnsiTheme="minorHAnsi" w:cstheme="minorHAnsi"/>
          <w:bCs/>
          <w:szCs w:val="21"/>
        </w:rPr>
        <w:t>Adobe</w:t>
      </w:r>
      <w:r w:rsidR="00B0450E" w:rsidRPr="00B16089">
        <w:rPr>
          <w:rFonts w:asciiTheme="minorHAnsi" w:eastAsia="Calibri" w:hAnsiTheme="minorHAnsi" w:cstheme="minorHAnsi"/>
          <w:bCs/>
          <w:szCs w:val="21"/>
        </w:rPr>
        <w:t xml:space="preserve"> Acrobat Pro</w:t>
      </w:r>
      <w:r w:rsidR="00CD361E">
        <w:rPr>
          <w:rFonts w:asciiTheme="minorHAnsi" w:eastAsia="Calibri" w:hAnsiTheme="minorHAnsi" w:cstheme="minorHAnsi"/>
          <w:bCs/>
          <w:szCs w:val="21"/>
        </w:rPr>
        <w:t xml:space="preserve">, </w:t>
      </w:r>
      <w:r w:rsidR="00733E77">
        <w:rPr>
          <w:rFonts w:asciiTheme="minorHAnsi" w:eastAsia="Calibri" w:hAnsiTheme="minorHAnsi" w:cstheme="minorHAnsi"/>
          <w:bCs/>
          <w:szCs w:val="21"/>
        </w:rPr>
        <w:t xml:space="preserve">Salesforce, </w:t>
      </w:r>
      <w:r w:rsidR="00551EF5">
        <w:rPr>
          <w:rFonts w:asciiTheme="minorHAnsi" w:eastAsia="Calibri" w:hAnsiTheme="minorHAnsi" w:cstheme="minorHAnsi"/>
          <w:bCs/>
          <w:szCs w:val="21"/>
        </w:rPr>
        <w:t>ACES, CSW, Omni, Presto</w:t>
      </w:r>
      <w:r w:rsidR="00B44D65">
        <w:rPr>
          <w:rFonts w:asciiTheme="minorHAnsi" w:eastAsia="Calibri" w:hAnsiTheme="minorHAnsi" w:cstheme="minorHAnsi"/>
          <w:bCs/>
          <w:szCs w:val="21"/>
        </w:rPr>
        <w:t>, People Soft, Task Manager</w:t>
      </w:r>
      <w:r w:rsidR="00D76ED9">
        <w:rPr>
          <w:rFonts w:asciiTheme="minorHAnsi" w:eastAsia="Calibri" w:hAnsiTheme="minorHAnsi" w:cstheme="minorHAnsi"/>
          <w:bCs/>
          <w:szCs w:val="21"/>
        </w:rPr>
        <w:t xml:space="preserve">, </w:t>
      </w:r>
      <w:r w:rsidR="00B16089">
        <w:rPr>
          <w:rFonts w:asciiTheme="minorHAnsi" w:eastAsia="Calibri" w:hAnsiTheme="minorHAnsi" w:cstheme="minorHAnsi"/>
          <w:bCs/>
          <w:szCs w:val="21"/>
        </w:rPr>
        <w:t>Ovidian</w:t>
      </w:r>
      <w:r w:rsidR="001C2A47">
        <w:rPr>
          <w:rFonts w:asciiTheme="minorHAnsi" w:eastAsia="Calibri" w:hAnsiTheme="minorHAnsi" w:cstheme="minorHAnsi"/>
          <w:bCs/>
          <w:szCs w:val="21"/>
        </w:rPr>
        <w:t xml:space="preserve">, </w:t>
      </w:r>
      <w:r w:rsidR="0018326F">
        <w:rPr>
          <w:rFonts w:asciiTheme="minorHAnsi" w:eastAsia="Calibri" w:hAnsiTheme="minorHAnsi" w:cstheme="minorHAnsi"/>
          <w:bCs/>
          <w:szCs w:val="21"/>
        </w:rPr>
        <w:t xml:space="preserve">and </w:t>
      </w:r>
      <w:r w:rsidR="001C2A47">
        <w:rPr>
          <w:rFonts w:asciiTheme="minorHAnsi" w:eastAsia="Calibri" w:hAnsiTheme="minorHAnsi" w:cstheme="minorHAnsi"/>
          <w:bCs/>
          <w:szCs w:val="21"/>
        </w:rPr>
        <w:t>Seismic</w:t>
      </w:r>
      <w:r w:rsidR="0077245C">
        <w:rPr>
          <w:rFonts w:asciiTheme="minorHAnsi" w:eastAsia="Calibri" w:hAnsiTheme="minorHAnsi" w:cstheme="minorHAnsi"/>
          <w:bCs/>
          <w:szCs w:val="21"/>
        </w:rPr>
        <w:t>.</w:t>
      </w:r>
    </w:p>
    <w:p w14:paraId="24D0496A" w14:textId="77777777" w:rsidR="005851FA" w:rsidRPr="00D81381" w:rsidRDefault="005851FA" w:rsidP="00842582">
      <w:pPr>
        <w:rPr>
          <w:rFonts w:asciiTheme="minorHAnsi" w:hAnsiTheme="minorHAnsi" w:cstheme="minorHAnsi"/>
        </w:rPr>
      </w:pPr>
    </w:p>
    <w:p w14:paraId="0128EFF9" w14:textId="65FAAF40" w:rsidR="009B058F" w:rsidRDefault="00A23C64" w:rsidP="00842582">
      <w:pPr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1F497D"/>
          <w:sz w:val="24"/>
          <w:szCs w:val="24"/>
        </w:rPr>
        <w:t xml:space="preserve">Key </w:t>
      </w:r>
      <w:r w:rsidR="00695818">
        <w:rPr>
          <w:rFonts w:asciiTheme="minorHAnsi" w:hAnsiTheme="minorHAnsi" w:cstheme="minorHAnsi"/>
          <w:b/>
          <w:bCs/>
          <w:color w:val="1F497D"/>
          <w:sz w:val="24"/>
          <w:szCs w:val="24"/>
        </w:rPr>
        <w:t>Accomplishment</w:t>
      </w:r>
      <w:r w:rsidR="00514AB3">
        <w:rPr>
          <w:rFonts w:asciiTheme="minorHAnsi" w:hAnsiTheme="minorHAnsi" w:cstheme="minorHAnsi"/>
          <w:b/>
          <w:bCs/>
          <w:color w:val="1F497D"/>
          <w:sz w:val="24"/>
          <w:szCs w:val="24"/>
        </w:rPr>
        <w:t>s</w:t>
      </w:r>
    </w:p>
    <w:p w14:paraId="126A8CF3" w14:textId="0754F031" w:rsidR="00F9591F" w:rsidRPr="00A0118F" w:rsidRDefault="00F9591F" w:rsidP="00A0118F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Cs w:val="21"/>
        </w:rPr>
      </w:pPr>
      <w:r w:rsidRPr="00A0118F">
        <w:rPr>
          <w:rFonts w:asciiTheme="minorHAnsi" w:hAnsiTheme="minorHAnsi" w:cstheme="minorHAnsi"/>
          <w:szCs w:val="21"/>
        </w:rPr>
        <w:t xml:space="preserve">Received </w:t>
      </w:r>
      <w:r w:rsidR="002F0ACD">
        <w:rPr>
          <w:rFonts w:asciiTheme="minorHAnsi" w:hAnsiTheme="minorHAnsi" w:cstheme="minorHAnsi"/>
          <w:szCs w:val="21"/>
        </w:rPr>
        <w:t xml:space="preserve">many </w:t>
      </w:r>
      <w:r w:rsidR="00863D6C">
        <w:rPr>
          <w:rFonts w:asciiTheme="minorHAnsi" w:hAnsiTheme="minorHAnsi" w:cstheme="minorHAnsi"/>
          <w:szCs w:val="21"/>
        </w:rPr>
        <w:t>recognitions for providing exceptional customer service</w:t>
      </w:r>
      <w:r w:rsidR="0077245C">
        <w:rPr>
          <w:rFonts w:asciiTheme="minorHAnsi" w:hAnsiTheme="minorHAnsi" w:cstheme="minorHAnsi"/>
          <w:szCs w:val="21"/>
        </w:rPr>
        <w:t>.</w:t>
      </w:r>
      <w:r w:rsidR="00863D6C">
        <w:rPr>
          <w:rFonts w:asciiTheme="minorHAnsi" w:hAnsiTheme="minorHAnsi" w:cstheme="minorHAnsi"/>
          <w:szCs w:val="21"/>
        </w:rPr>
        <w:t xml:space="preserve"> </w:t>
      </w:r>
    </w:p>
    <w:p w14:paraId="2A640D7C" w14:textId="749BBBE7" w:rsidR="00831298" w:rsidRDefault="00E27910" w:rsidP="00A0118F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t>Was awarded</w:t>
      </w:r>
      <w:r w:rsidR="00BC3E0F" w:rsidRPr="00A0118F">
        <w:rPr>
          <w:rFonts w:asciiTheme="minorHAnsi" w:hAnsiTheme="minorHAnsi" w:cstheme="minorHAnsi"/>
          <w:szCs w:val="21"/>
        </w:rPr>
        <w:t xml:space="preserve"> </w:t>
      </w:r>
      <w:r w:rsidR="005C702E">
        <w:rPr>
          <w:rFonts w:asciiTheme="minorHAnsi" w:hAnsiTheme="minorHAnsi" w:cstheme="minorHAnsi"/>
          <w:szCs w:val="21"/>
        </w:rPr>
        <w:t xml:space="preserve">$1000 of </w:t>
      </w:r>
      <w:r w:rsidR="00BC3E0F" w:rsidRPr="00A0118F">
        <w:rPr>
          <w:rFonts w:asciiTheme="minorHAnsi" w:hAnsiTheme="minorHAnsi" w:cstheme="minorHAnsi"/>
          <w:szCs w:val="21"/>
        </w:rPr>
        <w:t>Mutual fund</w:t>
      </w:r>
      <w:r w:rsidR="005C702E">
        <w:rPr>
          <w:rFonts w:asciiTheme="minorHAnsi" w:hAnsiTheme="minorHAnsi" w:cstheme="minorHAnsi"/>
          <w:szCs w:val="21"/>
        </w:rPr>
        <w:t>s for</w:t>
      </w:r>
      <w:r w:rsidR="00BC3E0F" w:rsidRPr="00A0118F">
        <w:rPr>
          <w:rFonts w:asciiTheme="minorHAnsi" w:hAnsiTheme="minorHAnsi" w:cstheme="minorHAnsi"/>
          <w:szCs w:val="21"/>
        </w:rPr>
        <w:t xml:space="preserve"> replying to</w:t>
      </w:r>
      <w:r w:rsidR="00685912">
        <w:rPr>
          <w:rFonts w:asciiTheme="minorHAnsi" w:hAnsiTheme="minorHAnsi" w:cstheme="minorHAnsi"/>
          <w:szCs w:val="21"/>
        </w:rPr>
        <w:t xml:space="preserve"> customer</w:t>
      </w:r>
      <w:r w:rsidR="00BC3E0F" w:rsidRPr="00A0118F">
        <w:rPr>
          <w:rFonts w:asciiTheme="minorHAnsi" w:hAnsiTheme="minorHAnsi" w:cstheme="minorHAnsi"/>
          <w:szCs w:val="21"/>
        </w:rPr>
        <w:t xml:space="preserve"> </w:t>
      </w:r>
      <w:r w:rsidR="00013119" w:rsidRPr="00A0118F">
        <w:rPr>
          <w:rFonts w:asciiTheme="minorHAnsi" w:hAnsiTheme="minorHAnsi" w:cstheme="minorHAnsi"/>
          <w:szCs w:val="21"/>
        </w:rPr>
        <w:t>request</w:t>
      </w:r>
      <w:r w:rsidR="00685912">
        <w:rPr>
          <w:rFonts w:asciiTheme="minorHAnsi" w:hAnsiTheme="minorHAnsi" w:cstheme="minorHAnsi"/>
          <w:szCs w:val="21"/>
        </w:rPr>
        <w:t>s</w:t>
      </w:r>
      <w:r w:rsidR="00013119" w:rsidRPr="00A0118F">
        <w:rPr>
          <w:rFonts w:asciiTheme="minorHAnsi" w:hAnsiTheme="minorHAnsi" w:cstheme="minorHAnsi"/>
          <w:szCs w:val="21"/>
        </w:rPr>
        <w:t xml:space="preserve"> </w:t>
      </w:r>
      <w:r w:rsidR="00373BC7">
        <w:rPr>
          <w:rFonts w:asciiTheme="minorHAnsi" w:hAnsiTheme="minorHAnsi" w:cstheme="minorHAnsi"/>
          <w:szCs w:val="21"/>
        </w:rPr>
        <w:t xml:space="preserve">beyond the </w:t>
      </w:r>
      <w:r w:rsidR="00C33864">
        <w:rPr>
          <w:rFonts w:asciiTheme="minorHAnsi" w:hAnsiTheme="minorHAnsi" w:cstheme="minorHAnsi"/>
          <w:szCs w:val="21"/>
        </w:rPr>
        <w:t xml:space="preserve">Service Level </w:t>
      </w:r>
      <w:r w:rsidR="00117602">
        <w:rPr>
          <w:rFonts w:asciiTheme="minorHAnsi" w:hAnsiTheme="minorHAnsi" w:cstheme="minorHAnsi"/>
          <w:szCs w:val="21"/>
        </w:rPr>
        <w:t>Agreement set by the Department.</w:t>
      </w:r>
    </w:p>
    <w:p w14:paraId="173F8C11" w14:textId="31CA147F" w:rsidR="00013119" w:rsidRPr="00C72411" w:rsidRDefault="00E5415E" w:rsidP="005F374E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  <w:r w:rsidRPr="00C72411">
        <w:rPr>
          <w:rFonts w:asciiTheme="minorHAnsi" w:hAnsiTheme="minorHAnsi" w:cstheme="minorHAnsi"/>
          <w:szCs w:val="21"/>
        </w:rPr>
        <w:t xml:space="preserve">Received </w:t>
      </w:r>
      <w:r w:rsidR="002035AB" w:rsidRPr="00C72411">
        <w:rPr>
          <w:rFonts w:asciiTheme="minorHAnsi" w:hAnsiTheme="minorHAnsi" w:cstheme="minorHAnsi"/>
          <w:szCs w:val="21"/>
        </w:rPr>
        <w:t xml:space="preserve">the “Be A Great One Award” </w:t>
      </w:r>
      <w:r w:rsidR="00F7339B" w:rsidRPr="00C72411">
        <w:rPr>
          <w:rFonts w:asciiTheme="minorHAnsi" w:hAnsiTheme="minorHAnsi" w:cstheme="minorHAnsi"/>
          <w:szCs w:val="21"/>
        </w:rPr>
        <w:t>for continuously providing excellent service to the customer.</w:t>
      </w:r>
    </w:p>
    <w:p w14:paraId="2CF7FA99" w14:textId="77777777" w:rsidR="00695818" w:rsidRDefault="00695818" w:rsidP="00842582">
      <w:pPr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</w:p>
    <w:p w14:paraId="203D4F3C" w14:textId="23749D25" w:rsidR="00B35F38" w:rsidRDefault="0007128C" w:rsidP="00842582">
      <w:pPr>
        <w:rPr>
          <w:rFonts w:asciiTheme="minorHAnsi" w:hAnsiTheme="minorHAnsi" w:cstheme="minorHAnsi"/>
          <w:b/>
          <w:bCs/>
          <w:color w:val="1F497D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1F497D"/>
          <w:sz w:val="24"/>
          <w:szCs w:val="24"/>
        </w:rPr>
        <w:t>REFERENCES AVAILABLE UPON REQUEST</w:t>
      </w:r>
    </w:p>
    <w:sectPr w:rsidR="00B35F38" w:rsidSect="009E2F26">
      <w:pgSz w:w="12240" w:h="15840"/>
      <w:pgMar w:top="1152" w:right="1080" w:bottom="115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0DD41" w14:textId="77777777" w:rsidR="006A6DB0" w:rsidRDefault="006A6DB0" w:rsidP="00E738E1">
      <w:r>
        <w:separator/>
      </w:r>
    </w:p>
  </w:endnote>
  <w:endnote w:type="continuationSeparator" w:id="0">
    <w:p w14:paraId="6C54BE3B" w14:textId="77777777" w:rsidR="006A6DB0" w:rsidRDefault="006A6DB0" w:rsidP="00E7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CA00" w14:textId="77777777" w:rsidR="006A6DB0" w:rsidRDefault="006A6DB0" w:rsidP="00E738E1">
      <w:r>
        <w:separator/>
      </w:r>
    </w:p>
  </w:footnote>
  <w:footnote w:type="continuationSeparator" w:id="0">
    <w:p w14:paraId="400ED0F2" w14:textId="77777777" w:rsidR="006A6DB0" w:rsidRDefault="006A6DB0" w:rsidP="00E73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E5D"/>
    <w:multiLevelType w:val="hybridMultilevel"/>
    <w:tmpl w:val="DBD2A692"/>
    <w:lvl w:ilvl="0" w:tplc="DE1C8918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A7B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8F430A4"/>
    <w:multiLevelType w:val="hybridMultilevel"/>
    <w:tmpl w:val="6CF68DDE"/>
    <w:lvl w:ilvl="0" w:tplc="94B8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82B69"/>
    <w:multiLevelType w:val="hybridMultilevel"/>
    <w:tmpl w:val="0DEC9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380274"/>
    <w:multiLevelType w:val="hybridMultilevel"/>
    <w:tmpl w:val="8190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7EF6"/>
    <w:multiLevelType w:val="hybridMultilevel"/>
    <w:tmpl w:val="D086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711"/>
    <w:multiLevelType w:val="hybridMultilevel"/>
    <w:tmpl w:val="9E9AEE96"/>
    <w:lvl w:ilvl="0" w:tplc="469A1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D4DD0"/>
    <w:multiLevelType w:val="hybridMultilevel"/>
    <w:tmpl w:val="269EF962"/>
    <w:lvl w:ilvl="0" w:tplc="08C48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520F21"/>
    <w:multiLevelType w:val="hybridMultilevel"/>
    <w:tmpl w:val="83306BA6"/>
    <w:lvl w:ilvl="0" w:tplc="94B80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2439D"/>
    <w:multiLevelType w:val="hybridMultilevel"/>
    <w:tmpl w:val="42F28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6A0F34"/>
    <w:multiLevelType w:val="hybridMultilevel"/>
    <w:tmpl w:val="69EC0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A75941"/>
    <w:multiLevelType w:val="hybridMultilevel"/>
    <w:tmpl w:val="E7B80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4C781D"/>
    <w:multiLevelType w:val="hybridMultilevel"/>
    <w:tmpl w:val="6C128046"/>
    <w:lvl w:ilvl="0" w:tplc="281AE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2B2E3F"/>
    <w:multiLevelType w:val="hybridMultilevel"/>
    <w:tmpl w:val="209A13C2"/>
    <w:lvl w:ilvl="0" w:tplc="94B802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C976634"/>
    <w:multiLevelType w:val="hybridMultilevel"/>
    <w:tmpl w:val="68B66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AC708B"/>
    <w:multiLevelType w:val="hybridMultilevel"/>
    <w:tmpl w:val="E7320CCA"/>
    <w:lvl w:ilvl="0" w:tplc="281AE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10772"/>
    <w:multiLevelType w:val="hybridMultilevel"/>
    <w:tmpl w:val="9AF4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B3F1E"/>
    <w:multiLevelType w:val="hybridMultilevel"/>
    <w:tmpl w:val="C710511C"/>
    <w:lvl w:ilvl="0" w:tplc="08C48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151D6"/>
    <w:multiLevelType w:val="hybridMultilevel"/>
    <w:tmpl w:val="F84057CE"/>
    <w:lvl w:ilvl="0" w:tplc="08C48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797"/>
    <w:multiLevelType w:val="hybridMultilevel"/>
    <w:tmpl w:val="A0F8D3B2"/>
    <w:lvl w:ilvl="0" w:tplc="281AE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340B2"/>
    <w:multiLevelType w:val="hybridMultilevel"/>
    <w:tmpl w:val="6AF6E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22546E"/>
    <w:multiLevelType w:val="hybridMultilevel"/>
    <w:tmpl w:val="C9869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652F0"/>
    <w:multiLevelType w:val="hybridMultilevel"/>
    <w:tmpl w:val="1AA23E1E"/>
    <w:lvl w:ilvl="0" w:tplc="08C48B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05819"/>
    <w:multiLevelType w:val="hybridMultilevel"/>
    <w:tmpl w:val="134EFD9E"/>
    <w:lvl w:ilvl="0" w:tplc="469A1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3403035">
    <w:abstractNumId w:val="14"/>
  </w:num>
  <w:num w:numId="2" w16cid:durableId="24524908">
    <w:abstractNumId w:val="20"/>
  </w:num>
  <w:num w:numId="3" w16cid:durableId="1445029623">
    <w:abstractNumId w:val="0"/>
  </w:num>
  <w:num w:numId="4" w16cid:durableId="1289436739">
    <w:abstractNumId w:val="23"/>
  </w:num>
  <w:num w:numId="5" w16cid:durableId="81799556">
    <w:abstractNumId w:val="8"/>
  </w:num>
  <w:num w:numId="6" w16cid:durableId="1372270581">
    <w:abstractNumId w:val="6"/>
  </w:num>
  <w:num w:numId="7" w16cid:durableId="1032879672">
    <w:abstractNumId w:val="1"/>
    <w:lvlOverride w:ilvl="0">
      <w:startOverride w:val="1"/>
    </w:lvlOverride>
  </w:num>
  <w:num w:numId="8" w16cid:durableId="1430392120">
    <w:abstractNumId w:val="4"/>
  </w:num>
  <w:num w:numId="9" w16cid:durableId="1685789750">
    <w:abstractNumId w:val="10"/>
  </w:num>
  <w:num w:numId="10" w16cid:durableId="1330449917">
    <w:abstractNumId w:val="21"/>
  </w:num>
  <w:num w:numId="11" w16cid:durableId="240726439">
    <w:abstractNumId w:val="3"/>
  </w:num>
  <w:num w:numId="12" w16cid:durableId="1409691792">
    <w:abstractNumId w:val="13"/>
  </w:num>
  <w:num w:numId="13" w16cid:durableId="1927497154">
    <w:abstractNumId w:val="19"/>
  </w:num>
  <w:num w:numId="14" w16cid:durableId="1587810101">
    <w:abstractNumId w:val="7"/>
  </w:num>
  <w:num w:numId="15" w16cid:durableId="1366566135">
    <w:abstractNumId w:val="12"/>
  </w:num>
  <w:num w:numId="16" w16cid:durableId="1600720495">
    <w:abstractNumId w:val="15"/>
  </w:num>
  <w:num w:numId="17" w16cid:durableId="1390765045">
    <w:abstractNumId w:val="18"/>
  </w:num>
  <w:num w:numId="18" w16cid:durableId="372077265">
    <w:abstractNumId w:val="22"/>
  </w:num>
  <w:num w:numId="19" w16cid:durableId="637762433">
    <w:abstractNumId w:val="17"/>
  </w:num>
  <w:num w:numId="20" w16cid:durableId="1752120342">
    <w:abstractNumId w:val="9"/>
  </w:num>
  <w:num w:numId="21" w16cid:durableId="1342048189">
    <w:abstractNumId w:val="2"/>
  </w:num>
  <w:num w:numId="22" w16cid:durableId="1665430734">
    <w:abstractNumId w:val="16"/>
  </w:num>
  <w:num w:numId="23" w16cid:durableId="1162701044">
    <w:abstractNumId w:val="11"/>
  </w:num>
  <w:num w:numId="24" w16cid:durableId="251015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rMwMbc0N7GwNDI0NzZR0lEKTi0uzszPAykwqwUANuUociwAAAA="/>
  </w:docVars>
  <w:rsids>
    <w:rsidRoot w:val="00117F83"/>
    <w:rsid w:val="00002326"/>
    <w:rsid w:val="00002E97"/>
    <w:rsid w:val="000034EA"/>
    <w:rsid w:val="00006F3D"/>
    <w:rsid w:val="00013119"/>
    <w:rsid w:val="00021443"/>
    <w:rsid w:val="00025257"/>
    <w:rsid w:val="0002605B"/>
    <w:rsid w:val="0003368B"/>
    <w:rsid w:val="00037756"/>
    <w:rsid w:val="00045DFB"/>
    <w:rsid w:val="00053187"/>
    <w:rsid w:val="00053494"/>
    <w:rsid w:val="00056178"/>
    <w:rsid w:val="0006239D"/>
    <w:rsid w:val="00064335"/>
    <w:rsid w:val="00064AD1"/>
    <w:rsid w:val="000658E6"/>
    <w:rsid w:val="0007128C"/>
    <w:rsid w:val="000745C3"/>
    <w:rsid w:val="000825CC"/>
    <w:rsid w:val="0009606E"/>
    <w:rsid w:val="000B64EC"/>
    <w:rsid w:val="000C2A57"/>
    <w:rsid w:val="000C7096"/>
    <w:rsid w:val="000D2EDF"/>
    <w:rsid w:val="000D31F6"/>
    <w:rsid w:val="000D63E4"/>
    <w:rsid w:val="000E4BAE"/>
    <w:rsid w:val="000E5548"/>
    <w:rsid w:val="001000A4"/>
    <w:rsid w:val="0010137C"/>
    <w:rsid w:val="001032D9"/>
    <w:rsid w:val="00113FE2"/>
    <w:rsid w:val="001149EE"/>
    <w:rsid w:val="00117602"/>
    <w:rsid w:val="00117F83"/>
    <w:rsid w:val="00122159"/>
    <w:rsid w:val="00123558"/>
    <w:rsid w:val="00131A5B"/>
    <w:rsid w:val="0013765E"/>
    <w:rsid w:val="00140BB2"/>
    <w:rsid w:val="00144F0E"/>
    <w:rsid w:val="00146FAB"/>
    <w:rsid w:val="00151DAA"/>
    <w:rsid w:val="00153BDA"/>
    <w:rsid w:val="00156771"/>
    <w:rsid w:val="00160F4B"/>
    <w:rsid w:val="00161780"/>
    <w:rsid w:val="00163525"/>
    <w:rsid w:val="00173764"/>
    <w:rsid w:val="00182890"/>
    <w:rsid w:val="0018326F"/>
    <w:rsid w:val="00183670"/>
    <w:rsid w:val="00183A7B"/>
    <w:rsid w:val="00193105"/>
    <w:rsid w:val="00195ACE"/>
    <w:rsid w:val="00197843"/>
    <w:rsid w:val="001C0DC6"/>
    <w:rsid w:val="001C2A47"/>
    <w:rsid w:val="001C30C3"/>
    <w:rsid w:val="001D46B3"/>
    <w:rsid w:val="001E1A11"/>
    <w:rsid w:val="001E38B4"/>
    <w:rsid w:val="001F2887"/>
    <w:rsid w:val="00202EC4"/>
    <w:rsid w:val="002032DC"/>
    <w:rsid w:val="002035AB"/>
    <w:rsid w:val="00205386"/>
    <w:rsid w:val="002119F2"/>
    <w:rsid w:val="00213EDA"/>
    <w:rsid w:val="00217783"/>
    <w:rsid w:val="00234888"/>
    <w:rsid w:val="00240FF2"/>
    <w:rsid w:val="002425E2"/>
    <w:rsid w:val="00250BB6"/>
    <w:rsid w:val="0025656E"/>
    <w:rsid w:val="00265AB5"/>
    <w:rsid w:val="0026799D"/>
    <w:rsid w:val="00277CDF"/>
    <w:rsid w:val="0028622F"/>
    <w:rsid w:val="00287D85"/>
    <w:rsid w:val="00294917"/>
    <w:rsid w:val="002A1182"/>
    <w:rsid w:val="002A2FAD"/>
    <w:rsid w:val="002A77F7"/>
    <w:rsid w:val="002B26A4"/>
    <w:rsid w:val="002B5F62"/>
    <w:rsid w:val="002B6835"/>
    <w:rsid w:val="002C3D79"/>
    <w:rsid w:val="002D771D"/>
    <w:rsid w:val="002E3D21"/>
    <w:rsid w:val="002E6C09"/>
    <w:rsid w:val="002F0ACD"/>
    <w:rsid w:val="003013B8"/>
    <w:rsid w:val="0030670B"/>
    <w:rsid w:val="00307594"/>
    <w:rsid w:val="003119B7"/>
    <w:rsid w:val="00316651"/>
    <w:rsid w:val="00325AFC"/>
    <w:rsid w:val="00336157"/>
    <w:rsid w:val="00342343"/>
    <w:rsid w:val="00344453"/>
    <w:rsid w:val="00346B59"/>
    <w:rsid w:val="00352540"/>
    <w:rsid w:val="0035362E"/>
    <w:rsid w:val="00353A69"/>
    <w:rsid w:val="00365DEC"/>
    <w:rsid w:val="00372562"/>
    <w:rsid w:val="0037329E"/>
    <w:rsid w:val="00373726"/>
    <w:rsid w:val="00373BC7"/>
    <w:rsid w:val="003763C5"/>
    <w:rsid w:val="00391DD3"/>
    <w:rsid w:val="003923F3"/>
    <w:rsid w:val="00392A59"/>
    <w:rsid w:val="00397B75"/>
    <w:rsid w:val="003A4E47"/>
    <w:rsid w:val="003A6B85"/>
    <w:rsid w:val="003A7F16"/>
    <w:rsid w:val="003C4F11"/>
    <w:rsid w:val="003D3EBF"/>
    <w:rsid w:val="003F2DE8"/>
    <w:rsid w:val="00406374"/>
    <w:rsid w:val="00410904"/>
    <w:rsid w:val="00410D06"/>
    <w:rsid w:val="00412F59"/>
    <w:rsid w:val="00432F1D"/>
    <w:rsid w:val="004364F2"/>
    <w:rsid w:val="00437A09"/>
    <w:rsid w:val="00443A76"/>
    <w:rsid w:val="00445E1D"/>
    <w:rsid w:val="00446CB3"/>
    <w:rsid w:val="0046151F"/>
    <w:rsid w:val="004707A9"/>
    <w:rsid w:val="00480A02"/>
    <w:rsid w:val="004812E7"/>
    <w:rsid w:val="004819E3"/>
    <w:rsid w:val="004867E6"/>
    <w:rsid w:val="0049341A"/>
    <w:rsid w:val="00493DD5"/>
    <w:rsid w:val="004A04E9"/>
    <w:rsid w:val="004A3540"/>
    <w:rsid w:val="004A4382"/>
    <w:rsid w:val="004A4E3D"/>
    <w:rsid w:val="004A6290"/>
    <w:rsid w:val="004A6F92"/>
    <w:rsid w:val="004B6F71"/>
    <w:rsid w:val="004B73A9"/>
    <w:rsid w:val="004C069E"/>
    <w:rsid w:val="004C0B88"/>
    <w:rsid w:val="004C0C41"/>
    <w:rsid w:val="004C19B4"/>
    <w:rsid w:val="004C20FA"/>
    <w:rsid w:val="004C2907"/>
    <w:rsid w:val="004E0144"/>
    <w:rsid w:val="004E1F77"/>
    <w:rsid w:val="004E43D8"/>
    <w:rsid w:val="004F26A2"/>
    <w:rsid w:val="005058F8"/>
    <w:rsid w:val="00507EFD"/>
    <w:rsid w:val="00513309"/>
    <w:rsid w:val="00514AB3"/>
    <w:rsid w:val="00516E62"/>
    <w:rsid w:val="0052554D"/>
    <w:rsid w:val="005257FB"/>
    <w:rsid w:val="00527C7C"/>
    <w:rsid w:val="005304F6"/>
    <w:rsid w:val="005335D7"/>
    <w:rsid w:val="005341AA"/>
    <w:rsid w:val="00534B04"/>
    <w:rsid w:val="00542A0E"/>
    <w:rsid w:val="00545FB6"/>
    <w:rsid w:val="005477E6"/>
    <w:rsid w:val="00551EF5"/>
    <w:rsid w:val="00562083"/>
    <w:rsid w:val="00563AA1"/>
    <w:rsid w:val="00565EC3"/>
    <w:rsid w:val="0057290E"/>
    <w:rsid w:val="005851FA"/>
    <w:rsid w:val="0058769B"/>
    <w:rsid w:val="00593125"/>
    <w:rsid w:val="00593A1E"/>
    <w:rsid w:val="00593C75"/>
    <w:rsid w:val="005A2E8B"/>
    <w:rsid w:val="005A6DCF"/>
    <w:rsid w:val="005B3172"/>
    <w:rsid w:val="005B3399"/>
    <w:rsid w:val="005B4B10"/>
    <w:rsid w:val="005B6335"/>
    <w:rsid w:val="005C0188"/>
    <w:rsid w:val="005C68BE"/>
    <w:rsid w:val="005C702E"/>
    <w:rsid w:val="005D45A5"/>
    <w:rsid w:val="005D5901"/>
    <w:rsid w:val="005E1748"/>
    <w:rsid w:val="005E20B3"/>
    <w:rsid w:val="005E4786"/>
    <w:rsid w:val="00600390"/>
    <w:rsid w:val="00612B09"/>
    <w:rsid w:val="00615494"/>
    <w:rsid w:val="006223FF"/>
    <w:rsid w:val="00622919"/>
    <w:rsid w:val="0063120D"/>
    <w:rsid w:val="006329E3"/>
    <w:rsid w:val="00633B13"/>
    <w:rsid w:val="00635EBB"/>
    <w:rsid w:val="00636324"/>
    <w:rsid w:val="00644927"/>
    <w:rsid w:val="00645CC3"/>
    <w:rsid w:val="00657781"/>
    <w:rsid w:val="00657BB9"/>
    <w:rsid w:val="006602A4"/>
    <w:rsid w:val="006729CE"/>
    <w:rsid w:val="00680CCD"/>
    <w:rsid w:val="006813F3"/>
    <w:rsid w:val="00685912"/>
    <w:rsid w:val="00687053"/>
    <w:rsid w:val="00693EC9"/>
    <w:rsid w:val="006948A9"/>
    <w:rsid w:val="00695818"/>
    <w:rsid w:val="006A0CE9"/>
    <w:rsid w:val="006A4BAE"/>
    <w:rsid w:val="006A6796"/>
    <w:rsid w:val="006A6DB0"/>
    <w:rsid w:val="006B3B10"/>
    <w:rsid w:val="006C639D"/>
    <w:rsid w:val="006D24C4"/>
    <w:rsid w:val="006D70E6"/>
    <w:rsid w:val="006D72CD"/>
    <w:rsid w:val="006E3F6D"/>
    <w:rsid w:val="006F1959"/>
    <w:rsid w:val="006F2ED9"/>
    <w:rsid w:val="006F3D37"/>
    <w:rsid w:val="006F488F"/>
    <w:rsid w:val="006F7E84"/>
    <w:rsid w:val="0070156A"/>
    <w:rsid w:val="00703BAD"/>
    <w:rsid w:val="00704821"/>
    <w:rsid w:val="007057B0"/>
    <w:rsid w:val="00710671"/>
    <w:rsid w:val="007110BF"/>
    <w:rsid w:val="007149EA"/>
    <w:rsid w:val="0072082F"/>
    <w:rsid w:val="00726A59"/>
    <w:rsid w:val="00732257"/>
    <w:rsid w:val="007335A8"/>
    <w:rsid w:val="00733656"/>
    <w:rsid w:val="00733E77"/>
    <w:rsid w:val="00736518"/>
    <w:rsid w:val="007374A2"/>
    <w:rsid w:val="007429C7"/>
    <w:rsid w:val="00752B4E"/>
    <w:rsid w:val="00753849"/>
    <w:rsid w:val="00753AC1"/>
    <w:rsid w:val="00762701"/>
    <w:rsid w:val="0077245C"/>
    <w:rsid w:val="00774A90"/>
    <w:rsid w:val="00774B17"/>
    <w:rsid w:val="00777B2D"/>
    <w:rsid w:val="007815AE"/>
    <w:rsid w:val="00782ED9"/>
    <w:rsid w:val="00787012"/>
    <w:rsid w:val="00787C1C"/>
    <w:rsid w:val="00791618"/>
    <w:rsid w:val="0079430A"/>
    <w:rsid w:val="007947F9"/>
    <w:rsid w:val="007A35AB"/>
    <w:rsid w:val="007A4C34"/>
    <w:rsid w:val="007B06FE"/>
    <w:rsid w:val="007B11BB"/>
    <w:rsid w:val="007B7BAF"/>
    <w:rsid w:val="007D0A9B"/>
    <w:rsid w:val="007D480D"/>
    <w:rsid w:val="007D5788"/>
    <w:rsid w:val="007D7C4E"/>
    <w:rsid w:val="007E49F5"/>
    <w:rsid w:val="007E5499"/>
    <w:rsid w:val="007E7A30"/>
    <w:rsid w:val="007F0D88"/>
    <w:rsid w:val="00800753"/>
    <w:rsid w:val="008008FD"/>
    <w:rsid w:val="0080103C"/>
    <w:rsid w:val="00802831"/>
    <w:rsid w:val="00810899"/>
    <w:rsid w:val="00812420"/>
    <w:rsid w:val="00820FD2"/>
    <w:rsid w:val="0082633F"/>
    <w:rsid w:val="00826496"/>
    <w:rsid w:val="00826E4D"/>
    <w:rsid w:val="00831298"/>
    <w:rsid w:val="00834D66"/>
    <w:rsid w:val="00835104"/>
    <w:rsid w:val="008405F7"/>
    <w:rsid w:val="00842582"/>
    <w:rsid w:val="00843101"/>
    <w:rsid w:val="00863D6C"/>
    <w:rsid w:val="0086597F"/>
    <w:rsid w:val="00865B56"/>
    <w:rsid w:val="008757BC"/>
    <w:rsid w:val="00880D4C"/>
    <w:rsid w:val="008829AC"/>
    <w:rsid w:val="00882DE2"/>
    <w:rsid w:val="00884544"/>
    <w:rsid w:val="008935CD"/>
    <w:rsid w:val="00893C2F"/>
    <w:rsid w:val="008A2878"/>
    <w:rsid w:val="008A34B6"/>
    <w:rsid w:val="008A3F0A"/>
    <w:rsid w:val="008C51E2"/>
    <w:rsid w:val="008D1C60"/>
    <w:rsid w:val="008E0697"/>
    <w:rsid w:val="008E28D4"/>
    <w:rsid w:val="008E320B"/>
    <w:rsid w:val="008E464A"/>
    <w:rsid w:val="008E4DDC"/>
    <w:rsid w:val="008F0346"/>
    <w:rsid w:val="008F213D"/>
    <w:rsid w:val="008F2800"/>
    <w:rsid w:val="008F3482"/>
    <w:rsid w:val="00901BE2"/>
    <w:rsid w:val="009022A5"/>
    <w:rsid w:val="009026D7"/>
    <w:rsid w:val="00912519"/>
    <w:rsid w:val="00914285"/>
    <w:rsid w:val="009222F3"/>
    <w:rsid w:val="00923D79"/>
    <w:rsid w:val="0092536F"/>
    <w:rsid w:val="00930129"/>
    <w:rsid w:val="00947288"/>
    <w:rsid w:val="009538A3"/>
    <w:rsid w:val="009555DD"/>
    <w:rsid w:val="00956E32"/>
    <w:rsid w:val="009615CE"/>
    <w:rsid w:val="009651BF"/>
    <w:rsid w:val="009658FB"/>
    <w:rsid w:val="00965953"/>
    <w:rsid w:val="00970EB8"/>
    <w:rsid w:val="00971ECE"/>
    <w:rsid w:val="00976938"/>
    <w:rsid w:val="00976DEE"/>
    <w:rsid w:val="00982B13"/>
    <w:rsid w:val="00986329"/>
    <w:rsid w:val="009925E8"/>
    <w:rsid w:val="0099743C"/>
    <w:rsid w:val="009A0BC2"/>
    <w:rsid w:val="009A5421"/>
    <w:rsid w:val="009A7AD6"/>
    <w:rsid w:val="009A7C0C"/>
    <w:rsid w:val="009B058F"/>
    <w:rsid w:val="009B0942"/>
    <w:rsid w:val="009C6909"/>
    <w:rsid w:val="009C78EB"/>
    <w:rsid w:val="009D4B7C"/>
    <w:rsid w:val="009E1C4D"/>
    <w:rsid w:val="009E1FF9"/>
    <w:rsid w:val="009E2F26"/>
    <w:rsid w:val="009F2192"/>
    <w:rsid w:val="009F5EDC"/>
    <w:rsid w:val="009F6691"/>
    <w:rsid w:val="00A0118F"/>
    <w:rsid w:val="00A01EC2"/>
    <w:rsid w:val="00A05224"/>
    <w:rsid w:val="00A2226B"/>
    <w:rsid w:val="00A227EB"/>
    <w:rsid w:val="00A23C64"/>
    <w:rsid w:val="00A263A7"/>
    <w:rsid w:val="00A36789"/>
    <w:rsid w:val="00A377A3"/>
    <w:rsid w:val="00A47D66"/>
    <w:rsid w:val="00A54EF8"/>
    <w:rsid w:val="00A55263"/>
    <w:rsid w:val="00A57B34"/>
    <w:rsid w:val="00A603D1"/>
    <w:rsid w:val="00A62C87"/>
    <w:rsid w:val="00A658A7"/>
    <w:rsid w:val="00A72E29"/>
    <w:rsid w:val="00A7524F"/>
    <w:rsid w:val="00A763C2"/>
    <w:rsid w:val="00A76760"/>
    <w:rsid w:val="00A80E8B"/>
    <w:rsid w:val="00A87D4A"/>
    <w:rsid w:val="00A96338"/>
    <w:rsid w:val="00AA2EB0"/>
    <w:rsid w:val="00AA31F6"/>
    <w:rsid w:val="00AA3274"/>
    <w:rsid w:val="00AA6961"/>
    <w:rsid w:val="00AB3714"/>
    <w:rsid w:val="00AB53F5"/>
    <w:rsid w:val="00AC0606"/>
    <w:rsid w:val="00AC0B8E"/>
    <w:rsid w:val="00AC3DC9"/>
    <w:rsid w:val="00AC6E43"/>
    <w:rsid w:val="00AD0BCC"/>
    <w:rsid w:val="00AD0C84"/>
    <w:rsid w:val="00AD1DD4"/>
    <w:rsid w:val="00AE4A55"/>
    <w:rsid w:val="00AF4423"/>
    <w:rsid w:val="00AF452B"/>
    <w:rsid w:val="00AF4DAB"/>
    <w:rsid w:val="00AF4FF5"/>
    <w:rsid w:val="00AF583C"/>
    <w:rsid w:val="00B00CFF"/>
    <w:rsid w:val="00B02167"/>
    <w:rsid w:val="00B02B07"/>
    <w:rsid w:val="00B03ACF"/>
    <w:rsid w:val="00B0450E"/>
    <w:rsid w:val="00B14BF8"/>
    <w:rsid w:val="00B15487"/>
    <w:rsid w:val="00B16089"/>
    <w:rsid w:val="00B16F4F"/>
    <w:rsid w:val="00B17FD4"/>
    <w:rsid w:val="00B209D0"/>
    <w:rsid w:val="00B22190"/>
    <w:rsid w:val="00B23BF9"/>
    <w:rsid w:val="00B2557D"/>
    <w:rsid w:val="00B263F7"/>
    <w:rsid w:val="00B34A07"/>
    <w:rsid w:val="00B35F38"/>
    <w:rsid w:val="00B373C3"/>
    <w:rsid w:val="00B44D65"/>
    <w:rsid w:val="00B45BAB"/>
    <w:rsid w:val="00B51402"/>
    <w:rsid w:val="00B63978"/>
    <w:rsid w:val="00B63D51"/>
    <w:rsid w:val="00B6625E"/>
    <w:rsid w:val="00B81F64"/>
    <w:rsid w:val="00B84F00"/>
    <w:rsid w:val="00B93320"/>
    <w:rsid w:val="00B97B93"/>
    <w:rsid w:val="00BA1A2E"/>
    <w:rsid w:val="00BB1098"/>
    <w:rsid w:val="00BB3EA7"/>
    <w:rsid w:val="00BB4F41"/>
    <w:rsid w:val="00BC3E0F"/>
    <w:rsid w:val="00BC4997"/>
    <w:rsid w:val="00BC5BA6"/>
    <w:rsid w:val="00BD2950"/>
    <w:rsid w:val="00BD566D"/>
    <w:rsid w:val="00BE7DEB"/>
    <w:rsid w:val="00BF03E0"/>
    <w:rsid w:val="00C04CCC"/>
    <w:rsid w:val="00C06A40"/>
    <w:rsid w:val="00C118DC"/>
    <w:rsid w:val="00C15DD4"/>
    <w:rsid w:val="00C16B0C"/>
    <w:rsid w:val="00C21290"/>
    <w:rsid w:val="00C27D1B"/>
    <w:rsid w:val="00C3064C"/>
    <w:rsid w:val="00C30EDE"/>
    <w:rsid w:val="00C33864"/>
    <w:rsid w:val="00C403A6"/>
    <w:rsid w:val="00C418EC"/>
    <w:rsid w:val="00C43845"/>
    <w:rsid w:val="00C461A5"/>
    <w:rsid w:val="00C4685E"/>
    <w:rsid w:val="00C47AD7"/>
    <w:rsid w:val="00C516DC"/>
    <w:rsid w:val="00C52DA6"/>
    <w:rsid w:val="00C560D9"/>
    <w:rsid w:val="00C56DF3"/>
    <w:rsid w:val="00C57EFC"/>
    <w:rsid w:val="00C67FE2"/>
    <w:rsid w:val="00C72411"/>
    <w:rsid w:val="00C72A51"/>
    <w:rsid w:val="00C80B2E"/>
    <w:rsid w:val="00C84395"/>
    <w:rsid w:val="00C97589"/>
    <w:rsid w:val="00C97CF0"/>
    <w:rsid w:val="00CA018E"/>
    <w:rsid w:val="00CA6DF5"/>
    <w:rsid w:val="00CB23CD"/>
    <w:rsid w:val="00CB3950"/>
    <w:rsid w:val="00CB649C"/>
    <w:rsid w:val="00CB6D3E"/>
    <w:rsid w:val="00CB717B"/>
    <w:rsid w:val="00CC1C78"/>
    <w:rsid w:val="00CC2432"/>
    <w:rsid w:val="00CC5737"/>
    <w:rsid w:val="00CD361E"/>
    <w:rsid w:val="00CD5DD6"/>
    <w:rsid w:val="00CE2FE1"/>
    <w:rsid w:val="00CE62FF"/>
    <w:rsid w:val="00CE7019"/>
    <w:rsid w:val="00CF2D14"/>
    <w:rsid w:val="00D02180"/>
    <w:rsid w:val="00D024D6"/>
    <w:rsid w:val="00D047CF"/>
    <w:rsid w:val="00D06B61"/>
    <w:rsid w:val="00D13BE4"/>
    <w:rsid w:val="00D14543"/>
    <w:rsid w:val="00D1458E"/>
    <w:rsid w:val="00D315F2"/>
    <w:rsid w:val="00D31901"/>
    <w:rsid w:val="00D41AD3"/>
    <w:rsid w:val="00D4624B"/>
    <w:rsid w:val="00D47E35"/>
    <w:rsid w:val="00D506A5"/>
    <w:rsid w:val="00D50E88"/>
    <w:rsid w:val="00D540DE"/>
    <w:rsid w:val="00D60FC8"/>
    <w:rsid w:val="00D71E57"/>
    <w:rsid w:val="00D74FA4"/>
    <w:rsid w:val="00D76ED9"/>
    <w:rsid w:val="00D81381"/>
    <w:rsid w:val="00D81D8F"/>
    <w:rsid w:val="00DA1A12"/>
    <w:rsid w:val="00DA1C92"/>
    <w:rsid w:val="00DB252D"/>
    <w:rsid w:val="00DB26DE"/>
    <w:rsid w:val="00DB3FAC"/>
    <w:rsid w:val="00DC1871"/>
    <w:rsid w:val="00DC5AF9"/>
    <w:rsid w:val="00DC69D7"/>
    <w:rsid w:val="00DD09F7"/>
    <w:rsid w:val="00DD1503"/>
    <w:rsid w:val="00DD69AD"/>
    <w:rsid w:val="00DD70E0"/>
    <w:rsid w:val="00DE05C7"/>
    <w:rsid w:val="00DE09EB"/>
    <w:rsid w:val="00DE329C"/>
    <w:rsid w:val="00DF39FF"/>
    <w:rsid w:val="00DF5CEC"/>
    <w:rsid w:val="00E027B5"/>
    <w:rsid w:val="00E05CB3"/>
    <w:rsid w:val="00E070CB"/>
    <w:rsid w:val="00E0724D"/>
    <w:rsid w:val="00E11D35"/>
    <w:rsid w:val="00E2174C"/>
    <w:rsid w:val="00E24F23"/>
    <w:rsid w:val="00E267EE"/>
    <w:rsid w:val="00E27910"/>
    <w:rsid w:val="00E364A0"/>
    <w:rsid w:val="00E37E41"/>
    <w:rsid w:val="00E468FA"/>
    <w:rsid w:val="00E47F69"/>
    <w:rsid w:val="00E5415E"/>
    <w:rsid w:val="00E57596"/>
    <w:rsid w:val="00E60C19"/>
    <w:rsid w:val="00E661A0"/>
    <w:rsid w:val="00E66D9E"/>
    <w:rsid w:val="00E67854"/>
    <w:rsid w:val="00E738E1"/>
    <w:rsid w:val="00E81D6B"/>
    <w:rsid w:val="00E83A5A"/>
    <w:rsid w:val="00E914FE"/>
    <w:rsid w:val="00E92E42"/>
    <w:rsid w:val="00E92FCF"/>
    <w:rsid w:val="00E97835"/>
    <w:rsid w:val="00EA0789"/>
    <w:rsid w:val="00EA185E"/>
    <w:rsid w:val="00EA1B25"/>
    <w:rsid w:val="00EA2C77"/>
    <w:rsid w:val="00EA4A18"/>
    <w:rsid w:val="00EB0DB2"/>
    <w:rsid w:val="00EB16A7"/>
    <w:rsid w:val="00EB4E8B"/>
    <w:rsid w:val="00EB7FAE"/>
    <w:rsid w:val="00EC2992"/>
    <w:rsid w:val="00EC656C"/>
    <w:rsid w:val="00ED24A6"/>
    <w:rsid w:val="00ED306B"/>
    <w:rsid w:val="00ED6218"/>
    <w:rsid w:val="00ED660E"/>
    <w:rsid w:val="00EE0169"/>
    <w:rsid w:val="00EE1757"/>
    <w:rsid w:val="00EE5D54"/>
    <w:rsid w:val="00EE668D"/>
    <w:rsid w:val="00EF09DA"/>
    <w:rsid w:val="00EF14C8"/>
    <w:rsid w:val="00EF3394"/>
    <w:rsid w:val="00EF5287"/>
    <w:rsid w:val="00F01C0E"/>
    <w:rsid w:val="00F04E89"/>
    <w:rsid w:val="00F10065"/>
    <w:rsid w:val="00F130C4"/>
    <w:rsid w:val="00F2324F"/>
    <w:rsid w:val="00F237A5"/>
    <w:rsid w:val="00F3148F"/>
    <w:rsid w:val="00F34331"/>
    <w:rsid w:val="00F357BB"/>
    <w:rsid w:val="00F35BFE"/>
    <w:rsid w:val="00F40553"/>
    <w:rsid w:val="00F40E34"/>
    <w:rsid w:val="00F41894"/>
    <w:rsid w:val="00F4505E"/>
    <w:rsid w:val="00F531EA"/>
    <w:rsid w:val="00F5631B"/>
    <w:rsid w:val="00F630CE"/>
    <w:rsid w:val="00F7074A"/>
    <w:rsid w:val="00F7339B"/>
    <w:rsid w:val="00F73EF8"/>
    <w:rsid w:val="00F77571"/>
    <w:rsid w:val="00F940C4"/>
    <w:rsid w:val="00F9529D"/>
    <w:rsid w:val="00F9591F"/>
    <w:rsid w:val="00F96CC6"/>
    <w:rsid w:val="00FA43B7"/>
    <w:rsid w:val="00FB2C49"/>
    <w:rsid w:val="00FB6636"/>
    <w:rsid w:val="00FC0273"/>
    <w:rsid w:val="00FE09D2"/>
    <w:rsid w:val="00FE3F40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9293AB"/>
  <w15:docId w15:val="{5BBA990B-6EFB-4D80-81B9-3FC55CB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1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EC"/>
  </w:style>
  <w:style w:type="paragraph" w:styleId="Heading1">
    <w:name w:val="heading 1"/>
    <w:basedOn w:val="Normal"/>
    <w:next w:val="Normal"/>
    <w:link w:val="Heading1Char"/>
    <w:qFormat/>
    <w:rsid w:val="001E38B4"/>
    <w:pPr>
      <w:keepNext/>
      <w:jc w:val="left"/>
      <w:outlineLvl w:val="0"/>
    </w:pPr>
    <w:rPr>
      <w:rFonts w:ascii="Lucida Sans Unicode" w:eastAsia="Times New Roman" w:hAnsi="Lucida Sans Unicode"/>
      <w:i/>
      <w:sz w:val="18"/>
      <w:szCs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209D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A31F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31F6"/>
    <w:pPr>
      <w:ind w:left="720"/>
      <w:contextualSpacing/>
    </w:pPr>
  </w:style>
  <w:style w:type="table" w:styleId="TableGrid">
    <w:name w:val="Table Grid"/>
    <w:basedOn w:val="TableNormal"/>
    <w:uiPriority w:val="39"/>
    <w:rsid w:val="000D3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D09F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DD09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qFormat/>
    <w:rsid w:val="00DD09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9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9F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1E38B4"/>
    <w:rPr>
      <w:rFonts w:ascii="Lucida Sans Unicode" w:eastAsia="Times New Roman" w:hAnsi="Lucida Sans Unicode"/>
      <w:i/>
      <w:sz w:val="18"/>
      <w:szCs w:val="18"/>
      <w:lang w:val="x-none" w:eastAsia="x-none"/>
    </w:rPr>
  </w:style>
  <w:style w:type="character" w:customStyle="1" w:styleId="fs14fw6ttumb-5">
    <w:name w:val="fs14 fw6 ttu mb-5"/>
    <w:basedOn w:val="DefaultParagraphFont"/>
    <w:rsid w:val="001E38B4"/>
  </w:style>
  <w:style w:type="character" w:customStyle="1" w:styleId="fs14fw6overflow-hidden">
    <w:name w:val="fs14 fw6 overflow-hidden"/>
    <w:basedOn w:val="DefaultParagraphFont"/>
    <w:rsid w:val="001E38B4"/>
  </w:style>
  <w:style w:type="paragraph" w:styleId="Revision">
    <w:name w:val="Revision"/>
    <w:hidden/>
    <w:uiPriority w:val="99"/>
    <w:semiHidden/>
    <w:rsid w:val="00ED306B"/>
    <w:pPr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701.799.102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Morgan</dc:creator>
  <cp:keywords/>
  <dc:description/>
  <cp:lastModifiedBy>Cheryl Thomas</cp:lastModifiedBy>
  <cp:revision>87</cp:revision>
  <cp:lastPrinted>2023-06-02T15:27:00Z</cp:lastPrinted>
  <dcterms:created xsi:type="dcterms:W3CDTF">2023-09-25T20:09:00Z</dcterms:created>
  <dcterms:modified xsi:type="dcterms:W3CDTF">2024-01-12T01:56:00Z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c05b24adda5e85d56774c5f030aeb002d0698521a46196c1c8f07401a58fe6e5</vt:lpwstr>
  </property>
  <property fmtid="{D5CDD505-2E9C-101B-9397-08002B2CF9AE}" pid="3" name="MSIP_Label_a883bb24-a285-4720-938e-743228d92c33_Enabled">
    <vt:lpwstr>true</vt:lpwstr>
  </property>
  <property fmtid="{D5CDD505-2E9C-101B-9397-08002B2CF9AE}" pid="4" name="MSIP_Label_a883bb24-a285-4720-938e-743228d92c33_SetDate">
    <vt:lpwstr>2023-09-19T23:16:15Z</vt:lpwstr>
  </property>
  <property fmtid="{D5CDD505-2E9C-101B-9397-08002B2CF9AE}" pid="5" name="MSIP_Label_a883bb24-a285-4720-938e-743228d92c33_Method">
    <vt:lpwstr>Privileged</vt:lpwstr>
  </property>
  <property fmtid="{D5CDD505-2E9C-101B-9397-08002B2CF9AE}" pid="6" name="MSIP_Label_a883bb24-a285-4720-938e-743228d92c33_Name">
    <vt:lpwstr>Confidential - PII</vt:lpwstr>
  </property>
  <property fmtid="{D5CDD505-2E9C-101B-9397-08002B2CF9AE}" pid="7" name="MSIP_Label_a883bb24-a285-4720-938e-743228d92c33_SiteId">
    <vt:lpwstr>e3054106-a46a-4dc0-b86d-2ba84a24cdc4</vt:lpwstr>
  </property>
  <property fmtid="{D5CDD505-2E9C-101B-9397-08002B2CF9AE}" pid="8" name="MSIP_Label_a883bb24-a285-4720-938e-743228d92c33_ActionId">
    <vt:lpwstr>d9acde38-d96b-4231-b0a3-9ac059d5e29f</vt:lpwstr>
  </property>
  <property fmtid="{D5CDD505-2E9C-101B-9397-08002B2CF9AE}" pid="9" name="MSIP_Label_a883bb24-a285-4720-938e-743228d92c33_ContentBits">
    <vt:lpwstr>0</vt:lpwstr>
  </property>
</Properties>
</file>