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FC6" w14:textId="74290589" w:rsidR="00AF2FD4" w:rsidRPr="00FC1FDC" w:rsidRDefault="00011155" w:rsidP="00BD45E3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</w:rPr>
      </w:pPr>
      <w:r w:rsidRPr="00FC1FDC">
        <w:rPr>
          <w:rFonts w:ascii="Garamond" w:hAnsi="Garamond"/>
          <w:b/>
        </w:rPr>
        <w:t>CHRISTOPHER JIMENEZ</w:t>
      </w:r>
    </w:p>
    <w:p w14:paraId="22CE3FE7" w14:textId="77777777" w:rsidR="00AB58F9" w:rsidRPr="00FC1FDC" w:rsidRDefault="00AB58F9" w:rsidP="00BD45E3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 w:cs="Arial"/>
          <w:color w:val="000000"/>
          <w:szCs w:val="18"/>
          <w:shd w:val="clear" w:color="auto" w:fill="FFFFFF"/>
        </w:rPr>
      </w:pPr>
      <w:r w:rsidRPr="00FC1FDC">
        <w:rPr>
          <w:rFonts w:ascii="Garamond" w:hAnsi="Garamond" w:cs="Arial"/>
          <w:color w:val="000000"/>
          <w:szCs w:val="18"/>
          <w:shd w:val="clear" w:color="auto" w:fill="FFFFFF"/>
        </w:rPr>
        <w:t>San Antonio, TX 78250</w:t>
      </w:r>
    </w:p>
    <w:p w14:paraId="604A5F25" w14:textId="069C5282" w:rsidR="00AF2FD4" w:rsidRPr="00FC1FDC" w:rsidRDefault="00F7742E" w:rsidP="00BD45E3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</w:rPr>
      </w:pPr>
      <w:r w:rsidRPr="00FC1FDC">
        <w:rPr>
          <w:rFonts w:ascii="Garamond" w:hAnsi="Garamond"/>
        </w:rPr>
        <w:t>(210) 718-1</w:t>
      </w:r>
      <w:r w:rsidR="00B8337E" w:rsidRPr="00FC1FDC">
        <w:rPr>
          <w:rFonts w:ascii="Garamond" w:hAnsi="Garamond"/>
        </w:rPr>
        <w:t>620</w:t>
      </w:r>
    </w:p>
    <w:p w14:paraId="69C60A30" w14:textId="77777777" w:rsidR="00B8337E" w:rsidRPr="00FC1FDC" w:rsidRDefault="00B8337E" w:rsidP="00BD45E3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</w:rPr>
      </w:pPr>
      <w:hyperlink r:id="rId8" w:history="1">
        <w:r w:rsidRPr="00FC1FDC">
          <w:rPr>
            <w:rStyle w:val="Hyperlink"/>
            <w:rFonts w:ascii="Garamond" w:hAnsi="Garamond" w:cs="Arial"/>
            <w:color w:val="000000"/>
            <w:szCs w:val="18"/>
            <w:shd w:val="clear" w:color="auto" w:fill="FFFFFF"/>
          </w:rPr>
          <w:t>cj6global@icloud.com</w:t>
        </w:r>
      </w:hyperlink>
    </w:p>
    <w:p w14:paraId="680E4E9B" w14:textId="77777777" w:rsidR="00FC7617" w:rsidRPr="00E572B1" w:rsidRDefault="00FC7617" w:rsidP="00BD45E3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sz w:val="16"/>
          <w:szCs w:val="16"/>
        </w:rPr>
      </w:pPr>
    </w:p>
    <w:p w14:paraId="6ABF85F3" w14:textId="77777777" w:rsidR="005B0E70" w:rsidRPr="00E572B1" w:rsidRDefault="005B0E70" w:rsidP="00BD45E3">
      <w:pPr>
        <w:jc w:val="center"/>
        <w:rPr>
          <w:rFonts w:ascii="Garamond" w:hAnsi="Garamond"/>
          <w:b/>
          <w:sz w:val="16"/>
        </w:rPr>
      </w:pPr>
    </w:p>
    <w:p w14:paraId="4B639286" w14:textId="029A0BB3" w:rsidR="000C2FFE" w:rsidRPr="00FC1FDC" w:rsidRDefault="00FC7617" w:rsidP="00BD45E3">
      <w:pPr>
        <w:jc w:val="center"/>
        <w:rPr>
          <w:rFonts w:ascii="Garamond" w:hAnsi="Garamond"/>
          <w:b/>
        </w:rPr>
      </w:pPr>
      <w:r w:rsidRPr="00FC1FDC">
        <w:rPr>
          <w:rFonts w:ascii="Garamond" w:hAnsi="Garamond"/>
          <w:b/>
        </w:rPr>
        <w:t xml:space="preserve">PROFESSIONAL </w:t>
      </w:r>
      <w:r w:rsidR="000C2FFE" w:rsidRPr="00FC1FDC">
        <w:rPr>
          <w:rFonts w:ascii="Garamond" w:hAnsi="Garamond"/>
          <w:b/>
        </w:rPr>
        <w:t>SUMMARY</w:t>
      </w:r>
    </w:p>
    <w:p w14:paraId="13090071" w14:textId="77777777" w:rsidR="00676FA8" w:rsidRPr="00E572B1" w:rsidRDefault="00676FA8" w:rsidP="00E976D9">
      <w:pPr>
        <w:widowControl/>
        <w:overflowPunct/>
        <w:autoSpaceDE w:val="0"/>
        <w:autoSpaceDN w:val="0"/>
        <w:jc w:val="both"/>
        <w:rPr>
          <w:rFonts w:ascii="Garamond" w:hAnsi="Garamond"/>
          <w:b/>
          <w:bCs/>
          <w:sz w:val="16"/>
          <w:szCs w:val="16"/>
        </w:rPr>
      </w:pPr>
    </w:p>
    <w:p w14:paraId="79746E3B" w14:textId="462ADBD3" w:rsidR="00567022" w:rsidRPr="00FC1FDC" w:rsidRDefault="003524D3" w:rsidP="00E976D9">
      <w:pPr>
        <w:jc w:val="both"/>
        <w:rPr>
          <w:rFonts w:ascii="Garamond" w:hAnsi="Garamond"/>
        </w:rPr>
      </w:pPr>
      <w:r w:rsidRPr="00FC1FDC">
        <w:rPr>
          <w:rFonts w:ascii="Garamond" w:hAnsi="Garamond"/>
        </w:rPr>
        <w:t>Multifaceted Maintenance Technician with 12+ years of experience restoring, optimizing, and safeguarding critical equipment across construction, public sector, and defense environments. Known for delivering high-stakes mechanical solutions that prevent delays, reduce repair spending, and ensure zero-failure uptime. Adept in isolating root causes of hydraulic, electrical, and diesel system breakdowns — and executing permanent fixes that eliminate recurring service calls. A trusted operations partner with a track record of driving cost avoidance, regulatory compliance, and project milestone success</w:t>
      </w:r>
      <w:r w:rsidR="00567022" w:rsidRPr="00FC1FDC">
        <w:rPr>
          <w:rFonts w:ascii="Garamond" w:hAnsi="Garamond"/>
        </w:rPr>
        <w:t xml:space="preserve">.  </w:t>
      </w:r>
    </w:p>
    <w:p w14:paraId="02B5B91C" w14:textId="77777777" w:rsidR="00567022" w:rsidRPr="00FC1FDC" w:rsidRDefault="00567022" w:rsidP="00E976D9">
      <w:pPr>
        <w:autoSpaceDE w:val="0"/>
        <w:autoSpaceDN w:val="0"/>
        <w:jc w:val="both"/>
        <w:rPr>
          <w:rFonts w:ascii="Garamond" w:hAnsi="Garamond"/>
          <w:b/>
          <w:szCs w:val="16"/>
        </w:rPr>
      </w:pPr>
    </w:p>
    <w:p w14:paraId="108B1B66" w14:textId="77777777" w:rsidR="00567022" w:rsidRPr="00FC1FDC" w:rsidRDefault="00567022" w:rsidP="00676FA8">
      <w:pPr>
        <w:pStyle w:val="ListParagraph"/>
        <w:numPr>
          <w:ilvl w:val="0"/>
          <w:numId w:val="7"/>
        </w:numPr>
        <w:ind w:left="630" w:hanging="270"/>
        <w:jc w:val="right"/>
        <w:rPr>
          <w:rFonts w:ascii="Garamond" w:hAnsi="Garamond"/>
        </w:rPr>
        <w:sectPr w:rsidR="00567022" w:rsidRPr="00FC1FDC" w:rsidSect="009D2C64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3A6E2B0" w14:textId="73E94856" w:rsidR="00567022" w:rsidRPr="00FC1FDC" w:rsidRDefault="00567022" w:rsidP="00567022">
      <w:pPr>
        <w:pStyle w:val="ListParagraph"/>
        <w:numPr>
          <w:ilvl w:val="0"/>
          <w:numId w:val="8"/>
        </w:numPr>
        <w:ind w:left="630" w:right="-390" w:hanging="270"/>
        <w:rPr>
          <w:rFonts w:ascii="Garamond" w:hAnsi="Garamond"/>
        </w:rPr>
      </w:pPr>
      <w:r w:rsidRPr="00FC1FDC">
        <w:rPr>
          <w:rFonts w:ascii="Garamond" w:hAnsi="Garamond"/>
        </w:rPr>
        <w:t>Cross</w:t>
      </w:r>
      <w:r w:rsidR="00047A2E" w:rsidRPr="00FC1FDC">
        <w:rPr>
          <w:rFonts w:ascii="Garamond" w:hAnsi="Garamond"/>
        </w:rPr>
        <w:t xml:space="preserve"> -</w:t>
      </w:r>
      <w:r w:rsidRPr="00FC1FDC">
        <w:rPr>
          <w:rFonts w:ascii="Garamond" w:hAnsi="Garamond"/>
        </w:rPr>
        <w:t xml:space="preserve"> Functional Leadership</w:t>
      </w:r>
    </w:p>
    <w:p w14:paraId="7453411E" w14:textId="0E8AC999" w:rsidR="00567022" w:rsidRPr="00FC1FDC" w:rsidRDefault="000117BE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t>Hydraulics</w:t>
      </w:r>
    </w:p>
    <w:p w14:paraId="38F60B2B" w14:textId="22D1E9A3" w:rsidR="00567022" w:rsidRPr="00FC1FDC" w:rsidRDefault="00F04C12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t>Preventative Maintenance</w:t>
      </w:r>
    </w:p>
    <w:p w14:paraId="5217406B" w14:textId="0980EA6A" w:rsidR="00567022" w:rsidRPr="00FC1FDC" w:rsidRDefault="00567022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br w:type="column"/>
      </w:r>
      <w:r w:rsidR="006F2404" w:rsidRPr="00FC1FDC">
        <w:rPr>
          <w:rFonts w:ascii="Garamond" w:hAnsi="Garamond"/>
        </w:rPr>
        <w:t>Electrical Systems</w:t>
      </w:r>
    </w:p>
    <w:p w14:paraId="610F33DE" w14:textId="48F22155" w:rsidR="00567022" w:rsidRPr="00FC1FDC" w:rsidRDefault="00E610BC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t>Process Optimization</w:t>
      </w:r>
    </w:p>
    <w:p w14:paraId="1F45B42D" w14:textId="6702A5F0" w:rsidR="00567022" w:rsidRPr="00FC1FDC" w:rsidRDefault="001812E4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t>Crane Operations</w:t>
      </w:r>
    </w:p>
    <w:p w14:paraId="501DE4BC" w14:textId="77777777" w:rsidR="00567022" w:rsidRPr="00FC1FDC" w:rsidRDefault="00567022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br w:type="column"/>
      </w:r>
      <w:r w:rsidRPr="00FC1FDC">
        <w:rPr>
          <w:rFonts w:ascii="Garamond" w:hAnsi="Garamond"/>
        </w:rPr>
        <w:t xml:space="preserve">Equipment Management </w:t>
      </w:r>
    </w:p>
    <w:p w14:paraId="25DCD797" w14:textId="05770A6D" w:rsidR="00567022" w:rsidRPr="00FC1FDC" w:rsidRDefault="00E538F1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t>Blueprint Reading</w:t>
      </w:r>
      <w:r w:rsidR="00567022" w:rsidRPr="00FC1FDC">
        <w:rPr>
          <w:rFonts w:ascii="Garamond" w:hAnsi="Garamond"/>
        </w:rPr>
        <w:t xml:space="preserve"> </w:t>
      </w:r>
    </w:p>
    <w:p w14:paraId="244786C9" w14:textId="0368CD22" w:rsidR="00567022" w:rsidRPr="00FC1FDC" w:rsidRDefault="00D6372F" w:rsidP="00567022">
      <w:pPr>
        <w:pStyle w:val="ListParagraph"/>
        <w:numPr>
          <w:ilvl w:val="0"/>
          <w:numId w:val="8"/>
        </w:numPr>
        <w:ind w:left="630" w:hanging="270"/>
        <w:rPr>
          <w:rFonts w:ascii="Garamond" w:hAnsi="Garamond"/>
        </w:rPr>
      </w:pPr>
      <w:r w:rsidRPr="00FC1FDC">
        <w:rPr>
          <w:rFonts w:ascii="Garamond" w:hAnsi="Garamond"/>
        </w:rPr>
        <w:t>Safety Compliance</w:t>
      </w:r>
    </w:p>
    <w:p w14:paraId="670A9912" w14:textId="77777777" w:rsidR="00C91C18" w:rsidRPr="00FC1FDC" w:rsidRDefault="00C91C18" w:rsidP="00A914A3">
      <w:pPr>
        <w:autoSpaceDE w:val="0"/>
        <w:autoSpaceDN w:val="0"/>
        <w:jc w:val="both"/>
        <w:rPr>
          <w:rFonts w:ascii="Garamond" w:hAnsi="Garamond"/>
          <w:color w:val="FF0000"/>
        </w:rPr>
        <w:sectPr w:rsidR="00C91C18" w:rsidRPr="00FC1FDC" w:rsidSect="00C91C18">
          <w:type w:val="continuous"/>
          <w:pgSz w:w="12240" w:h="15840"/>
          <w:pgMar w:top="720" w:right="720" w:bottom="288" w:left="720" w:header="720" w:footer="720" w:gutter="0"/>
          <w:cols w:num="3" w:space="720"/>
          <w:docGrid w:linePitch="360"/>
        </w:sectPr>
      </w:pPr>
    </w:p>
    <w:p w14:paraId="2D7D5087" w14:textId="05600628" w:rsidR="00A46AA1" w:rsidRPr="00FC1FDC" w:rsidRDefault="00A46AA1" w:rsidP="0018528B">
      <w:pPr>
        <w:jc w:val="center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CERTIFICATIONS</w:t>
      </w:r>
    </w:p>
    <w:p w14:paraId="3B87246F" w14:textId="77777777" w:rsidR="00A46AA1" w:rsidRPr="00FC1FDC" w:rsidRDefault="00A46AA1" w:rsidP="0018528B">
      <w:pPr>
        <w:jc w:val="center"/>
        <w:rPr>
          <w:rFonts w:ascii="Garamond" w:hAnsi="Garamond"/>
        </w:rPr>
      </w:pPr>
      <w:r w:rsidRPr="00FC1FDC">
        <w:rPr>
          <w:rFonts w:ascii="Garamond" w:hAnsi="Garamond"/>
        </w:rPr>
        <w:t>Certified Lean Six Sigma Yellow Belt | 2020</w:t>
      </w:r>
    </w:p>
    <w:p w14:paraId="7F1DA2CB" w14:textId="77777777" w:rsidR="00A46AA1" w:rsidRPr="00876CAF" w:rsidRDefault="00A46AA1" w:rsidP="0018528B">
      <w:pPr>
        <w:jc w:val="center"/>
        <w:rPr>
          <w:rFonts w:ascii="Garamond" w:hAnsi="Garamond"/>
          <w:b/>
          <w:bCs/>
          <w:sz w:val="16"/>
        </w:rPr>
      </w:pPr>
    </w:p>
    <w:p w14:paraId="2EFB4CFE" w14:textId="77777777" w:rsidR="00A46AA1" w:rsidRPr="00FC1FDC" w:rsidRDefault="00A46AA1" w:rsidP="0018528B">
      <w:pPr>
        <w:jc w:val="center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CAREER HIGHLIGHTS</w:t>
      </w:r>
    </w:p>
    <w:p w14:paraId="02B83500" w14:textId="77777777" w:rsidR="00903833" w:rsidRPr="00FC1FDC" w:rsidRDefault="00903833" w:rsidP="00FB0B11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Averted $300K+ in drilling project overruns by resolving hydraulic system failures without vendor escalation, sustaining uninterrupted rig operation.</w:t>
      </w:r>
    </w:p>
    <w:p w14:paraId="6FD5FE97" w14:textId="77777777" w:rsidR="00903833" w:rsidRPr="00FC1FDC" w:rsidRDefault="00903833" w:rsidP="00FB0B11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Extended fleet lifecycle by 3+ years through preemptive fault isolation in diesel and hydraulic machinery, avoiding major capital expenditure.</w:t>
      </w:r>
    </w:p>
    <w:p w14:paraId="7F94CC88" w14:textId="77777777" w:rsidR="00903833" w:rsidRPr="00FC1FDC" w:rsidRDefault="00903833" w:rsidP="00FB0B11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Improved service response time by 40% through redesign of field technician checklist processes, increasing first-time fix rates.</w:t>
      </w:r>
    </w:p>
    <w:p w14:paraId="0A7780E9" w14:textId="77777777" w:rsidR="00903833" w:rsidRPr="00FC1FDC" w:rsidRDefault="00903833" w:rsidP="00FB0B11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Enabled 95%+ uptime across city fleet by executing complex diagnostics and streamlining cross-department equipment availability.</w:t>
      </w:r>
    </w:p>
    <w:p w14:paraId="259915BB" w14:textId="77777777" w:rsidR="00903833" w:rsidRPr="00FC1FDC" w:rsidRDefault="00903833" w:rsidP="00FB0B11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Drove $120K in cost avoidance by identifying a high-risk fault in drill mast hydraulics before scheduled concrete operations began.</w:t>
      </w:r>
    </w:p>
    <w:p w14:paraId="7CE36B6A" w14:textId="77777777" w:rsidR="00903833" w:rsidRPr="00A1452D" w:rsidRDefault="00903833" w:rsidP="0017135D">
      <w:pPr>
        <w:jc w:val="center"/>
        <w:rPr>
          <w:rFonts w:ascii="Garamond" w:hAnsi="Garamond"/>
          <w:b/>
          <w:bCs/>
          <w:sz w:val="16"/>
        </w:rPr>
      </w:pPr>
    </w:p>
    <w:p w14:paraId="3B9CC276" w14:textId="77777777" w:rsidR="00903833" w:rsidRPr="00FC1FDC" w:rsidRDefault="00903833" w:rsidP="0017135D">
      <w:pPr>
        <w:jc w:val="center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PROFESSIONAL EXPERIENCE</w:t>
      </w:r>
    </w:p>
    <w:p w14:paraId="07DCF393" w14:textId="56A4D2AD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Williams Brothers Construction – Houston, TX</w:t>
      </w:r>
      <w:r w:rsidR="004E1E50">
        <w:rPr>
          <w:rFonts w:ascii="Garamond" w:hAnsi="Garamond"/>
          <w:b/>
          <w:bCs/>
        </w:rPr>
        <w:tab/>
      </w:r>
      <w:r w:rsidR="004E1E50">
        <w:rPr>
          <w:rFonts w:ascii="Garamond" w:hAnsi="Garamond"/>
          <w:b/>
          <w:bCs/>
        </w:rPr>
        <w:tab/>
      </w:r>
      <w:r w:rsidR="004E1E50">
        <w:rPr>
          <w:rFonts w:ascii="Garamond" w:hAnsi="Garamond"/>
          <w:b/>
          <w:bCs/>
        </w:rPr>
        <w:tab/>
      </w:r>
      <w:r w:rsidR="004E1E50">
        <w:rPr>
          <w:rFonts w:ascii="Garamond" w:hAnsi="Garamond"/>
          <w:b/>
          <w:bCs/>
        </w:rPr>
        <w:tab/>
      </w:r>
      <w:r w:rsidR="00D07CF8">
        <w:rPr>
          <w:rFonts w:ascii="Garamond" w:hAnsi="Garamond"/>
          <w:b/>
          <w:bCs/>
        </w:rPr>
        <w:tab/>
        <w:t xml:space="preserve">           </w:t>
      </w:r>
      <w:r w:rsidR="004E1E50">
        <w:rPr>
          <w:rFonts w:ascii="Garamond" w:hAnsi="Garamond"/>
          <w:b/>
          <w:bCs/>
        </w:rPr>
        <w:tab/>
      </w:r>
      <w:r w:rsidRPr="00FC1FDC">
        <w:rPr>
          <w:rFonts w:ascii="Garamond" w:hAnsi="Garamond"/>
          <w:b/>
          <w:bCs/>
        </w:rPr>
        <w:t xml:space="preserve"> Jan. 2022 – Aug. 2025</w:t>
      </w:r>
    </w:p>
    <w:p w14:paraId="4279058D" w14:textId="77777777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Boom Truck Operator / Drilling Technician</w:t>
      </w:r>
    </w:p>
    <w:p w14:paraId="37D6C013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Prevented a $300K project delay by isolating and resolving hydraulic failure in CZM100 rig during pre-concrete prep, restoring full operation under tight DOT timelines.</w:t>
      </w:r>
    </w:p>
    <w:p w14:paraId="4493682D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Led recovery of mission-critical drill rigs, boom trucks, and loaders on high-exposure job sites, enabling continuous operation without third-party mechanical intervention.</w:t>
      </w:r>
    </w:p>
    <w:p w14:paraId="661066EE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Protected equipment investments exceeding $2M by implementing field-level diagnostic logs and recurring inspections that reduced asset failure rates.</w:t>
      </w:r>
    </w:p>
    <w:p w14:paraId="1E499779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Cleared compliance issues by coordinating directly with DOT inspectors, passing all safety checks on first submission and avoiding schedule penalties.</w:t>
      </w:r>
    </w:p>
    <w:p w14:paraId="0844BCBA" w14:textId="77777777" w:rsidR="00903833" w:rsidRPr="00A1452D" w:rsidRDefault="00903833" w:rsidP="000421C9">
      <w:pPr>
        <w:jc w:val="both"/>
        <w:rPr>
          <w:rFonts w:ascii="Garamond" w:hAnsi="Garamond"/>
          <w:sz w:val="16"/>
        </w:rPr>
      </w:pPr>
    </w:p>
    <w:p w14:paraId="5008CEC9" w14:textId="22F1378D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City of San Antonio – San Antonio, TX</w:t>
      </w:r>
      <w:r w:rsidR="00316130">
        <w:rPr>
          <w:rFonts w:ascii="Garamond" w:hAnsi="Garamond"/>
          <w:b/>
          <w:bCs/>
        </w:rPr>
        <w:tab/>
      </w:r>
      <w:r w:rsidR="00316130">
        <w:rPr>
          <w:rFonts w:ascii="Garamond" w:hAnsi="Garamond"/>
          <w:b/>
          <w:bCs/>
        </w:rPr>
        <w:tab/>
      </w:r>
      <w:r w:rsidR="00316130">
        <w:rPr>
          <w:rFonts w:ascii="Garamond" w:hAnsi="Garamond"/>
          <w:b/>
          <w:bCs/>
        </w:rPr>
        <w:tab/>
      </w:r>
      <w:r w:rsidR="00316130">
        <w:rPr>
          <w:rFonts w:ascii="Garamond" w:hAnsi="Garamond"/>
          <w:b/>
          <w:bCs/>
        </w:rPr>
        <w:tab/>
      </w:r>
      <w:r w:rsidR="00316130">
        <w:rPr>
          <w:rFonts w:ascii="Garamond" w:hAnsi="Garamond"/>
          <w:b/>
          <w:bCs/>
        </w:rPr>
        <w:tab/>
      </w:r>
      <w:r w:rsidR="00316130">
        <w:rPr>
          <w:rFonts w:ascii="Garamond" w:hAnsi="Garamond"/>
          <w:b/>
          <w:bCs/>
        </w:rPr>
        <w:tab/>
        <w:t xml:space="preserve">            </w:t>
      </w:r>
      <w:r w:rsidRPr="00FC1FDC">
        <w:rPr>
          <w:rFonts w:ascii="Garamond" w:hAnsi="Garamond"/>
          <w:b/>
          <w:bCs/>
        </w:rPr>
        <w:t xml:space="preserve"> Jan. 2020 – Dec. 2021</w:t>
      </w:r>
    </w:p>
    <w:p w14:paraId="7CF1DD17" w14:textId="77777777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Grounds Maintenance Technician</w:t>
      </w:r>
    </w:p>
    <w:p w14:paraId="65BBC705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Improved fleet uptime by 45% by independently diagnosing and repairing F550 diesel trucks and hydraulic lift equipment across public works operations.</w:t>
      </w:r>
    </w:p>
    <w:p w14:paraId="6FCEFAD5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Mitigated safety risk during storm response events by deploying boom lift and debris removal operations under critical public infrastructure timelines.</w:t>
      </w:r>
    </w:p>
    <w:p w14:paraId="4E956EB7" w14:textId="5914E2A5" w:rsidR="007F2442" w:rsidRDefault="007F2442" w:rsidP="000421C9">
      <w:pPr>
        <w:widowControl/>
        <w:overflowPunct/>
        <w:adjustRightInd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br w:type="page"/>
      </w:r>
    </w:p>
    <w:p w14:paraId="1147B979" w14:textId="1DD7A2A4" w:rsidR="00903833" w:rsidRPr="00E42731" w:rsidRDefault="003F6891" w:rsidP="00145095">
      <w:pPr>
        <w:pBdr>
          <w:bottom w:val="single" w:sz="4" w:space="1" w:color="auto"/>
        </w:pBdr>
        <w:jc w:val="right"/>
        <w:rPr>
          <w:rFonts w:ascii="Garamond" w:hAnsi="Garamond"/>
          <w:b/>
          <w:bCs/>
        </w:rPr>
      </w:pPr>
      <w:r w:rsidRPr="00E42731">
        <w:rPr>
          <w:rFonts w:ascii="Garamond" w:hAnsi="Garamond"/>
          <w:b/>
          <w:bCs/>
        </w:rPr>
        <w:lastRenderedPageBreak/>
        <w:t>CHRISTOPHER JIMENEZ (CONTINUED), PG. 2/2</w:t>
      </w:r>
    </w:p>
    <w:p w14:paraId="144A5591" w14:textId="77777777" w:rsidR="00051E70" w:rsidRPr="00CD11CF" w:rsidRDefault="00051E70" w:rsidP="000421C9">
      <w:pPr>
        <w:jc w:val="both"/>
        <w:rPr>
          <w:rFonts w:ascii="Garamond" w:hAnsi="Garamond"/>
          <w:sz w:val="16"/>
        </w:rPr>
      </w:pPr>
    </w:p>
    <w:p w14:paraId="55C54CBA" w14:textId="11BCBE82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proofErr w:type="spellStart"/>
      <w:r w:rsidRPr="00FC1FDC">
        <w:rPr>
          <w:rFonts w:ascii="Garamond" w:hAnsi="Garamond"/>
          <w:b/>
          <w:bCs/>
        </w:rPr>
        <w:t>Frontmatec</w:t>
      </w:r>
      <w:proofErr w:type="spellEnd"/>
      <w:r w:rsidRPr="00FC1FDC">
        <w:rPr>
          <w:rFonts w:ascii="Garamond" w:hAnsi="Garamond"/>
          <w:b/>
          <w:bCs/>
        </w:rPr>
        <w:t xml:space="preserve"> –- Kansas City, MO</w:t>
      </w:r>
      <w:r w:rsidR="001D369D">
        <w:rPr>
          <w:rFonts w:ascii="Garamond" w:hAnsi="Garamond"/>
          <w:b/>
          <w:bCs/>
        </w:rPr>
        <w:tab/>
      </w:r>
      <w:r w:rsidR="001D369D">
        <w:rPr>
          <w:rFonts w:ascii="Garamond" w:hAnsi="Garamond"/>
          <w:b/>
          <w:bCs/>
        </w:rPr>
        <w:tab/>
      </w:r>
      <w:r w:rsidR="001D369D">
        <w:rPr>
          <w:rFonts w:ascii="Garamond" w:hAnsi="Garamond"/>
          <w:b/>
          <w:bCs/>
        </w:rPr>
        <w:tab/>
      </w:r>
      <w:r w:rsidR="001D369D">
        <w:rPr>
          <w:rFonts w:ascii="Garamond" w:hAnsi="Garamond"/>
          <w:b/>
          <w:bCs/>
        </w:rPr>
        <w:tab/>
      </w:r>
      <w:r w:rsidR="001D369D">
        <w:rPr>
          <w:rFonts w:ascii="Garamond" w:hAnsi="Garamond"/>
          <w:b/>
          <w:bCs/>
        </w:rPr>
        <w:tab/>
      </w:r>
      <w:r w:rsidR="001D369D">
        <w:rPr>
          <w:rFonts w:ascii="Garamond" w:hAnsi="Garamond"/>
          <w:b/>
          <w:bCs/>
        </w:rPr>
        <w:tab/>
      </w:r>
      <w:r w:rsidR="001D369D">
        <w:rPr>
          <w:rFonts w:ascii="Garamond" w:hAnsi="Garamond"/>
          <w:b/>
          <w:bCs/>
        </w:rPr>
        <w:tab/>
        <w:t xml:space="preserve">             </w:t>
      </w:r>
      <w:r w:rsidRPr="00FC1FDC">
        <w:rPr>
          <w:rFonts w:ascii="Garamond" w:hAnsi="Garamond"/>
          <w:b/>
          <w:bCs/>
        </w:rPr>
        <w:t xml:space="preserve"> Jan. 2018 – Dec. 2019</w:t>
      </w:r>
    </w:p>
    <w:p w14:paraId="4430B08B" w14:textId="77777777" w:rsidR="009B4783" w:rsidRDefault="00075E23" w:rsidP="000421C9">
      <w:pPr>
        <w:widowControl/>
        <w:overflowPunct/>
        <w:adjustRightInd/>
        <w:jc w:val="both"/>
        <w:rPr>
          <w:rFonts w:ascii="Garamond" w:hAnsi="Garamond"/>
          <w:b/>
          <w:bCs/>
        </w:rPr>
      </w:pPr>
      <w:r w:rsidRPr="00075E23">
        <w:rPr>
          <w:rFonts w:ascii="Garamond" w:hAnsi="Garamond"/>
          <w:b/>
          <w:bCs/>
        </w:rPr>
        <w:t>Mobile Service Technician</w:t>
      </w:r>
    </w:p>
    <w:p w14:paraId="7C06159B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Prevented recurring downtime by identifying misuse trends in automated slicers and conveyors, coaching line managers to reduce mechanical abuse.</w:t>
      </w:r>
    </w:p>
    <w:p w14:paraId="1077C975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Cut annual service hours by 25% through targeted operator training and maintenance scheduling aligned with equipment duty cycles.</w:t>
      </w:r>
    </w:p>
    <w:p w14:paraId="5E784194" w14:textId="77777777" w:rsidR="00903833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Standardized CRM entries and parts tracking for mobile tech teams, improving visibility for dispatch and reducing double-servicing calls.</w:t>
      </w:r>
    </w:p>
    <w:p w14:paraId="14287D21" w14:textId="77777777" w:rsidR="009B4783" w:rsidRPr="009B4783" w:rsidRDefault="009B4783" w:rsidP="009B4783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9B4783">
        <w:rPr>
          <w:rFonts w:ascii="Garamond" w:hAnsi="Garamond"/>
        </w:rPr>
        <w:t>Delivered 92% first-time fix rate across 60+ client sites by executing precise mechanical and electrical diagnostics under production pressure.</w:t>
      </w:r>
    </w:p>
    <w:p w14:paraId="4678ADD2" w14:textId="77777777" w:rsidR="00903833" w:rsidRPr="00CD11CF" w:rsidRDefault="00903833" w:rsidP="009B4783">
      <w:pPr>
        <w:jc w:val="both"/>
        <w:rPr>
          <w:rFonts w:ascii="Garamond" w:hAnsi="Garamond"/>
          <w:sz w:val="16"/>
        </w:rPr>
      </w:pPr>
    </w:p>
    <w:p w14:paraId="1EB13013" w14:textId="570B3335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Miura America Co., Ltd. – Rockmart, GA</w:t>
      </w:r>
      <w:r w:rsidR="00DD0B39">
        <w:rPr>
          <w:rFonts w:ascii="Garamond" w:hAnsi="Garamond"/>
          <w:b/>
          <w:bCs/>
        </w:rPr>
        <w:tab/>
      </w:r>
      <w:r w:rsidR="00DD0B39">
        <w:rPr>
          <w:rFonts w:ascii="Garamond" w:hAnsi="Garamond"/>
          <w:b/>
          <w:bCs/>
        </w:rPr>
        <w:tab/>
      </w:r>
      <w:r w:rsidR="00DD0B39">
        <w:rPr>
          <w:rFonts w:ascii="Garamond" w:hAnsi="Garamond"/>
          <w:b/>
          <w:bCs/>
        </w:rPr>
        <w:tab/>
      </w:r>
      <w:r w:rsidR="00DD0B39">
        <w:rPr>
          <w:rFonts w:ascii="Garamond" w:hAnsi="Garamond"/>
          <w:b/>
          <w:bCs/>
        </w:rPr>
        <w:tab/>
      </w:r>
      <w:r w:rsidR="00DD0B39">
        <w:rPr>
          <w:rFonts w:ascii="Garamond" w:hAnsi="Garamond"/>
          <w:b/>
          <w:bCs/>
        </w:rPr>
        <w:tab/>
      </w:r>
      <w:r w:rsidR="00DD0B39">
        <w:rPr>
          <w:rFonts w:ascii="Garamond" w:hAnsi="Garamond"/>
          <w:b/>
          <w:bCs/>
        </w:rPr>
        <w:tab/>
        <w:t xml:space="preserve">        </w:t>
      </w:r>
      <w:r w:rsidR="00E31603">
        <w:rPr>
          <w:rFonts w:ascii="Garamond" w:hAnsi="Garamond"/>
          <w:b/>
          <w:bCs/>
        </w:rPr>
        <w:t xml:space="preserve">    </w:t>
      </w:r>
      <w:r w:rsidR="00DD0B39">
        <w:rPr>
          <w:rFonts w:ascii="Garamond" w:hAnsi="Garamond"/>
          <w:b/>
          <w:bCs/>
        </w:rPr>
        <w:t xml:space="preserve"> </w:t>
      </w:r>
      <w:r w:rsidRPr="00FC1FDC">
        <w:rPr>
          <w:rFonts w:ascii="Garamond" w:hAnsi="Garamond"/>
          <w:b/>
          <w:bCs/>
        </w:rPr>
        <w:t xml:space="preserve"> Jan. 2015 – Dec. 2017</w:t>
      </w:r>
    </w:p>
    <w:p w14:paraId="0E8E1A21" w14:textId="77777777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Field Boiler Service Technician</w:t>
      </w:r>
    </w:p>
    <w:p w14:paraId="7C8D1390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Eliminated production losses during peak manufacturing by delivering emergency boiler repairs within 24 hours, restoring compliance and system integrity.</w:t>
      </w:r>
    </w:p>
    <w:p w14:paraId="4B3488A0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Performed root-cause diagnostics on gas, steam, and hot water systems, eliminating chronic failures across commercial and industrial plants.</w:t>
      </w:r>
    </w:p>
    <w:p w14:paraId="396A5225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Advised plant leaders on maintenance strategy based on real-world repair data, influencing procurement and lifecycle budgeting.</w:t>
      </w:r>
    </w:p>
    <w:p w14:paraId="3EDE1E1F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Achieved 95% pass rate on post-service compliance inspections, contributing to operational continuity and OSHA readiness.</w:t>
      </w:r>
    </w:p>
    <w:p w14:paraId="6A366C71" w14:textId="77777777" w:rsidR="00903833" w:rsidRPr="00CD11CF" w:rsidRDefault="00903833" w:rsidP="000421C9">
      <w:pPr>
        <w:jc w:val="both"/>
        <w:rPr>
          <w:rFonts w:ascii="Garamond" w:hAnsi="Garamond"/>
          <w:sz w:val="16"/>
        </w:rPr>
      </w:pPr>
    </w:p>
    <w:p w14:paraId="44EB1B71" w14:textId="7982E733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United States Navy – Various Global Locations</w:t>
      </w:r>
      <w:r w:rsidR="000A52A5">
        <w:rPr>
          <w:rFonts w:ascii="Garamond" w:hAnsi="Garamond"/>
          <w:b/>
          <w:bCs/>
        </w:rPr>
        <w:tab/>
      </w:r>
      <w:r w:rsidR="000A52A5">
        <w:rPr>
          <w:rFonts w:ascii="Garamond" w:hAnsi="Garamond"/>
          <w:b/>
          <w:bCs/>
        </w:rPr>
        <w:tab/>
      </w:r>
      <w:r w:rsidR="000A52A5">
        <w:rPr>
          <w:rFonts w:ascii="Garamond" w:hAnsi="Garamond"/>
          <w:b/>
          <w:bCs/>
        </w:rPr>
        <w:tab/>
      </w:r>
      <w:r w:rsidR="000A52A5">
        <w:rPr>
          <w:rFonts w:ascii="Garamond" w:hAnsi="Garamond"/>
          <w:b/>
          <w:bCs/>
        </w:rPr>
        <w:tab/>
      </w:r>
      <w:r w:rsidR="000A52A5">
        <w:rPr>
          <w:rFonts w:ascii="Garamond" w:hAnsi="Garamond"/>
          <w:b/>
          <w:bCs/>
        </w:rPr>
        <w:tab/>
        <w:t xml:space="preserve">         </w:t>
      </w:r>
      <w:r w:rsidR="00C23662">
        <w:rPr>
          <w:rFonts w:ascii="Garamond" w:hAnsi="Garamond"/>
          <w:b/>
          <w:bCs/>
        </w:rPr>
        <w:t xml:space="preserve"> </w:t>
      </w:r>
      <w:r w:rsidR="000A52A5">
        <w:rPr>
          <w:rFonts w:ascii="Garamond" w:hAnsi="Garamond"/>
          <w:b/>
          <w:bCs/>
        </w:rPr>
        <w:t xml:space="preserve">  </w:t>
      </w:r>
      <w:r w:rsidRPr="00FC1FDC">
        <w:rPr>
          <w:rFonts w:ascii="Garamond" w:hAnsi="Garamond"/>
          <w:b/>
          <w:bCs/>
        </w:rPr>
        <w:t xml:space="preserve"> Jun. 2011 – Dec. 2014</w:t>
      </w:r>
    </w:p>
    <w:p w14:paraId="0A88A994" w14:textId="77777777" w:rsidR="00903833" w:rsidRPr="00FC1FDC" w:rsidRDefault="00903833" w:rsidP="000421C9">
      <w:pPr>
        <w:jc w:val="both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Equipment Maintenance Technician</w:t>
      </w:r>
    </w:p>
    <w:p w14:paraId="37DE38FB" w14:textId="77777777" w:rsidR="00903833" w:rsidRPr="00FC1FDC" w:rsidRDefault="00903833" w:rsidP="000421C9">
      <w:pPr>
        <w:jc w:val="both"/>
        <w:rPr>
          <w:rFonts w:ascii="Garamond" w:hAnsi="Garamond"/>
        </w:rPr>
      </w:pPr>
      <w:r w:rsidRPr="00FC1FDC">
        <w:rPr>
          <w:rFonts w:ascii="Garamond" w:hAnsi="Garamond"/>
          <w:b/>
          <w:bCs/>
        </w:rPr>
        <w:t xml:space="preserve">Maintained over 1,200 power-generation, hydraulic, and mobile assets used in flight deck operations, reducing </w:t>
      </w:r>
      <w:r w:rsidRPr="00FC1FDC">
        <w:rPr>
          <w:rFonts w:ascii="Garamond" w:hAnsi="Garamond"/>
        </w:rPr>
        <w:t>failure rates during high-tempo deployment.</w:t>
      </w:r>
    </w:p>
    <w:p w14:paraId="633CC116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Delivered $450K in deferred maintenance cost savings by conducting field-level rebuilds that avoided depot-level overhaul.</w:t>
      </w:r>
    </w:p>
    <w:p w14:paraId="2CC842E8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Trained and evaluated junior technicians, raising service accuracy and safety audit performance across multi-role support operations.</w:t>
      </w:r>
    </w:p>
    <w:p w14:paraId="19BB96ED" w14:textId="77777777" w:rsidR="00903833" w:rsidRPr="00FC1FDC" w:rsidRDefault="00903833" w:rsidP="000421C9">
      <w:pPr>
        <w:pStyle w:val="ListParagraph"/>
        <w:widowControl/>
        <w:numPr>
          <w:ilvl w:val="0"/>
          <w:numId w:val="12"/>
        </w:numPr>
        <w:overflowPunct/>
        <w:adjustRightInd/>
        <w:jc w:val="both"/>
        <w:rPr>
          <w:rFonts w:ascii="Garamond" w:hAnsi="Garamond"/>
        </w:rPr>
      </w:pPr>
      <w:r w:rsidRPr="00FC1FDC">
        <w:rPr>
          <w:rFonts w:ascii="Garamond" w:hAnsi="Garamond"/>
        </w:rPr>
        <w:t>Supported mission-critical uptime for carrier flight operations by resolving real-time equipment issues without external dependencies.</w:t>
      </w:r>
    </w:p>
    <w:p w14:paraId="4C99B101" w14:textId="77777777" w:rsidR="00903833" w:rsidRPr="00CB4D91" w:rsidRDefault="00903833" w:rsidP="00787766">
      <w:pPr>
        <w:jc w:val="center"/>
        <w:rPr>
          <w:rFonts w:ascii="Garamond" w:hAnsi="Garamond"/>
          <w:sz w:val="16"/>
        </w:rPr>
      </w:pPr>
    </w:p>
    <w:p w14:paraId="3F2841F7" w14:textId="77777777" w:rsidR="00903833" w:rsidRPr="00FC1FDC" w:rsidRDefault="00903833" w:rsidP="00787766">
      <w:pPr>
        <w:jc w:val="center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SPECIALIZED TRAINING</w:t>
      </w:r>
    </w:p>
    <w:p w14:paraId="067768F7" w14:textId="77777777" w:rsidR="00903833" w:rsidRPr="00FC1FDC" w:rsidRDefault="00903833" w:rsidP="00787766">
      <w:pPr>
        <w:jc w:val="center"/>
        <w:rPr>
          <w:rFonts w:ascii="Garamond" w:hAnsi="Garamond"/>
        </w:rPr>
      </w:pPr>
      <w:r w:rsidRPr="00FC1FDC">
        <w:rPr>
          <w:rFonts w:ascii="Garamond" w:hAnsi="Garamond"/>
        </w:rPr>
        <w:t>Heavy Maintenance Crane | Support Equipment Gas Turbine</w:t>
      </w:r>
    </w:p>
    <w:p w14:paraId="2E02831B" w14:textId="77777777" w:rsidR="00903833" w:rsidRPr="00FC1FDC" w:rsidRDefault="00903833" w:rsidP="00787766">
      <w:pPr>
        <w:jc w:val="center"/>
        <w:rPr>
          <w:rFonts w:ascii="Garamond" w:hAnsi="Garamond"/>
        </w:rPr>
      </w:pPr>
      <w:r w:rsidRPr="00FC1FDC">
        <w:rPr>
          <w:rFonts w:ascii="Garamond" w:hAnsi="Garamond"/>
        </w:rPr>
        <w:t>Diesel System Diagnostics | Mobile Power Unit Maintenance</w:t>
      </w:r>
    </w:p>
    <w:p w14:paraId="316C5F34" w14:textId="77777777" w:rsidR="00903833" w:rsidRPr="00FC1FDC" w:rsidRDefault="00903833" w:rsidP="00787766">
      <w:pPr>
        <w:jc w:val="center"/>
        <w:rPr>
          <w:rFonts w:ascii="Garamond" w:hAnsi="Garamond"/>
        </w:rPr>
      </w:pPr>
      <w:r w:rsidRPr="00FC1FDC">
        <w:rPr>
          <w:rFonts w:ascii="Garamond" w:hAnsi="Garamond"/>
        </w:rPr>
        <w:t>Electrical Systems Safety | Hydraulic Equipment Operation</w:t>
      </w:r>
    </w:p>
    <w:p w14:paraId="258D10CE" w14:textId="77777777" w:rsidR="00903833" w:rsidRPr="00CB4D91" w:rsidRDefault="00903833" w:rsidP="00787766">
      <w:pPr>
        <w:jc w:val="center"/>
        <w:rPr>
          <w:rFonts w:ascii="Garamond" w:hAnsi="Garamond"/>
          <w:sz w:val="16"/>
        </w:rPr>
      </w:pPr>
    </w:p>
    <w:p w14:paraId="2FCA6A2E" w14:textId="77777777" w:rsidR="00903833" w:rsidRPr="00FC1FDC" w:rsidRDefault="00903833" w:rsidP="00787766">
      <w:pPr>
        <w:jc w:val="center"/>
        <w:rPr>
          <w:rFonts w:ascii="Garamond" w:hAnsi="Garamond"/>
          <w:b/>
          <w:bCs/>
        </w:rPr>
      </w:pPr>
      <w:r w:rsidRPr="00FC1FDC">
        <w:rPr>
          <w:rFonts w:ascii="Garamond" w:hAnsi="Garamond"/>
          <w:b/>
          <w:bCs/>
        </w:rPr>
        <w:t>TECHNICAL COMPETENCIES</w:t>
      </w:r>
    </w:p>
    <w:p w14:paraId="03583B29" w14:textId="77777777" w:rsidR="00903833" w:rsidRPr="00FC1FDC" w:rsidRDefault="00903833" w:rsidP="00787766">
      <w:pPr>
        <w:jc w:val="center"/>
        <w:rPr>
          <w:rFonts w:ascii="Garamond" w:hAnsi="Garamond"/>
        </w:rPr>
      </w:pPr>
      <w:r w:rsidRPr="00FC1FDC">
        <w:rPr>
          <w:rFonts w:ascii="Garamond" w:hAnsi="Garamond"/>
          <w:b/>
          <w:bCs/>
        </w:rPr>
        <w:t>Software:</w:t>
      </w:r>
      <w:r w:rsidRPr="00FC1FDC">
        <w:rPr>
          <w:rFonts w:ascii="Garamond" w:hAnsi="Garamond"/>
        </w:rPr>
        <w:t xml:space="preserve"> Microsoft Excel, </w:t>
      </w:r>
      <w:proofErr w:type="spellStart"/>
      <w:r w:rsidRPr="00FC1FDC">
        <w:rPr>
          <w:rFonts w:ascii="Garamond" w:hAnsi="Garamond"/>
        </w:rPr>
        <w:t>ServiceMax</w:t>
      </w:r>
      <w:proofErr w:type="spellEnd"/>
      <w:r w:rsidRPr="00FC1FDC">
        <w:rPr>
          <w:rFonts w:ascii="Garamond" w:hAnsi="Garamond"/>
        </w:rPr>
        <w:t>, Maintenance Tracking Systems</w:t>
      </w:r>
    </w:p>
    <w:p w14:paraId="6AE23C34" w14:textId="77777777" w:rsidR="00903833" w:rsidRPr="00FC1FDC" w:rsidRDefault="00903833" w:rsidP="00787766">
      <w:pPr>
        <w:jc w:val="center"/>
        <w:rPr>
          <w:rFonts w:ascii="Garamond" w:hAnsi="Garamond"/>
        </w:rPr>
      </w:pPr>
      <w:r w:rsidRPr="00FC1FDC">
        <w:rPr>
          <w:rFonts w:ascii="Garamond" w:hAnsi="Garamond"/>
          <w:b/>
          <w:bCs/>
        </w:rPr>
        <w:t>Operating Systems:</w:t>
      </w:r>
      <w:r w:rsidRPr="00FC1FDC">
        <w:rPr>
          <w:rFonts w:ascii="Garamond" w:hAnsi="Garamond"/>
        </w:rPr>
        <w:t xml:space="preserve"> Windows, Linux (basic terminal commands)</w:t>
      </w:r>
    </w:p>
    <w:p w14:paraId="6EAFFE65" w14:textId="77777777" w:rsidR="00163131" w:rsidRPr="00CB4D91" w:rsidRDefault="00163131" w:rsidP="00A46AA1">
      <w:pPr>
        <w:jc w:val="center"/>
        <w:rPr>
          <w:rFonts w:ascii="Garamond" w:hAnsi="Garamond"/>
          <w:b/>
          <w:bCs/>
          <w:sz w:val="16"/>
        </w:rPr>
      </w:pPr>
    </w:p>
    <w:sectPr w:rsidR="00163131" w:rsidRPr="00CB4D91" w:rsidSect="00263BB7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0FB1" w14:textId="77777777" w:rsidR="00D45EA9" w:rsidRDefault="00D45EA9" w:rsidP="00567022">
      <w:r>
        <w:separator/>
      </w:r>
    </w:p>
  </w:endnote>
  <w:endnote w:type="continuationSeparator" w:id="0">
    <w:p w14:paraId="07023C13" w14:textId="77777777" w:rsidR="00D45EA9" w:rsidRDefault="00D45EA9" w:rsidP="0056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9704" w14:textId="77777777" w:rsidR="00D45EA9" w:rsidRDefault="00D45EA9" w:rsidP="00567022">
      <w:r>
        <w:separator/>
      </w:r>
    </w:p>
  </w:footnote>
  <w:footnote w:type="continuationSeparator" w:id="0">
    <w:p w14:paraId="2A765661" w14:textId="77777777" w:rsidR="00D45EA9" w:rsidRDefault="00D45EA9" w:rsidP="0056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C6A"/>
    <w:multiLevelType w:val="hybridMultilevel"/>
    <w:tmpl w:val="538C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56330"/>
    <w:multiLevelType w:val="hybridMultilevel"/>
    <w:tmpl w:val="235C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86C"/>
    <w:multiLevelType w:val="hybridMultilevel"/>
    <w:tmpl w:val="3982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2847"/>
    <w:multiLevelType w:val="hybridMultilevel"/>
    <w:tmpl w:val="C770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766"/>
    <w:multiLevelType w:val="hybridMultilevel"/>
    <w:tmpl w:val="BF8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90E8A"/>
    <w:multiLevelType w:val="hybridMultilevel"/>
    <w:tmpl w:val="D8EC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5FA5"/>
    <w:multiLevelType w:val="hybridMultilevel"/>
    <w:tmpl w:val="11B6DFB0"/>
    <w:lvl w:ilvl="0" w:tplc="813ECB80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555D4"/>
    <w:multiLevelType w:val="hybridMultilevel"/>
    <w:tmpl w:val="EF2CF74C"/>
    <w:lvl w:ilvl="0" w:tplc="8F54FA2C">
      <w:start w:val="2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1BF2"/>
    <w:multiLevelType w:val="hybridMultilevel"/>
    <w:tmpl w:val="8C10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570C"/>
    <w:multiLevelType w:val="hybridMultilevel"/>
    <w:tmpl w:val="5FE4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207B4"/>
    <w:multiLevelType w:val="hybridMultilevel"/>
    <w:tmpl w:val="3F6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426E9"/>
    <w:multiLevelType w:val="hybridMultilevel"/>
    <w:tmpl w:val="C934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9203">
    <w:abstractNumId w:val="3"/>
  </w:num>
  <w:num w:numId="2" w16cid:durableId="2041854981">
    <w:abstractNumId w:val="1"/>
  </w:num>
  <w:num w:numId="3" w16cid:durableId="1894391560">
    <w:abstractNumId w:val="10"/>
  </w:num>
  <w:num w:numId="4" w16cid:durableId="1562473127">
    <w:abstractNumId w:val="11"/>
  </w:num>
  <w:num w:numId="5" w16cid:durableId="548422897">
    <w:abstractNumId w:val="4"/>
  </w:num>
  <w:num w:numId="6" w16cid:durableId="1881093186">
    <w:abstractNumId w:val="8"/>
  </w:num>
  <w:num w:numId="7" w16cid:durableId="1880045050">
    <w:abstractNumId w:val="6"/>
  </w:num>
  <w:num w:numId="8" w16cid:durableId="335039909">
    <w:abstractNumId w:val="0"/>
  </w:num>
  <w:num w:numId="9" w16cid:durableId="1985813997">
    <w:abstractNumId w:val="9"/>
  </w:num>
  <w:num w:numId="10" w16cid:durableId="1465004428">
    <w:abstractNumId w:val="5"/>
  </w:num>
  <w:num w:numId="11" w16cid:durableId="821166739">
    <w:abstractNumId w:val="2"/>
  </w:num>
  <w:num w:numId="12" w16cid:durableId="287199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FE"/>
    <w:rsid w:val="00010A8A"/>
    <w:rsid w:val="00011155"/>
    <w:rsid w:val="000117BE"/>
    <w:rsid w:val="0001783B"/>
    <w:rsid w:val="00037D9D"/>
    <w:rsid w:val="000421C9"/>
    <w:rsid w:val="00046C39"/>
    <w:rsid w:val="00047A2E"/>
    <w:rsid w:val="00051E70"/>
    <w:rsid w:val="00053220"/>
    <w:rsid w:val="00053943"/>
    <w:rsid w:val="00075E23"/>
    <w:rsid w:val="000934F9"/>
    <w:rsid w:val="000974B9"/>
    <w:rsid w:val="000A51D6"/>
    <w:rsid w:val="000A52A5"/>
    <w:rsid w:val="000A5620"/>
    <w:rsid w:val="000A7D86"/>
    <w:rsid w:val="000B367B"/>
    <w:rsid w:val="000C2FFE"/>
    <w:rsid w:val="000E0FE6"/>
    <w:rsid w:val="00145095"/>
    <w:rsid w:val="00155427"/>
    <w:rsid w:val="00163131"/>
    <w:rsid w:val="0017135D"/>
    <w:rsid w:val="0017169D"/>
    <w:rsid w:val="00175DD7"/>
    <w:rsid w:val="001812E4"/>
    <w:rsid w:val="0018528B"/>
    <w:rsid w:val="00185515"/>
    <w:rsid w:val="00192539"/>
    <w:rsid w:val="00194AED"/>
    <w:rsid w:val="001A28D1"/>
    <w:rsid w:val="001A3573"/>
    <w:rsid w:val="001A568F"/>
    <w:rsid w:val="001B0B6D"/>
    <w:rsid w:val="001B3AC2"/>
    <w:rsid w:val="001B60F7"/>
    <w:rsid w:val="001C2974"/>
    <w:rsid w:val="001C40DD"/>
    <w:rsid w:val="001C7386"/>
    <w:rsid w:val="001D369D"/>
    <w:rsid w:val="001D3B0C"/>
    <w:rsid w:val="001E0B70"/>
    <w:rsid w:val="001E793E"/>
    <w:rsid w:val="00211D72"/>
    <w:rsid w:val="00230197"/>
    <w:rsid w:val="00236089"/>
    <w:rsid w:val="00237AE4"/>
    <w:rsid w:val="0024577E"/>
    <w:rsid w:val="0024721D"/>
    <w:rsid w:val="00251B96"/>
    <w:rsid w:val="00263BB7"/>
    <w:rsid w:val="002952BE"/>
    <w:rsid w:val="00297A8F"/>
    <w:rsid w:val="002A1640"/>
    <w:rsid w:val="002A2461"/>
    <w:rsid w:val="002B6939"/>
    <w:rsid w:val="00300E31"/>
    <w:rsid w:val="00310537"/>
    <w:rsid w:val="00316130"/>
    <w:rsid w:val="00322200"/>
    <w:rsid w:val="00331B93"/>
    <w:rsid w:val="00342649"/>
    <w:rsid w:val="003524D3"/>
    <w:rsid w:val="00354943"/>
    <w:rsid w:val="00356837"/>
    <w:rsid w:val="00370861"/>
    <w:rsid w:val="00390DE5"/>
    <w:rsid w:val="00396CB2"/>
    <w:rsid w:val="003A5667"/>
    <w:rsid w:val="003D03DC"/>
    <w:rsid w:val="003D09B1"/>
    <w:rsid w:val="003D4FE6"/>
    <w:rsid w:val="003F5578"/>
    <w:rsid w:val="003F6891"/>
    <w:rsid w:val="00400C7E"/>
    <w:rsid w:val="004030F1"/>
    <w:rsid w:val="00406537"/>
    <w:rsid w:val="004077D5"/>
    <w:rsid w:val="0042138B"/>
    <w:rsid w:val="00425584"/>
    <w:rsid w:val="0043264C"/>
    <w:rsid w:val="00485746"/>
    <w:rsid w:val="00491820"/>
    <w:rsid w:val="00495D07"/>
    <w:rsid w:val="00497948"/>
    <w:rsid w:val="004A1B10"/>
    <w:rsid w:val="004B7462"/>
    <w:rsid w:val="004C77AA"/>
    <w:rsid w:val="004C7B01"/>
    <w:rsid w:val="004C7C8F"/>
    <w:rsid w:val="004E1E50"/>
    <w:rsid w:val="004E424D"/>
    <w:rsid w:val="004F4E3D"/>
    <w:rsid w:val="0050050B"/>
    <w:rsid w:val="00505200"/>
    <w:rsid w:val="0051040A"/>
    <w:rsid w:val="005121D7"/>
    <w:rsid w:val="00526E2C"/>
    <w:rsid w:val="00535868"/>
    <w:rsid w:val="005406DB"/>
    <w:rsid w:val="005457FB"/>
    <w:rsid w:val="00560D0B"/>
    <w:rsid w:val="0056685A"/>
    <w:rsid w:val="00567022"/>
    <w:rsid w:val="00575422"/>
    <w:rsid w:val="00581411"/>
    <w:rsid w:val="005835D3"/>
    <w:rsid w:val="005958ED"/>
    <w:rsid w:val="005A7BFA"/>
    <w:rsid w:val="005B0755"/>
    <w:rsid w:val="005B0E70"/>
    <w:rsid w:val="005D6F98"/>
    <w:rsid w:val="005E4FA6"/>
    <w:rsid w:val="005E7CF9"/>
    <w:rsid w:val="005F5505"/>
    <w:rsid w:val="00601DF4"/>
    <w:rsid w:val="00605203"/>
    <w:rsid w:val="00611545"/>
    <w:rsid w:val="006121B3"/>
    <w:rsid w:val="00615BE7"/>
    <w:rsid w:val="00634487"/>
    <w:rsid w:val="00653DC4"/>
    <w:rsid w:val="006561CF"/>
    <w:rsid w:val="006649BB"/>
    <w:rsid w:val="00671205"/>
    <w:rsid w:val="00676FA8"/>
    <w:rsid w:val="006804A1"/>
    <w:rsid w:val="006822B2"/>
    <w:rsid w:val="006A251A"/>
    <w:rsid w:val="006A2FA5"/>
    <w:rsid w:val="006F2404"/>
    <w:rsid w:val="006F2BD7"/>
    <w:rsid w:val="006F6477"/>
    <w:rsid w:val="006F799C"/>
    <w:rsid w:val="00701BE1"/>
    <w:rsid w:val="00704FD2"/>
    <w:rsid w:val="00732C5A"/>
    <w:rsid w:val="0073486F"/>
    <w:rsid w:val="0074252A"/>
    <w:rsid w:val="00745DF2"/>
    <w:rsid w:val="0077586F"/>
    <w:rsid w:val="007843E7"/>
    <w:rsid w:val="00785F44"/>
    <w:rsid w:val="00787766"/>
    <w:rsid w:val="007C0483"/>
    <w:rsid w:val="007C40F6"/>
    <w:rsid w:val="007D759E"/>
    <w:rsid w:val="007F2442"/>
    <w:rsid w:val="008031F8"/>
    <w:rsid w:val="00813D08"/>
    <w:rsid w:val="00823D24"/>
    <w:rsid w:val="00823ED3"/>
    <w:rsid w:val="00824CC5"/>
    <w:rsid w:val="00825E3A"/>
    <w:rsid w:val="00825E42"/>
    <w:rsid w:val="008312BD"/>
    <w:rsid w:val="008412C8"/>
    <w:rsid w:val="00857DF1"/>
    <w:rsid w:val="0087363F"/>
    <w:rsid w:val="00876CAF"/>
    <w:rsid w:val="00877897"/>
    <w:rsid w:val="0088746E"/>
    <w:rsid w:val="00894F17"/>
    <w:rsid w:val="008A6A65"/>
    <w:rsid w:val="008A796D"/>
    <w:rsid w:val="008A7FD7"/>
    <w:rsid w:val="008B549E"/>
    <w:rsid w:val="008C151F"/>
    <w:rsid w:val="008E2D78"/>
    <w:rsid w:val="008E6B32"/>
    <w:rsid w:val="008F1104"/>
    <w:rsid w:val="008F2D1D"/>
    <w:rsid w:val="008F3BA0"/>
    <w:rsid w:val="00903833"/>
    <w:rsid w:val="00942BAD"/>
    <w:rsid w:val="00946362"/>
    <w:rsid w:val="00965686"/>
    <w:rsid w:val="00980B3C"/>
    <w:rsid w:val="009B4783"/>
    <w:rsid w:val="009D105A"/>
    <w:rsid w:val="009D2C64"/>
    <w:rsid w:val="009E6669"/>
    <w:rsid w:val="00A13319"/>
    <w:rsid w:val="00A1452D"/>
    <w:rsid w:val="00A151F7"/>
    <w:rsid w:val="00A46AA1"/>
    <w:rsid w:val="00A656E7"/>
    <w:rsid w:val="00A65C85"/>
    <w:rsid w:val="00A72CCA"/>
    <w:rsid w:val="00A768C5"/>
    <w:rsid w:val="00A76C1D"/>
    <w:rsid w:val="00A82AC7"/>
    <w:rsid w:val="00A90D6D"/>
    <w:rsid w:val="00A914A3"/>
    <w:rsid w:val="00AB0EE5"/>
    <w:rsid w:val="00AB58F9"/>
    <w:rsid w:val="00AC3CFE"/>
    <w:rsid w:val="00AD7B7F"/>
    <w:rsid w:val="00AE1244"/>
    <w:rsid w:val="00AE345B"/>
    <w:rsid w:val="00AE6D43"/>
    <w:rsid w:val="00AF0101"/>
    <w:rsid w:val="00AF2FD4"/>
    <w:rsid w:val="00B043DA"/>
    <w:rsid w:val="00B1572D"/>
    <w:rsid w:val="00B32425"/>
    <w:rsid w:val="00B364B1"/>
    <w:rsid w:val="00B36E09"/>
    <w:rsid w:val="00B4279D"/>
    <w:rsid w:val="00B65131"/>
    <w:rsid w:val="00B8337E"/>
    <w:rsid w:val="00BA45BD"/>
    <w:rsid w:val="00BB27E6"/>
    <w:rsid w:val="00BB7D94"/>
    <w:rsid w:val="00BC1CA2"/>
    <w:rsid w:val="00BD45E3"/>
    <w:rsid w:val="00BE3179"/>
    <w:rsid w:val="00BE4AF5"/>
    <w:rsid w:val="00BF37A0"/>
    <w:rsid w:val="00C05602"/>
    <w:rsid w:val="00C061C0"/>
    <w:rsid w:val="00C23662"/>
    <w:rsid w:val="00C26CE5"/>
    <w:rsid w:val="00C511E5"/>
    <w:rsid w:val="00C64544"/>
    <w:rsid w:val="00C86749"/>
    <w:rsid w:val="00C90FD8"/>
    <w:rsid w:val="00C91C18"/>
    <w:rsid w:val="00CB1EB8"/>
    <w:rsid w:val="00CB4D91"/>
    <w:rsid w:val="00CB7C80"/>
    <w:rsid w:val="00CC0AC7"/>
    <w:rsid w:val="00CD11CF"/>
    <w:rsid w:val="00CE67A4"/>
    <w:rsid w:val="00D07CF8"/>
    <w:rsid w:val="00D10A73"/>
    <w:rsid w:val="00D13057"/>
    <w:rsid w:val="00D1560F"/>
    <w:rsid w:val="00D167D4"/>
    <w:rsid w:val="00D26273"/>
    <w:rsid w:val="00D34E4A"/>
    <w:rsid w:val="00D357AD"/>
    <w:rsid w:val="00D362A1"/>
    <w:rsid w:val="00D43D41"/>
    <w:rsid w:val="00D45EA9"/>
    <w:rsid w:val="00D461B1"/>
    <w:rsid w:val="00D62E3E"/>
    <w:rsid w:val="00D6372F"/>
    <w:rsid w:val="00D72743"/>
    <w:rsid w:val="00DA5E5F"/>
    <w:rsid w:val="00DA6925"/>
    <w:rsid w:val="00DD0B39"/>
    <w:rsid w:val="00DD0CCB"/>
    <w:rsid w:val="00DD232D"/>
    <w:rsid w:val="00DE7FD9"/>
    <w:rsid w:val="00E02374"/>
    <w:rsid w:val="00E11683"/>
    <w:rsid w:val="00E11AAC"/>
    <w:rsid w:val="00E20A31"/>
    <w:rsid w:val="00E221D9"/>
    <w:rsid w:val="00E31603"/>
    <w:rsid w:val="00E42731"/>
    <w:rsid w:val="00E43189"/>
    <w:rsid w:val="00E448DF"/>
    <w:rsid w:val="00E506D5"/>
    <w:rsid w:val="00E538F1"/>
    <w:rsid w:val="00E572B1"/>
    <w:rsid w:val="00E610BC"/>
    <w:rsid w:val="00E768A3"/>
    <w:rsid w:val="00E82F2E"/>
    <w:rsid w:val="00E976D9"/>
    <w:rsid w:val="00EA255A"/>
    <w:rsid w:val="00EC4732"/>
    <w:rsid w:val="00EC6C29"/>
    <w:rsid w:val="00ED746E"/>
    <w:rsid w:val="00F03770"/>
    <w:rsid w:val="00F04C12"/>
    <w:rsid w:val="00F27698"/>
    <w:rsid w:val="00F35960"/>
    <w:rsid w:val="00F37FCA"/>
    <w:rsid w:val="00F62BB3"/>
    <w:rsid w:val="00F7742E"/>
    <w:rsid w:val="00FA6A36"/>
    <w:rsid w:val="00FA7F15"/>
    <w:rsid w:val="00FB0B11"/>
    <w:rsid w:val="00FC06E6"/>
    <w:rsid w:val="00FC1FDC"/>
    <w:rsid w:val="00FC5142"/>
    <w:rsid w:val="00FC7617"/>
    <w:rsid w:val="00FD7FB7"/>
    <w:rsid w:val="00FE06F3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BD12"/>
  <w15:docId w15:val="{1B275A30-2145-4301-9BC4-1C2405D5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18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6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E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7AA"/>
    <w:rPr>
      <w:rFonts w:ascii="Times New Roman" w:eastAsia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7AA"/>
    <w:rPr>
      <w:rFonts w:ascii="Times New Roman" w:eastAsia="Times New Roman" w:hAnsi="Times New Roman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AA"/>
    <w:rPr>
      <w:rFonts w:ascii="Tahoma" w:eastAsia="Times New Roman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22"/>
    <w:rPr>
      <w:rFonts w:ascii="Times New Roman" w:eastAsia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22"/>
    <w:rPr>
      <w:rFonts w:ascii="Times New Roman" w:eastAsia="Times New Roman" w:hAnsi="Times New Roman"/>
      <w:kern w:val="28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6global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518E-32FB-4121-A118-F7A44415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MedAssets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mvieson</dc:creator>
  <cp:lastModifiedBy>April Ogden</cp:lastModifiedBy>
  <cp:revision>70</cp:revision>
  <dcterms:created xsi:type="dcterms:W3CDTF">2025-09-22T10:11:00Z</dcterms:created>
  <dcterms:modified xsi:type="dcterms:W3CDTF">2025-09-22T10:40:00Z</dcterms:modified>
</cp:coreProperties>
</file>