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D3" w:rsidRDefault="00734BC0">
      <w:pPr>
        <w:spacing w:before="85"/>
        <w:ind w:left="220"/>
        <w:rPr>
          <w:rFonts w:ascii="Arial Black"/>
          <w:sz w:val="32"/>
        </w:rPr>
      </w:pPr>
      <w:proofErr w:type="gramStart"/>
      <w:r>
        <w:rPr>
          <w:rFonts w:ascii="Arial Black"/>
          <w:color w:val="333399"/>
          <w:sz w:val="32"/>
        </w:rPr>
        <w:t>Gangadhar.</w:t>
      </w:r>
      <w:proofErr w:type="gramEnd"/>
      <w:r>
        <w:rPr>
          <w:rFonts w:ascii="Arial Black"/>
          <w:color w:val="333399"/>
          <w:sz w:val="32"/>
        </w:rPr>
        <w:t xml:space="preserve"> T.K</w:t>
      </w:r>
    </w:p>
    <w:p w:rsidR="00C36BD3" w:rsidRDefault="00734BC0">
      <w:pPr>
        <w:spacing w:before="119"/>
        <w:ind w:left="220"/>
        <w:rPr>
          <w:sz w:val="18"/>
        </w:rPr>
      </w:pPr>
      <w:r>
        <w:rPr>
          <w:sz w:val="18"/>
        </w:rPr>
        <w:t xml:space="preserve">Email: </w:t>
      </w:r>
      <w:hyperlink r:id="rId8" w:history="1">
        <w:r w:rsidR="00C55AA5" w:rsidRPr="00601FBE">
          <w:rPr>
            <w:rStyle w:val="Hyperlink"/>
            <w:sz w:val="18"/>
          </w:rPr>
          <w:t xml:space="preserve">tk.gangadhar@gmail.com, Gangadhar.tk@outlook.com, </w:t>
        </w:r>
      </w:hyperlink>
      <w:r>
        <w:rPr>
          <w:sz w:val="18"/>
        </w:rPr>
        <w:t>Phone: 91-9743756655</w:t>
      </w:r>
      <w:r w:rsidR="00C55AA5">
        <w:rPr>
          <w:sz w:val="18"/>
        </w:rPr>
        <w:t>, 7349234008</w:t>
      </w:r>
    </w:p>
    <w:p w:rsidR="00C36BD3" w:rsidRDefault="00C36BD3">
      <w:pPr>
        <w:spacing w:before="11" w:after="1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030"/>
      </w:tblGrid>
      <w:tr w:rsidR="00C36BD3">
        <w:trPr>
          <w:trHeight w:val="820"/>
        </w:trPr>
        <w:tc>
          <w:tcPr>
            <w:tcW w:w="2900" w:type="dxa"/>
          </w:tcPr>
          <w:p w:rsidR="00C36BD3" w:rsidRDefault="00C36BD3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C36BD3" w:rsidRDefault="00734BC0">
            <w:pPr>
              <w:pStyle w:val="TableParagraph"/>
              <w:spacing w:before="0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Core Objective</w:t>
            </w:r>
          </w:p>
        </w:tc>
        <w:tc>
          <w:tcPr>
            <w:tcW w:w="6030" w:type="dxa"/>
          </w:tcPr>
          <w:p w:rsidR="00C36BD3" w:rsidRDefault="00484DF2" w:rsidP="00DC6FAF">
            <w:pPr>
              <w:pStyle w:val="TableParagraph"/>
              <w:ind w:left="105" w:right="201"/>
              <w:rPr>
                <w:sz w:val="16"/>
              </w:rPr>
            </w:pPr>
            <w:r>
              <w:rPr>
                <w:sz w:val="16"/>
              </w:rPr>
              <w:t xml:space="preserve">Seeking </w:t>
            </w:r>
            <w:r w:rsidR="00CC0252">
              <w:rPr>
                <w:sz w:val="16"/>
              </w:rPr>
              <w:t xml:space="preserve">Senior </w:t>
            </w:r>
            <w:r w:rsidR="007B3E52">
              <w:rPr>
                <w:sz w:val="16"/>
              </w:rPr>
              <w:t>management position</w:t>
            </w:r>
            <w:r w:rsidR="00734BC0">
              <w:rPr>
                <w:sz w:val="16"/>
              </w:rPr>
              <w:t xml:space="preserve"> </w:t>
            </w:r>
            <w:r w:rsidR="00C925AD">
              <w:rPr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 w:rsidR="00DC6FAF">
              <w:rPr>
                <w:sz w:val="16"/>
              </w:rPr>
              <w:t>Manufacturing</w:t>
            </w:r>
            <w:r>
              <w:rPr>
                <w:sz w:val="16"/>
              </w:rPr>
              <w:t>, Business</w:t>
            </w:r>
            <w:r w:rsidR="00734BC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Development, </w:t>
            </w:r>
            <w:r w:rsidR="007B3E52">
              <w:rPr>
                <w:sz w:val="16"/>
              </w:rPr>
              <w:t>and Product</w:t>
            </w:r>
            <w:r w:rsidR="00734BC0">
              <w:rPr>
                <w:sz w:val="16"/>
              </w:rPr>
              <w:t xml:space="preserve"> Management in a growth oriented company.</w:t>
            </w:r>
          </w:p>
        </w:tc>
      </w:tr>
    </w:tbl>
    <w:p w:rsidR="00C36BD3" w:rsidRDefault="00C36BD3">
      <w:pPr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030"/>
      </w:tblGrid>
      <w:tr w:rsidR="00C36BD3">
        <w:trPr>
          <w:trHeight w:val="817"/>
        </w:trPr>
        <w:tc>
          <w:tcPr>
            <w:tcW w:w="2900" w:type="dxa"/>
          </w:tcPr>
          <w:p w:rsidR="007B3E52" w:rsidRDefault="007B3E52">
            <w:pPr>
              <w:pStyle w:val="TableParagraph"/>
              <w:spacing w:before="18"/>
              <w:rPr>
                <w:rFonts w:ascii="Arial Black"/>
                <w:color w:val="000080"/>
                <w:sz w:val="16"/>
              </w:rPr>
            </w:pPr>
          </w:p>
          <w:p w:rsidR="00C36BD3" w:rsidRDefault="00734BC0">
            <w:pPr>
              <w:pStyle w:val="TableParagraph"/>
              <w:spacing w:before="18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Current Role Description</w:t>
            </w:r>
          </w:p>
        </w:tc>
        <w:tc>
          <w:tcPr>
            <w:tcW w:w="6030" w:type="dxa"/>
          </w:tcPr>
          <w:p w:rsidR="00C36BD3" w:rsidRDefault="00484DF2" w:rsidP="002708FD">
            <w:pPr>
              <w:pStyle w:val="TableParagraph"/>
              <w:ind w:left="105" w:right="26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Presently working </w:t>
            </w:r>
            <w:r w:rsidR="007B3E52" w:rsidRPr="002F02C6">
              <w:rPr>
                <w:b/>
                <w:sz w:val="16"/>
              </w:rPr>
              <w:t>:</w:t>
            </w:r>
            <w:r w:rsidR="007B3E52" w:rsidRPr="00E45B07">
              <w:rPr>
                <w:sz w:val="16"/>
              </w:rPr>
              <w:t xml:space="preserve"> costing &amp; Estimation, Business development</w:t>
            </w:r>
            <w:r w:rsidR="007B3E52">
              <w:rPr>
                <w:sz w:val="16"/>
              </w:rPr>
              <w:t>, Warehouse Management, Supply chain Management in Micromatics Ltd , Thailand</w:t>
            </w:r>
          </w:p>
        </w:tc>
      </w:tr>
    </w:tbl>
    <w:p w:rsidR="00C36BD3" w:rsidRDefault="00C36BD3">
      <w:pPr>
        <w:spacing w:before="1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121"/>
      </w:tblGrid>
      <w:tr w:rsidR="00C36BD3">
        <w:trPr>
          <w:trHeight w:val="4024"/>
        </w:trPr>
        <w:tc>
          <w:tcPr>
            <w:tcW w:w="2900" w:type="dxa"/>
          </w:tcPr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19"/>
              <w:rPr>
                <w:rFonts w:ascii="Arial Black"/>
                <w:color w:val="000080"/>
                <w:sz w:val="16"/>
              </w:rPr>
            </w:pPr>
          </w:p>
          <w:p w:rsidR="00C36BD3" w:rsidRDefault="00734BC0">
            <w:pPr>
              <w:pStyle w:val="TableParagraph"/>
              <w:spacing w:before="119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Skill / Experience Summary</w:t>
            </w:r>
          </w:p>
        </w:tc>
        <w:tc>
          <w:tcPr>
            <w:tcW w:w="6121" w:type="dxa"/>
          </w:tcPr>
          <w:p w:rsidR="00C36BD3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Good Market Accessibility and References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Able to Manage difficult Customers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Interpersonal skills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Keen Interest in Business development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Good Influencing skills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Ready to take up challenges in the role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Open to Travel</w:t>
            </w:r>
          </w:p>
          <w:p w:rsidR="006B7F62" w:rsidRDefault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Good Communicational Skill</w:t>
            </w:r>
          </w:p>
          <w:p w:rsidR="00C36BD3" w:rsidRPr="006B7F62" w:rsidRDefault="00734BC0" w:rsidP="006B7F6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996"/>
              <w:rPr>
                <w:sz w:val="16"/>
              </w:rPr>
            </w:pPr>
            <w:r>
              <w:rPr>
                <w:sz w:val="16"/>
              </w:rPr>
              <w:t>Strong leadership style with the ability to create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 xml:space="preserve">motivational </w:t>
            </w:r>
            <w:r w:rsidRPr="006B7F62">
              <w:rPr>
                <w:sz w:val="16"/>
              </w:rPr>
              <w:t>atmosphere.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1"/>
              <w:ind w:hanging="361"/>
              <w:rPr>
                <w:sz w:val="16"/>
              </w:rPr>
            </w:pPr>
            <w:r>
              <w:rPr>
                <w:sz w:val="16"/>
              </w:rPr>
              <w:t>Experience of developing teams to their 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361"/>
              <w:rPr>
                <w:sz w:val="16"/>
              </w:rPr>
            </w:pPr>
            <w:r>
              <w:rPr>
                <w:sz w:val="16"/>
              </w:rPr>
              <w:t>Team player with the desire to develop myself and the people around me.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Strong planning, organizing and prioritization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0"/>
              <w:ind w:right="487"/>
              <w:rPr>
                <w:sz w:val="16"/>
              </w:rPr>
            </w:pPr>
            <w:r>
              <w:rPr>
                <w:sz w:val="16"/>
              </w:rPr>
              <w:t>Knowledge of Business and Management principles, procedures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and principles.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0"/>
              <w:ind w:hanging="361"/>
              <w:rPr>
                <w:sz w:val="16"/>
              </w:rPr>
            </w:pPr>
            <w:r>
              <w:rPr>
                <w:sz w:val="16"/>
              </w:rPr>
              <w:t>Good experience of building strong relationship with Key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accounts.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Channel management and 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skills.</w:t>
            </w:r>
          </w:p>
          <w:p w:rsidR="00C36BD3" w:rsidRDefault="00734BC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1"/>
              <w:ind w:right="551"/>
              <w:rPr>
                <w:sz w:val="16"/>
              </w:rPr>
            </w:pPr>
            <w:r>
              <w:rPr>
                <w:sz w:val="16"/>
              </w:rPr>
              <w:t>Excellent IT skills with the ability to prepare presentations,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reports, analysis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data.</w:t>
            </w:r>
          </w:p>
        </w:tc>
      </w:tr>
    </w:tbl>
    <w:p w:rsidR="00C36BD3" w:rsidRDefault="00C36BD3">
      <w:pPr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6071"/>
      </w:tblGrid>
      <w:tr w:rsidR="00C36BD3" w:rsidTr="00ED55C0">
        <w:trPr>
          <w:trHeight w:val="2075"/>
        </w:trPr>
        <w:tc>
          <w:tcPr>
            <w:tcW w:w="2920" w:type="dxa"/>
          </w:tcPr>
          <w:p w:rsidR="00C36BD3" w:rsidRDefault="00C36BD3">
            <w:pPr>
              <w:pStyle w:val="TableParagraph"/>
              <w:spacing w:before="0"/>
              <w:ind w:left="0"/>
            </w:pPr>
          </w:p>
          <w:p w:rsidR="00C36BD3" w:rsidRDefault="00C36BD3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B3E52" w:rsidRDefault="007B3E52">
            <w:pPr>
              <w:pStyle w:val="TableParagraph"/>
              <w:spacing w:before="1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"/>
              <w:rPr>
                <w:rFonts w:ascii="Arial Black"/>
                <w:color w:val="000080"/>
                <w:sz w:val="16"/>
              </w:rPr>
            </w:pPr>
          </w:p>
          <w:p w:rsidR="007B3E52" w:rsidRDefault="007B3E52">
            <w:pPr>
              <w:pStyle w:val="TableParagraph"/>
              <w:spacing w:before="1"/>
              <w:rPr>
                <w:rFonts w:ascii="Arial Black"/>
                <w:color w:val="000080"/>
                <w:sz w:val="16"/>
              </w:rPr>
            </w:pPr>
          </w:p>
          <w:p w:rsidR="00C36BD3" w:rsidRDefault="00734BC0">
            <w:pPr>
              <w:pStyle w:val="TableParagraph"/>
              <w:spacing w:before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Achievements</w:t>
            </w:r>
          </w:p>
        </w:tc>
        <w:tc>
          <w:tcPr>
            <w:tcW w:w="6071" w:type="dxa"/>
          </w:tcPr>
          <w:p w:rsidR="00C36BD3" w:rsidRDefault="007B3E5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/>
              <w:ind w:right="96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Komet</w:t>
            </w:r>
            <w:proofErr w:type="spellEnd"/>
            <w:r w:rsidR="00614848">
              <w:rPr>
                <w:sz w:val="16"/>
              </w:rPr>
              <w:t xml:space="preserve"> – 14</w:t>
            </w:r>
            <w:r w:rsidR="00734BC0">
              <w:rPr>
                <w:sz w:val="16"/>
              </w:rPr>
              <w:t xml:space="preserve">% </w:t>
            </w:r>
            <w:r w:rsidR="00F86917">
              <w:rPr>
                <w:sz w:val="16"/>
              </w:rPr>
              <w:t xml:space="preserve">Turnkey </w:t>
            </w:r>
            <w:r w:rsidR="00734BC0">
              <w:rPr>
                <w:sz w:val="16"/>
              </w:rPr>
              <w:t>sales growth in 2018 recruitment of Major Aerospace, Heavy Engineering &amp; MTB customers like Wipro Kawasak</w:t>
            </w:r>
            <w:r w:rsidR="0038563B">
              <w:rPr>
                <w:sz w:val="16"/>
              </w:rPr>
              <w:t xml:space="preserve">i, </w:t>
            </w:r>
            <w:r w:rsidR="00F86917">
              <w:rPr>
                <w:sz w:val="16"/>
              </w:rPr>
              <w:t>Wipro</w:t>
            </w:r>
            <w:r w:rsidR="00614848">
              <w:rPr>
                <w:sz w:val="16"/>
              </w:rPr>
              <w:t xml:space="preserve"> Infrastructure </w:t>
            </w:r>
            <w:proofErr w:type="spellStart"/>
            <w:r w:rsidR="00614848">
              <w:rPr>
                <w:sz w:val="16"/>
              </w:rPr>
              <w:t>Hindupur</w:t>
            </w:r>
            <w:proofErr w:type="spellEnd"/>
            <w:r w:rsidR="00614848">
              <w:rPr>
                <w:sz w:val="16"/>
              </w:rPr>
              <w:t xml:space="preserve">, </w:t>
            </w:r>
            <w:r w:rsidR="00734BC0">
              <w:rPr>
                <w:sz w:val="16"/>
              </w:rPr>
              <w:t xml:space="preserve">AMS </w:t>
            </w:r>
            <w:proofErr w:type="spellStart"/>
            <w:r w:rsidR="00734BC0">
              <w:rPr>
                <w:sz w:val="16"/>
              </w:rPr>
              <w:t>Bhargava</w:t>
            </w:r>
            <w:proofErr w:type="spellEnd"/>
            <w:r w:rsidR="00734BC0">
              <w:rPr>
                <w:sz w:val="16"/>
              </w:rPr>
              <w:t xml:space="preserve"> Bangalore, IAMPL Aerospace,</w:t>
            </w:r>
            <w:r w:rsidR="00734BC0">
              <w:rPr>
                <w:spacing w:val="-10"/>
                <w:sz w:val="16"/>
              </w:rPr>
              <w:t xml:space="preserve"> </w:t>
            </w:r>
            <w:r w:rsidR="00734BC0">
              <w:rPr>
                <w:sz w:val="16"/>
              </w:rPr>
              <w:t>Bangalore</w:t>
            </w:r>
          </w:p>
          <w:p w:rsidR="00C36BD3" w:rsidRDefault="007B3E52" w:rsidP="007B3E52">
            <w:pPr>
              <w:pStyle w:val="TableParagraph"/>
              <w:tabs>
                <w:tab w:val="left" w:pos="825"/>
                <w:tab w:val="left" w:pos="826"/>
              </w:tabs>
              <w:spacing w:before="0"/>
              <w:ind w:left="0"/>
              <w:rPr>
                <w:sz w:val="16"/>
              </w:rPr>
            </w:pPr>
            <w:r>
              <w:rPr>
                <w:sz w:val="15"/>
              </w:rPr>
              <w:t xml:space="preserve">                </w:t>
            </w:r>
            <w:r w:rsidR="00734BC0">
              <w:rPr>
                <w:sz w:val="16"/>
              </w:rPr>
              <w:t>Executed project</w:t>
            </w:r>
            <w:r w:rsidR="00FE6CBC">
              <w:rPr>
                <w:sz w:val="16"/>
              </w:rPr>
              <w:t xml:space="preserve"> sales</w:t>
            </w:r>
            <w:r w:rsidR="00734BC0">
              <w:rPr>
                <w:sz w:val="16"/>
              </w:rPr>
              <w:t xml:space="preserve"> orders worth 2.5 </w:t>
            </w:r>
            <w:proofErr w:type="spellStart"/>
            <w:r w:rsidR="00734BC0">
              <w:rPr>
                <w:sz w:val="16"/>
              </w:rPr>
              <w:t>cr</w:t>
            </w:r>
            <w:proofErr w:type="spellEnd"/>
            <w:r w:rsidR="00734BC0">
              <w:rPr>
                <w:sz w:val="16"/>
              </w:rPr>
              <w:t xml:space="preserve"> in a span of 2</w:t>
            </w:r>
            <w:r w:rsidR="00734BC0">
              <w:rPr>
                <w:spacing w:val="-18"/>
                <w:sz w:val="16"/>
              </w:rPr>
              <w:t xml:space="preserve"> </w:t>
            </w:r>
            <w:r w:rsidR="00734BC0">
              <w:rPr>
                <w:sz w:val="16"/>
              </w:rPr>
              <w:t>years.</w:t>
            </w:r>
          </w:p>
          <w:p w:rsidR="00C36BD3" w:rsidRDefault="00C36BD3">
            <w:pPr>
              <w:pStyle w:val="TableParagraph"/>
              <w:spacing w:before="12"/>
              <w:ind w:left="0"/>
              <w:rPr>
                <w:sz w:val="15"/>
              </w:rPr>
            </w:pPr>
          </w:p>
          <w:p w:rsidR="00C36BD3" w:rsidRDefault="00734BC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Kennametal </w:t>
            </w:r>
            <w:r w:rsidR="0038563B">
              <w:rPr>
                <w:sz w:val="16"/>
              </w:rPr>
              <w:t xml:space="preserve">– AEG pre sales support PAN India Aerospace &amp; Defense Segment with major orders from HAL Engine Division, IAMPL, TAL Nagpur Sansera Aerospace, Zenith Aerospace, </w:t>
            </w:r>
            <w:r w:rsidR="00F86917">
              <w:rPr>
                <w:sz w:val="16"/>
              </w:rPr>
              <w:t>Dynamitic</w:t>
            </w:r>
            <w:r w:rsidR="0038563B">
              <w:rPr>
                <w:sz w:val="16"/>
              </w:rPr>
              <w:t xml:space="preserve">, </w:t>
            </w:r>
            <w:proofErr w:type="spellStart"/>
            <w:r w:rsidR="00A92F89">
              <w:rPr>
                <w:sz w:val="16"/>
              </w:rPr>
              <w:t>Dynatech</w:t>
            </w:r>
            <w:proofErr w:type="spellEnd"/>
            <w:r w:rsidR="00A92F89">
              <w:rPr>
                <w:sz w:val="16"/>
              </w:rPr>
              <w:t>, IAMPL, Wipro Aerospace</w:t>
            </w:r>
            <w:r w:rsidR="0038563B">
              <w:rPr>
                <w:sz w:val="16"/>
              </w:rPr>
              <w:t>,</w:t>
            </w:r>
            <w:r w:rsidR="00A92F89">
              <w:rPr>
                <w:sz w:val="16"/>
              </w:rPr>
              <w:t xml:space="preserve"> DMG,MAG, Makino, </w:t>
            </w:r>
            <w:r>
              <w:rPr>
                <w:sz w:val="16"/>
              </w:rPr>
              <w:t xml:space="preserve"> AMS,</w:t>
            </w:r>
          </w:p>
          <w:p w:rsidR="00C36BD3" w:rsidRDefault="00C36BD3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C36BD3" w:rsidRDefault="00C36BD3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C36BD3" w:rsidRDefault="00734BC0" w:rsidP="00A92F89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0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DMG MORI India-2007-2011 Bagged prestigious Turnkey order from BUSHAN STEEL &amp; POWER, FGK Kanpur, COFMOW Patiala worth of 5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cr.</w:t>
            </w:r>
          </w:p>
          <w:p w:rsidR="00C36BD3" w:rsidRDefault="00C36BD3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C36BD3" w:rsidRDefault="00734BC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Quest Aerospace worked as Production Lead from 2000-2007, International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Customers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Handled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successfully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RICH,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Honeywell,</w:t>
            </w:r>
          </w:p>
          <w:p w:rsidR="00C36BD3" w:rsidRDefault="00734BC0">
            <w:pPr>
              <w:pStyle w:val="TableParagraph"/>
              <w:spacing w:before="0" w:line="193" w:lineRule="exact"/>
              <w:ind w:left="825"/>
              <w:rPr>
                <w:sz w:val="16"/>
              </w:rPr>
            </w:pPr>
            <w:r>
              <w:rPr>
                <w:sz w:val="16"/>
              </w:rPr>
              <w:t xml:space="preserve">,Eaton Aerospace, </w:t>
            </w:r>
            <w:proofErr w:type="spellStart"/>
            <w:r>
              <w:rPr>
                <w:sz w:val="16"/>
              </w:rPr>
              <w:t>Magelan</w:t>
            </w:r>
            <w:proofErr w:type="spellEnd"/>
            <w:r>
              <w:rPr>
                <w:sz w:val="16"/>
              </w:rPr>
              <w:t>, SAB Aerospace</w:t>
            </w:r>
          </w:p>
        </w:tc>
      </w:tr>
    </w:tbl>
    <w:p w:rsidR="00C36BD3" w:rsidRDefault="00C36BD3">
      <w:pPr>
        <w:spacing w:line="193" w:lineRule="exact"/>
        <w:rPr>
          <w:sz w:val="16"/>
        </w:rPr>
        <w:sectPr w:rsidR="00C36BD3">
          <w:footerReference w:type="default" r:id="rId9"/>
          <w:type w:val="continuous"/>
          <w:pgSz w:w="11910" w:h="16840"/>
          <w:pgMar w:top="1460" w:right="1440" w:bottom="1180" w:left="1220" w:header="720" w:footer="988" w:gutter="0"/>
          <w:pgNumType w:start="1"/>
          <w:cols w:space="720"/>
        </w:sectPr>
      </w:pPr>
    </w:p>
    <w:tbl>
      <w:tblPr>
        <w:tblpPr w:leftFromText="180" w:rightFromText="180" w:vertAnchor="text" w:horzAnchor="margin" w:tblpY="-1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030"/>
      </w:tblGrid>
      <w:tr w:rsidR="007B3E52" w:rsidTr="001B080B">
        <w:trPr>
          <w:trHeight w:val="465"/>
        </w:trPr>
        <w:tc>
          <w:tcPr>
            <w:tcW w:w="8930" w:type="dxa"/>
            <w:gridSpan w:val="2"/>
          </w:tcPr>
          <w:p w:rsidR="007B3E52" w:rsidRDefault="007B3E52" w:rsidP="007B3E52">
            <w:pPr>
              <w:pStyle w:val="TableParagraph"/>
              <w:spacing w:before="0"/>
              <w:ind w:left="0"/>
              <w:jc w:val="center"/>
              <w:rPr>
                <w:rFonts w:ascii="Arial Black"/>
                <w:color w:val="000080"/>
                <w:sz w:val="16"/>
              </w:rPr>
            </w:pPr>
          </w:p>
          <w:p w:rsidR="007B3E52" w:rsidRDefault="007B3E52" w:rsidP="007B3E52">
            <w:pPr>
              <w:pStyle w:val="TableParagraph"/>
              <w:spacing w:before="0"/>
              <w:ind w:left="0"/>
              <w:jc w:val="center"/>
              <w:rPr>
                <w:rFonts w:ascii="Arial Black"/>
                <w:color w:val="000080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Technology Experience</w:t>
            </w:r>
          </w:p>
          <w:p w:rsidR="007B3E52" w:rsidRDefault="007B3E52" w:rsidP="007B3E52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ED55C0" w:rsidTr="00ED55C0">
        <w:trPr>
          <w:trHeight w:val="1132"/>
        </w:trPr>
        <w:tc>
          <w:tcPr>
            <w:tcW w:w="2900" w:type="dxa"/>
          </w:tcPr>
          <w:p w:rsidR="00ED55C0" w:rsidRDefault="00ED55C0" w:rsidP="00ED55C0">
            <w:pPr>
              <w:pStyle w:val="TableParagraph"/>
              <w:spacing w:before="119"/>
              <w:ind w:left="0" w:right="97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Machine Tools</w:t>
            </w:r>
          </w:p>
        </w:tc>
        <w:tc>
          <w:tcPr>
            <w:tcW w:w="6030" w:type="dxa"/>
          </w:tcPr>
          <w:p w:rsidR="00ED55C0" w:rsidRDefault="00ED55C0" w:rsidP="00ED55C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Good knowledge of Machine tools selection and their application.</w:t>
            </w:r>
          </w:p>
          <w:p w:rsidR="00ED55C0" w:rsidRDefault="00ED55C0" w:rsidP="00ED55C0">
            <w:pPr>
              <w:pStyle w:val="TableParagraph"/>
              <w:spacing w:before="121"/>
              <w:ind w:left="105" w:right="329"/>
              <w:rPr>
                <w:sz w:val="16"/>
              </w:rPr>
            </w:pPr>
            <w:r>
              <w:rPr>
                <w:sz w:val="16"/>
              </w:rPr>
              <w:t>Auto CAD drafting, Turnkey Projects Handling, In-house Seminar organizing, Training classes handling on Operating &amp; Programming on DMG Mori Machines OS</w:t>
            </w:r>
          </w:p>
        </w:tc>
      </w:tr>
      <w:tr w:rsidR="00ED55C0" w:rsidTr="00ED55C0">
        <w:trPr>
          <w:trHeight w:val="1447"/>
        </w:trPr>
        <w:tc>
          <w:tcPr>
            <w:tcW w:w="2900" w:type="dxa"/>
          </w:tcPr>
          <w:p w:rsidR="007B3E52" w:rsidRDefault="007B3E52" w:rsidP="00ED55C0">
            <w:pPr>
              <w:pStyle w:val="TableParagraph"/>
              <w:spacing w:before="119"/>
              <w:ind w:left="0" w:right="95"/>
              <w:jc w:val="right"/>
              <w:rPr>
                <w:rFonts w:ascii="Arial Black"/>
                <w:color w:val="000080"/>
                <w:sz w:val="16"/>
              </w:rPr>
            </w:pPr>
          </w:p>
          <w:p w:rsidR="00ED55C0" w:rsidRDefault="00ED55C0" w:rsidP="00ED55C0">
            <w:pPr>
              <w:pStyle w:val="TableParagraph"/>
              <w:spacing w:before="119"/>
              <w:ind w:left="0" w:right="95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>Metal Working</w:t>
            </w:r>
          </w:p>
        </w:tc>
        <w:tc>
          <w:tcPr>
            <w:tcW w:w="6030" w:type="dxa"/>
          </w:tcPr>
          <w:p w:rsidR="00ED55C0" w:rsidRDefault="00ED55C0" w:rsidP="00ED55C0">
            <w:pPr>
              <w:pStyle w:val="TableParagraph"/>
              <w:ind w:left="105" w:right="782"/>
              <w:rPr>
                <w:sz w:val="16"/>
              </w:rPr>
            </w:pPr>
            <w:r>
              <w:rPr>
                <w:sz w:val="16"/>
              </w:rPr>
              <w:t>Extensive knowledge of products in Turning, Turn milling, Milling, Drilling applications.</w:t>
            </w:r>
          </w:p>
          <w:p w:rsidR="00ED55C0" w:rsidRDefault="00ED55C0" w:rsidP="00ED55C0">
            <w:pPr>
              <w:pStyle w:val="TableParagraph"/>
              <w:spacing w:before="121"/>
              <w:ind w:left="105" w:right="622"/>
              <w:rPr>
                <w:sz w:val="16"/>
              </w:rPr>
            </w:pPr>
            <w:r>
              <w:rPr>
                <w:sz w:val="16"/>
              </w:rPr>
              <w:t>Has complete knowledge of manufacturing cycle from Raw material to end product.</w:t>
            </w:r>
          </w:p>
          <w:p w:rsidR="00ED55C0" w:rsidRDefault="00ED55C0" w:rsidP="00ED55C0">
            <w:pPr>
              <w:pStyle w:val="TableParagraph"/>
              <w:spacing w:before="120"/>
              <w:ind w:left="105"/>
              <w:rPr>
                <w:sz w:val="16"/>
              </w:rPr>
            </w:pPr>
            <w:r>
              <w:rPr>
                <w:sz w:val="16"/>
              </w:rPr>
              <w:t>Knowledge of process improvements/Cycle time reductions.</w:t>
            </w:r>
          </w:p>
        </w:tc>
      </w:tr>
      <w:tr w:rsidR="00ED55C0" w:rsidTr="00ED55C0">
        <w:trPr>
          <w:trHeight w:val="625"/>
        </w:trPr>
        <w:tc>
          <w:tcPr>
            <w:tcW w:w="2900" w:type="dxa"/>
          </w:tcPr>
          <w:p w:rsidR="00ED55C0" w:rsidRDefault="007B3E52" w:rsidP="007B3E52">
            <w:pPr>
              <w:pStyle w:val="TableParagraph"/>
              <w:spacing w:before="119"/>
              <w:ind w:left="0" w:right="95"/>
              <w:rPr>
                <w:rFonts w:ascii="Arial Black"/>
                <w:sz w:val="16"/>
              </w:rPr>
            </w:pPr>
            <w:r>
              <w:rPr>
                <w:rFonts w:ascii="Arial Black"/>
                <w:color w:val="000080"/>
                <w:sz w:val="16"/>
              </w:rPr>
              <w:t xml:space="preserve">                   </w:t>
            </w:r>
            <w:r w:rsidR="00ED55C0">
              <w:rPr>
                <w:rFonts w:ascii="Arial Black"/>
                <w:color w:val="000080"/>
                <w:sz w:val="16"/>
              </w:rPr>
              <w:t>Turn Key Projects</w:t>
            </w:r>
          </w:p>
        </w:tc>
        <w:tc>
          <w:tcPr>
            <w:tcW w:w="6030" w:type="dxa"/>
          </w:tcPr>
          <w:p w:rsidR="00ED55C0" w:rsidRDefault="00ED55C0" w:rsidP="00ED55C0">
            <w:pPr>
              <w:pStyle w:val="TableParagraph"/>
              <w:ind w:left="105" w:right="557"/>
              <w:rPr>
                <w:sz w:val="16"/>
              </w:rPr>
            </w:pPr>
            <w:r>
              <w:rPr>
                <w:sz w:val="16"/>
              </w:rPr>
              <w:t>Handled turnkey projects for Aerospace components, Auto components and General engineering components such as cylinder block, head, gear covers, connecting rods, landing Gear, Engine Shrouds ,Disc Impellers etc</w:t>
            </w:r>
          </w:p>
        </w:tc>
      </w:tr>
    </w:tbl>
    <w:p w:rsidR="00C36BD3" w:rsidRDefault="00C36BD3">
      <w:pPr>
        <w:rPr>
          <w:sz w:val="20"/>
        </w:rPr>
      </w:pPr>
    </w:p>
    <w:p w:rsidR="00C36BD3" w:rsidRDefault="00ED55C0" w:rsidP="00ED55C0">
      <w:pPr>
        <w:pStyle w:val="BodyText"/>
      </w:pPr>
      <w:r>
        <w:rPr>
          <w:color w:val="000080"/>
        </w:rPr>
        <w:t xml:space="preserve">  </w:t>
      </w:r>
    </w:p>
    <w:p w:rsidR="00C36BD3" w:rsidRDefault="00C36BD3">
      <w:pPr>
        <w:pStyle w:val="BodyText"/>
        <w:spacing w:before="10"/>
        <w:rPr>
          <w:sz w:val="8"/>
        </w:rPr>
      </w:pPr>
    </w:p>
    <w:p w:rsidR="00ED55C0" w:rsidRDefault="00ED55C0">
      <w:pPr>
        <w:pStyle w:val="BodyText"/>
        <w:spacing w:before="118"/>
        <w:ind w:left="220"/>
        <w:rPr>
          <w:color w:val="000080"/>
        </w:rPr>
      </w:pPr>
    </w:p>
    <w:p w:rsidR="00C36BD3" w:rsidRDefault="00E05F1F" w:rsidP="000F4D91">
      <w:pPr>
        <w:pStyle w:val="BodyText"/>
        <w:spacing w:before="118"/>
      </w:pPr>
      <w:r>
        <w:rPr>
          <w:color w:val="000080"/>
        </w:rPr>
        <w:t xml:space="preserve"> </w:t>
      </w:r>
      <w:r w:rsidR="00734BC0">
        <w:rPr>
          <w:color w:val="000080"/>
        </w:rPr>
        <w:t>Experience Profile – Key Roles.</w:t>
      </w:r>
    </w:p>
    <w:p w:rsidR="00C36BD3" w:rsidRDefault="00C36BD3">
      <w:pPr>
        <w:pStyle w:val="BodyText"/>
        <w:spacing w:before="7" w:after="1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501"/>
      </w:tblGrid>
      <w:tr w:rsidR="00C36BD3">
        <w:trPr>
          <w:trHeight w:val="628"/>
        </w:trPr>
        <w:tc>
          <w:tcPr>
            <w:tcW w:w="4429" w:type="dxa"/>
            <w:shd w:val="clear" w:color="auto" w:fill="A6A6A6"/>
          </w:tcPr>
          <w:p w:rsidR="00C36BD3" w:rsidRDefault="00734BC0">
            <w:pPr>
              <w:pStyle w:val="TableParagraph"/>
              <w:ind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Production Engineer – Quest Aerospace </w:t>
            </w:r>
            <w:proofErr w:type="spellStart"/>
            <w:r>
              <w:rPr>
                <w:b/>
                <w:sz w:val="16"/>
              </w:rPr>
              <w:t>Pvt</w:t>
            </w:r>
            <w:proofErr w:type="spellEnd"/>
            <w:r>
              <w:rPr>
                <w:b/>
                <w:sz w:val="16"/>
              </w:rPr>
              <w:t xml:space="preserve"> Ltd Bangalore</w:t>
            </w:r>
          </w:p>
        </w:tc>
        <w:tc>
          <w:tcPr>
            <w:tcW w:w="4501" w:type="dxa"/>
            <w:shd w:val="clear" w:color="auto" w:fill="A6A6A6"/>
          </w:tcPr>
          <w:p w:rsidR="00C36BD3" w:rsidRDefault="00734BC0">
            <w:pPr>
              <w:pStyle w:val="TableParagraph"/>
              <w:ind w:left="1600"/>
              <w:rPr>
                <w:b/>
                <w:sz w:val="16"/>
              </w:rPr>
            </w:pPr>
            <w:r>
              <w:rPr>
                <w:b/>
                <w:sz w:val="16"/>
              </w:rPr>
              <w:t>Duration : August-2000- July 2007</w:t>
            </w:r>
          </w:p>
        </w:tc>
      </w:tr>
      <w:tr w:rsidR="00ED55C0" w:rsidTr="005B7E3F">
        <w:trPr>
          <w:trHeight w:val="1286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spacing w:before="11"/>
              <w:ind w:left="0"/>
              <w:rPr>
                <w:rFonts w:ascii="Arial Black"/>
                <w:sz w:val="11"/>
              </w:rPr>
            </w:pPr>
          </w:p>
          <w:p w:rsidR="00ED55C0" w:rsidRDefault="00ED55C0" w:rsidP="005B7E3F">
            <w:pPr>
              <w:pStyle w:val="TableParagraph"/>
              <w:spacing w:before="0" w:line="297" w:lineRule="auto"/>
              <w:ind w:right="314"/>
              <w:rPr>
                <w:sz w:val="16"/>
              </w:rPr>
            </w:pPr>
            <w:r>
              <w:rPr>
                <w:sz w:val="16"/>
              </w:rPr>
              <w:t>Job Description: Process Planning, FAI Prove out, NC Programming for CNC 5 Axis Milling, Turn milling, Fixture design Manufacturing for In-house use, Supporting role for ASO certification Auditing, NC Clarence, Operating Training for New comer operators on DMG operating system.</w:t>
            </w:r>
          </w:p>
          <w:p w:rsidR="00ED55C0" w:rsidRDefault="00ED55C0" w:rsidP="005B7E3F">
            <w:pPr>
              <w:pStyle w:val="TableParagraph"/>
              <w:spacing w:before="3"/>
              <w:ind w:left="0"/>
              <w:rPr>
                <w:rFonts w:ascii="Arial Black"/>
                <w:sz w:val="13"/>
              </w:rPr>
            </w:pPr>
          </w:p>
          <w:p w:rsidR="00ED55C0" w:rsidRDefault="00ED55C0" w:rsidP="005B7E3F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Major Projects handled- CML Aerospace, Honeywell, GOOD RICH, EATON Aerospace, SAAB Aerospace</w:t>
            </w:r>
          </w:p>
        </w:tc>
      </w:tr>
      <w:tr w:rsidR="00ED55C0" w:rsidTr="005B7E3F">
        <w:trPr>
          <w:trHeight w:val="719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spacing w:before="11"/>
              <w:ind w:left="0"/>
              <w:rPr>
                <w:rFonts w:ascii="Arial Black"/>
                <w:sz w:val="11"/>
              </w:rPr>
            </w:pPr>
          </w:p>
          <w:p w:rsidR="00ED55C0" w:rsidRDefault="00ED55C0" w:rsidP="005B7E3F">
            <w:pPr>
              <w:pStyle w:val="TableParagraph"/>
              <w:spacing w:before="0" w:line="297" w:lineRule="auto"/>
              <w:ind w:right="440"/>
              <w:rPr>
                <w:sz w:val="16"/>
              </w:rPr>
            </w:pPr>
            <w:r>
              <w:rPr>
                <w:sz w:val="16"/>
              </w:rPr>
              <w:t>Achievements: Successfully Proved out &amp;supplied Landing Gear Assembly of Boeing 380 to Magellan Aerospace, Team member of ASO 9001 Achievement first Private sector Aerospace Company from India to achieve the same</w:t>
            </w:r>
          </w:p>
        </w:tc>
      </w:tr>
      <w:tr w:rsidR="00ED55C0" w:rsidTr="005B7E3F">
        <w:trPr>
          <w:trHeight w:val="628"/>
        </w:trPr>
        <w:tc>
          <w:tcPr>
            <w:tcW w:w="4429" w:type="dxa"/>
            <w:shd w:val="clear" w:color="auto" w:fill="A6A6A6"/>
          </w:tcPr>
          <w:p w:rsidR="00ED55C0" w:rsidRDefault="00ED55C0" w:rsidP="005B7E3F">
            <w:pPr>
              <w:pStyle w:val="TableParagraph"/>
              <w:spacing w:before="120"/>
              <w:ind w:right="4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Application Engineer – DMG MORI India </w:t>
            </w:r>
            <w:proofErr w:type="spellStart"/>
            <w:r>
              <w:rPr>
                <w:b/>
                <w:sz w:val="16"/>
              </w:rPr>
              <w:t>Pvt</w:t>
            </w:r>
            <w:proofErr w:type="spellEnd"/>
            <w:r>
              <w:rPr>
                <w:b/>
                <w:sz w:val="16"/>
              </w:rPr>
              <w:t xml:space="preserve"> Ltd Bangalore</w:t>
            </w:r>
          </w:p>
        </w:tc>
        <w:tc>
          <w:tcPr>
            <w:tcW w:w="4501" w:type="dxa"/>
            <w:shd w:val="clear" w:color="auto" w:fill="A6A6A6"/>
          </w:tcPr>
          <w:p w:rsidR="00ED55C0" w:rsidRDefault="00ED55C0" w:rsidP="005B7E3F">
            <w:pPr>
              <w:pStyle w:val="TableParagraph"/>
              <w:spacing w:before="120"/>
              <w:ind w:left="0"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Duration : August 2007-April 2013</w:t>
            </w:r>
          </w:p>
        </w:tc>
      </w:tr>
      <w:tr w:rsidR="00ED55C0" w:rsidTr="005B7E3F">
        <w:trPr>
          <w:trHeight w:val="1013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 xml:space="preserve">Job Description: Attending application training on new machine PAN India , Cycle Time Preparation In-house seminar Execution </w:t>
            </w:r>
            <w:proofErr w:type="spellStart"/>
            <w:r>
              <w:rPr>
                <w:sz w:val="16"/>
              </w:rPr>
              <w:t>st</w:t>
            </w:r>
            <w:proofErr w:type="spellEnd"/>
            <w:r>
              <w:rPr>
                <w:sz w:val="16"/>
              </w:rPr>
              <w:t xml:space="preserve"> Tech Centre, Turnkey Projects execution, follow-up with Cutting tools OEM,&amp; Fixture Manufacturers for Turn Key Projects, in house training Instructor on 5axis &amp; VMC centers at Tech centre, Inspection handling on CMM machine for In-house trail part of New enquires</w:t>
            </w:r>
          </w:p>
        </w:tc>
      </w:tr>
      <w:tr w:rsidR="00ED55C0" w:rsidTr="005B7E3F">
        <w:trPr>
          <w:trHeight w:val="818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421"/>
              <w:rPr>
                <w:sz w:val="16"/>
              </w:rPr>
            </w:pPr>
            <w:r>
              <w:rPr>
                <w:sz w:val="16"/>
              </w:rPr>
              <w:t xml:space="preserve">Achievements: Success full prove out of Cylinder Block Project at M/S, Mahindra Power Tractors Faridabad Haryana, executed Successful Turnkey project of COFMOW at Mother Plant of DMG Pfronten Baweria Germany &amp;Customer Place Patiala </w:t>
            </w:r>
            <w:proofErr w:type="gramStart"/>
            <w:r>
              <w:rPr>
                <w:sz w:val="16"/>
              </w:rPr>
              <w:t>India ,</w:t>
            </w:r>
            <w:proofErr w:type="gramEnd"/>
            <w:r>
              <w:rPr>
                <w:sz w:val="16"/>
              </w:rPr>
              <w:t xml:space="preserve"> Patiala. Successfully Executed turnkey projects at Bushan Power &amp; Steels Sambalapur, </w:t>
            </w:r>
            <w:r w:rsidR="00CC0252">
              <w:rPr>
                <w:sz w:val="16"/>
              </w:rPr>
              <w:t>Orissa</w:t>
            </w:r>
            <w:r>
              <w:rPr>
                <w:sz w:val="16"/>
              </w:rPr>
              <w:t>. Sansera Aerospace, IAMPL Bangalore, Zenith Aerospace, Wipro Aerospace, Application Training</w:t>
            </w:r>
          </w:p>
        </w:tc>
      </w:tr>
      <w:tr w:rsidR="00ED55C0" w:rsidTr="005B7E3F">
        <w:trPr>
          <w:trHeight w:val="433"/>
        </w:trPr>
        <w:tc>
          <w:tcPr>
            <w:tcW w:w="4429" w:type="dxa"/>
            <w:shd w:val="clear" w:color="auto" w:fill="A6A6A6"/>
          </w:tcPr>
          <w:p w:rsidR="00ED55C0" w:rsidRDefault="00ED55C0" w:rsidP="005B7E3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Asst Manager AEG- Kennametal Ltd</w:t>
            </w:r>
          </w:p>
        </w:tc>
        <w:tc>
          <w:tcPr>
            <w:tcW w:w="4501" w:type="dxa"/>
            <w:shd w:val="clear" w:color="auto" w:fill="A6A6A6"/>
          </w:tcPr>
          <w:p w:rsidR="00ED55C0" w:rsidRDefault="00CC0252" w:rsidP="00CC0252">
            <w:pPr>
              <w:pStyle w:val="TableParagraph"/>
              <w:ind w:left="0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ED55C0">
              <w:rPr>
                <w:b/>
                <w:sz w:val="16"/>
              </w:rPr>
              <w:t>Duration : May-2013 to October 2014</w:t>
            </w:r>
          </w:p>
        </w:tc>
      </w:tr>
      <w:tr w:rsidR="00ED55C0" w:rsidTr="005B7E3F">
        <w:trPr>
          <w:trHeight w:val="818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Job Description: Cycle time preparations &amp; defining suitable technology and Tools for Aerospace &amp; Defense companies pan India, back end support for field Sales to finalize the deal on Techno commercial aspects technical supporting for application team on site &amp; Business development.</w:t>
            </w:r>
          </w:p>
        </w:tc>
      </w:tr>
      <w:tr w:rsidR="00ED55C0" w:rsidTr="005B7E3F">
        <w:trPr>
          <w:trHeight w:val="433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Achievements – In one year HAL </w:t>
            </w:r>
            <w:proofErr w:type="spellStart"/>
            <w:r>
              <w:rPr>
                <w:sz w:val="16"/>
              </w:rPr>
              <w:t>Koraput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Odissa</w:t>
            </w:r>
            <w:proofErr w:type="spellEnd"/>
            <w:r>
              <w:rPr>
                <w:sz w:val="16"/>
              </w:rPr>
              <w:t>, business entry in IAMPL Aerospace Bangalore</w:t>
            </w:r>
          </w:p>
        </w:tc>
      </w:tr>
      <w:tr w:rsidR="00ED55C0" w:rsidTr="005B7E3F">
        <w:trPr>
          <w:trHeight w:val="434"/>
        </w:trPr>
        <w:tc>
          <w:tcPr>
            <w:tcW w:w="4429" w:type="dxa"/>
            <w:shd w:val="clear" w:color="auto" w:fill="A6A6A6"/>
          </w:tcPr>
          <w:p w:rsidR="00ED55C0" w:rsidRDefault="00ED55C0" w:rsidP="005B7E3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Asst. Manager  – </w:t>
            </w:r>
            <w:proofErr w:type="spellStart"/>
            <w:r>
              <w:rPr>
                <w:b/>
                <w:sz w:val="16"/>
              </w:rPr>
              <w:t>Komet</w:t>
            </w:r>
            <w:proofErr w:type="spellEnd"/>
            <w:r>
              <w:rPr>
                <w:b/>
                <w:sz w:val="16"/>
              </w:rPr>
              <w:t xml:space="preserve"> India </w:t>
            </w:r>
            <w:proofErr w:type="spellStart"/>
            <w:r>
              <w:rPr>
                <w:b/>
                <w:sz w:val="16"/>
              </w:rPr>
              <w:t>Pvt</w:t>
            </w:r>
            <w:proofErr w:type="spellEnd"/>
            <w:r>
              <w:rPr>
                <w:b/>
                <w:sz w:val="16"/>
              </w:rPr>
              <w:t xml:space="preserve"> Ltd</w:t>
            </w:r>
          </w:p>
        </w:tc>
        <w:tc>
          <w:tcPr>
            <w:tcW w:w="4501" w:type="dxa"/>
            <w:shd w:val="clear" w:color="auto" w:fill="A6A6A6"/>
          </w:tcPr>
          <w:p w:rsidR="00ED55C0" w:rsidRDefault="00ED55C0" w:rsidP="00CC0252">
            <w:pPr>
              <w:pStyle w:val="TableParagraph"/>
              <w:ind w:left="0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Duration : November-2014 to Oct 2020</w:t>
            </w:r>
          </w:p>
        </w:tc>
      </w:tr>
      <w:tr w:rsidR="00ED55C0" w:rsidTr="005B7E3F">
        <w:trPr>
          <w:trHeight w:val="626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587"/>
              <w:rPr>
                <w:sz w:val="16"/>
              </w:rPr>
            </w:pPr>
            <w:r>
              <w:rPr>
                <w:sz w:val="16"/>
              </w:rPr>
              <w:t>Job Description: Business development in Machine Tool Business &amp; Key Accounts Machine Tool Industries. Providing turnkey solutions to automotive, aerospace and rail components. Relationship building.</w:t>
            </w:r>
          </w:p>
        </w:tc>
      </w:tr>
      <w:tr w:rsidR="00ED55C0" w:rsidTr="005B7E3F">
        <w:trPr>
          <w:trHeight w:val="818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334"/>
              <w:rPr>
                <w:sz w:val="16"/>
              </w:rPr>
            </w:pPr>
            <w:r>
              <w:rPr>
                <w:sz w:val="16"/>
              </w:rPr>
              <w:t xml:space="preserve">Achievements: MTB &amp; Key account Turnkey Sales grew from 2.3 </w:t>
            </w:r>
            <w:proofErr w:type="spellStart"/>
            <w:r>
              <w:rPr>
                <w:sz w:val="16"/>
              </w:rPr>
              <w:t>crore</w:t>
            </w:r>
            <w:r w:rsidR="00E45B07">
              <w:rPr>
                <w:sz w:val="16"/>
              </w:rPr>
              <w:t>’</w:t>
            </w:r>
            <w:r>
              <w:rPr>
                <w:sz w:val="16"/>
              </w:rPr>
              <w:t>s</w:t>
            </w:r>
            <w:proofErr w:type="spellEnd"/>
            <w:r>
              <w:rPr>
                <w:sz w:val="16"/>
              </w:rPr>
              <w:t xml:space="preserve"> in FY14 to 5.10 </w:t>
            </w:r>
            <w:proofErr w:type="spellStart"/>
            <w:r>
              <w:rPr>
                <w:sz w:val="16"/>
              </w:rPr>
              <w:t>cr</w:t>
            </w:r>
            <w:proofErr w:type="spellEnd"/>
            <w:r>
              <w:rPr>
                <w:sz w:val="16"/>
              </w:rPr>
              <w:t xml:space="preserve"> in Fy17 with major orders from IAMPL, HAL Engine Division ,FANUC India, Gabriel, Shakti Auto components, CATERPILLAR Ltd, ACE MICROMATIC GROUPS, WIDMA MACHINE TOOL GROUP, MAG, DMG, BFW, MAKINO</w:t>
            </w:r>
          </w:p>
        </w:tc>
      </w:tr>
      <w:tr w:rsidR="00ED55C0" w:rsidTr="005B7E3F">
        <w:trPr>
          <w:trHeight w:val="628"/>
        </w:trPr>
        <w:tc>
          <w:tcPr>
            <w:tcW w:w="8930" w:type="dxa"/>
            <w:gridSpan w:val="2"/>
          </w:tcPr>
          <w:p w:rsidR="00ED55C0" w:rsidRDefault="00ED55C0" w:rsidP="005B7E3F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 xml:space="preserve">Customers handled: BFW, AMS, DMG,  MAKINO, MAG, HAAS, DOOSAN, IAMPL, HAL Bangalore, </w:t>
            </w:r>
            <w:proofErr w:type="spellStart"/>
            <w:r>
              <w:rPr>
                <w:sz w:val="16"/>
              </w:rPr>
              <w:t>Shakthi</w:t>
            </w:r>
            <w:proofErr w:type="spellEnd"/>
            <w:r>
              <w:rPr>
                <w:sz w:val="16"/>
              </w:rPr>
              <w:t xml:space="preserve"> Auto Components, Caterpillar </w:t>
            </w:r>
            <w:proofErr w:type="spellStart"/>
            <w:r>
              <w:rPr>
                <w:sz w:val="16"/>
              </w:rPr>
              <w:t>Hosur</w:t>
            </w:r>
            <w:proofErr w:type="spellEnd"/>
            <w:r>
              <w:rPr>
                <w:sz w:val="16"/>
              </w:rPr>
              <w:t xml:space="preserve">, Gabriel </w:t>
            </w:r>
            <w:proofErr w:type="spellStart"/>
            <w:r>
              <w:rPr>
                <w:sz w:val="16"/>
              </w:rPr>
              <w:t>Hosur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Aeques</w:t>
            </w:r>
            <w:proofErr w:type="spellEnd"/>
            <w:r>
              <w:rPr>
                <w:sz w:val="16"/>
              </w:rPr>
              <w:t xml:space="preserve"> Aerospace Belgaum</w:t>
            </w:r>
          </w:p>
        </w:tc>
      </w:tr>
    </w:tbl>
    <w:tbl>
      <w:tblPr>
        <w:tblpPr w:leftFromText="180" w:rightFromText="180" w:vertAnchor="text" w:horzAnchor="margin" w:tblpY="-7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501"/>
      </w:tblGrid>
      <w:tr w:rsidR="00E05F1F" w:rsidTr="00E05F1F">
        <w:trPr>
          <w:trHeight w:val="434"/>
        </w:trPr>
        <w:tc>
          <w:tcPr>
            <w:tcW w:w="4429" w:type="dxa"/>
            <w:shd w:val="clear" w:color="auto" w:fill="A6A6A6"/>
          </w:tcPr>
          <w:p w:rsidR="00E05F1F" w:rsidRDefault="00E05F1F" w:rsidP="00E05F1F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Manager sales &amp; Application MARSHAL MACHINE TOOLS INDIA LTD</w:t>
            </w:r>
          </w:p>
        </w:tc>
        <w:tc>
          <w:tcPr>
            <w:tcW w:w="4501" w:type="dxa"/>
            <w:shd w:val="clear" w:color="auto" w:fill="A6A6A6"/>
          </w:tcPr>
          <w:p w:rsidR="00E05F1F" w:rsidRDefault="00E05F1F" w:rsidP="00E05F1F">
            <w:pPr>
              <w:pStyle w:val="TableParagraph"/>
              <w:ind w:left="1370"/>
              <w:rPr>
                <w:b/>
                <w:sz w:val="16"/>
              </w:rPr>
            </w:pPr>
            <w:r>
              <w:rPr>
                <w:b/>
                <w:sz w:val="16"/>
              </w:rPr>
              <w:t>Duration : December-2020 DEC to 2022 Sept</w:t>
            </w:r>
          </w:p>
        </w:tc>
      </w:tr>
      <w:tr w:rsidR="00E05F1F" w:rsidTr="002C728D">
        <w:trPr>
          <w:trHeight w:val="735"/>
        </w:trPr>
        <w:tc>
          <w:tcPr>
            <w:tcW w:w="8930" w:type="dxa"/>
            <w:gridSpan w:val="2"/>
          </w:tcPr>
          <w:p w:rsidR="00E05F1F" w:rsidRDefault="00E05F1F" w:rsidP="00E05F1F">
            <w:pPr>
              <w:pStyle w:val="TableParagraph"/>
              <w:ind w:right="384"/>
              <w:rPr>
                <w:sz w:val="16"/>
              </w:rPr>
            </w:pPr>
            <w:r w:rsidRPr="002F02C6">
              <w:rPr>
                <w:b/>
                <w:sz w:val="16"/>
              </w:rPr>
              <w:t xml:space="preserve">Job Description: </w:t>
            </w:r>
            <w:r>
              <w:rPr>
                <w:sz w:val="16"/>
              </w:rPr>
              <w:t xml:space="preserve">To lead Company Technical sales to grow business in south region this includes Karnataka, </w:t>
            </w:r>
            <w:proofErr w:type="spellStart"/>
            <w:r>
              <w:rPr>
                <w:sz w:val="16"/>
              </w:rPr>
              <w:t>Hosur</w:t>
            </w:r>
            <w:proofErr w:type="spellEnd"/>
            <w:r>
              <w:rPr>
                <w:sz w:val="16"/>
              </w:rPr>
              <w:t xml:space="preserve">, Training and nurturing the engineers to make them effective. Providing feedback at regular intervals to improve the performance. Collecting market information and reporting to MD to strategic decisions. </w:t>
            </w:r>
          </w:p>
        </w:tc>
      </w:tr>
      <w:tr w:rsidR="00E05F1F" w:rsidTr="00E05F1F">
        <w:trPr>
          <w:trHeight w:val="330"/>
        </w:trPr>
        <w:tc>
          <w:tcPr>
            <w:tcW w:w="8930" w:type="dxa"/>
            <w:gridSpan w:val="2"/>
          </w:tcPr>
          <w:p w:rsidR="00E05F1F" w:rsidRPr="0083445F" w:rsidRDefault="00E05F1F" w:rsidP="0083445F">
            <w:pPr>
              <w:pStyle w:val="TableParagraph"/>
              <w:ind w:left="0"/>
              <w:rPr>
                <w:b/>
                <w:sz w:val="16"/>
                <w:u w:val="single"/>
              </w:rPr>
            </w:pPr>
            <w:r w:rsidRPr="00B63AEC">
              <w:rPr>
                <w:b/>
                <w:sz w:val="16"/>
                <w:u w:val="single"/>
              </w:rPr>
              <w:t>Current Job Status</w:t>
            </w:r>
          </w:p>
        </w:tc>
      </w:tr>
      <w:tr w:rsidR="00E05F1F" w:rsidTr="00E05F1F">
        <w:trPr>
          <w:trHeight w:val="434"/>
        </w:trPr>
        <w:tc>
          <w:tcPr>
            <w:tcW w:w="4429" w:type="dxa"/>
            <w:shd w:val="clear" w:color="auto" w:fill="A6A6A6"/>
          </w:tcPr>
          <w:p w:rsidR="00E05F1F" w:rsidRDefault="00E05F1F" w:rsidP="00E05F1F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Indian Operations Head, Micromatics Co Ltd Thailand</w:t>
            </w:r>
          </w:p>
        </w:tc>
        <w:tc>
          <w:tcPr>
            <w:tcW w:w="4501" w:type="dxa"/>
            <w:shd w:val="clear" w:color="auto" w:fill="A6A6A6"/>
          </w:tcPr>
          <w:p w:rsidR="00E05F1F" w:rsidRDefault="00E05F1F" w:rsidP="00E05F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Duration : December-2022 SEPT to Till Date</w:t>
            </w:r>
          </w:p>
        </w:tc>
      </w:tr>
      <w:tr w:rsidR="00E05F1F" w:rsidTr="002C728D">
        <w:trPr>
          <w:trHeight w:val="375"/>
        </w:trPr>
        <w:tc>
          <w:tcPr>
            <w:tcW w:w="8930" w:type="dxa"/>
            <w:gridSpan w:val="2"/>
          </w:tcPr>
          <w:p w:rsidR="00E05F1F" w:rsidRDefault="00E05F1F" w:rsidP="00E05F1F">
            <w:pPr>
              <w:pStyle w:val="TableParagraph"/>
              <w:ind w:right="384"/>
              <w:rPr>
                <w:sz w:val="16"/>
              </w:rPr>
            </w:pPr>
            <w:r w:rsidRPr="002F02C6">
              <w:rPr>
                <w:b/>
                <w:sz w:val="16"/>
              </w:rPr>
              <w:t>Job Description:</w:t>
            </w:r>
            <w:r w:rsidRPr="00E45B07">
              <w:rPr>
                <w:sz w:val="16"/>
              </w:rPr>
              <w:t xml:space="preserve"> costing &amp; Estimation, Business development</w:t>
            </w:r>
            <w:r>
              <w:rPr>
                <w:sz w:val="16"/>
              </w:rPr>
              <w:t>, Warehouse Management, Supply chain Management</w:t>
            </w:r>
          </w:p>
        </w:tc>
      </w:tr>
      <w:tr w:rsidR="00E05F1F" w:rsidTr="00E05F1F">
        <w:trPr>
          <w:trHeight w:val="60"/>
        </w:trPr>
        <w:tc>
          <w:tcPr>
            <w:tcW w:w="8930" w:type="dxa"/>
            <w:gridSpan w:val="2"/>
          </w:tcPr>
          <w:p w:rsidR="00E05F1F" w:rsidRDefault="00E05F1F" w:rsidP="00E05F1F">
            <w:pPr>
              <w:pStyle w:val="TableParagraph"/>
              <w:rPr>
                <w:sz w:val="16"/>
              </w:rPr>
            </w:pPr>
          </w:p>
        </w:tc>
      </w:tr>
    </w:tbl>
    <w:p w:rsidR="00C36BD3" w:rsidRDefault="00C36BD3">
      <w:pPr>
        <w:rPr>
          <w:sz w:val="16"/>
        </w:rPr>
      </w:pPr>
    </w:p>
    <w:p w:rsidR="002C728D" w:rsidRDefault="002C728D">
      <w:pPr>
        <w:rPr>
          <w:sz w:val="16"/>
        </w:rPr>
      </w:pPr>
    </w:p>
    <w:p w:rsidR="002C728D" w:rsidRDefault="002C728D">
      <w:pPr>
        <w:rPr>
          <w:sz w:val="16"/>
        </w:rPr>
      </w:pPr>
    </w:p>
    <w:p w:rsidR="002C728D" w:rsidRDefault="002C728D" w:rsidP="002C728D">
      <w:pPr>
        <w:pStyle w:val="BodyText"/>
        <w:rPr>
          <w:color w:val="000080"/>
        </w:rPr>
      </w:pPr>
      <w:r>
        <w:rPr>
          <w:color w:val="000080"/>
        </w:rPr>
        <w:t>Education Summary</w:t>
      </w:r>
    </w:p>
    <w:p w:rsidR="002C728D" w:rsidRDefault="002C728D" w:rsidP="002C728D">
      <w:pPr>
        <w:pStyle w:val="BodyText"/>
        <w:rPr>
          <w:color w:val="00008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839"/>
        <w:gridCol w:w="3643"/>
      </w:tblGrid>
      <w:tr w:rsidR="002C728D" w:rsidTr="00F47948">
        <w:trPr>
          <w:trHeight w:val="232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BEBEBE"/>
          </w:tcPr>
          <w:p w:rsidR="002C728D" w:rsidRDefault="002C728D" w:rsidP="00F47948">
            <w:pPr>
              <w:pStyle w:val="TableParagraph"/>
              <w:spacing w:before="20" w:line="19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Education &amp;Year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BEBEBE"/>
          </w:tcPr>
          <w:p w:rsidR="002C728D" w:rsidRDefault="002C728D" w:rsidP="00F47948">
            <w:pPr>
              <w:pStyle w:val="TableParagraph"/>
              <w:spacing w:before="20" w:line="19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Institute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shd w:val="clear" w:color="auto" w:fill="BEBEBE"/>
          </w:tcPr>
          <w:p w:rsidR="002C728D" w:rsidRDefault="002C728D" w:rsidP="00F47948">
            <w:pPr>
              <w:pStyle w:val="TableParagraph"/>
              <w:spacing w:before="20" w:line="193" w:lineRule="exact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Specialization</w:t>
            </w:r>
          </w:p>
        </w:tc>
      </w:tr>
      <w:tr w:rsidR="002C728D" w:rsidTr="00F47948">
        <w:trPr>
          <w:trHeight w:val="989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8D" w:rsidRDefault="002C728D" w:rsidP="00F47948">
            <w:pPr>
              <w:pStyle w:val="TableParagraph"/>
              <w:spacing w:before="0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Mechanical Engineering, 2000</w:t>
            </w:r>
          </w:p>
          <w:p w:rsidR="002C728D" w:rsidRDefault="002C728D" w:rsidP="00F47948">
            <w:pPr>
              <w:pStyle w:val="TableParagraph"/>
              <w:spacing w:before="122"/>
              <w:ind w:left="0"/>
              <w:jc w:val="both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PUC 1996</w:t>
            </w:r>
          </w:p>
          <w:p w:rsidR="002C728D" w:rsidRDefault="002C728D" w:rsidP="00F47948">
            <w:pPr>
              <w:pStyle w:val="TableParagraph"/>
              <w:spacing w:before="11"/>
              <w:ind w:left="0"/>
              <w:jc w:val="both"/>
              <w:rPr>
                <w:rFonts w:ascii="Arial Black"/>
                <w:sz w:val="11"/>
              </w:rPr>
            </w:pPr>
          </w:p>
          <w:p w:rsidR="002C728D" w:rsidRDefault="002C728D" w:rsidP="00F47948">
            <w:pPr>
              <w:pStyle w:val="TableParagraph"/>
              <w:spacing w:before="0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SSLC 199</w:t>
            </w:r>
            <w:r>
              <w:rPr>
                <w:sz w:val="16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8D" w:rsidRDefault="002C728D" w:rsidP="00F47948">
            <w:pPr>
              <w:pStyle w:val="TableParagraph"/>
              <w:spacing w:before="0" w:line="446" w:lineRule="auto"/>
              <w:ind w:left="0" w:right="1279"/>
              <w:rPr>
                <w:sz w:val="16"/>
              </w:rPr>
            </w:pPr>
            <w:r>
              <w:rPr>
                <w:sz w:val="16"/>
              </w:rPr>
              <w:t xml:space="preserve">SSIT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,VTU</w:t>
            </w:r>
          </w:p>
          <w:p w:rsidR="002C728D" w:rsidRDefault="002C728D" w:rsidP="00F47948">
            <w:pPr>
              <w:pStyle w:val="TableParagraph"/>
              <w:spacing w:before="0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Govt</w:t>
            </w:r>
            <w:proofErr w:type="spellEnd"/>
            <w:r>
              <w:rPr>
                <w:sz w:val="16"/>
              </w:rPr>
              <w:t xml:space="preserve"> PU College </w:t>
            </w:r>
            <w:proofErr w:type="spellStart"/>
            <w:r>
              <w:rPr>
                <w:sz w:val="16"/>
              </w:rPr>
              <w:t>Kunigal</w:t>
            </w:r>
            <w:proofErr w:type="spellEnd"/>
          </w:p>
          <w:p w:rsidR="002C728D" w:rsidRDefault="002C728D" w:rsidP="00F47948">
            <w:pPr>
              <w:pStyle w:val="TableParagraph"/>
              <w:spacing w:before="120" w:line="240" w:lineRule="atLeast"/>
              <w:ind w:left="0" w:right="368"/>
              <w:rPr>
                <w:sz w:val="16"/>
              </w:rPr>
            </w:pPr>
            <w:proofErr w:type="spellStart"/>
            <w:r>
              <w:rPr>
                <w:sz w:val="16"/>
              </w:rPr>
              <w:t>Govt</w:t>
            </w:r>
            <w:proofErr w:type="spellEnd"/>
            <w:r>
              <w:rPr>
                <w:sz w:val="16"/>
              </w:rPr>
              <w:t xml:space="preserve"> High school </w:t>
            </w:r>
            <w:proofErr w:type="spellStart"/>
            <w:r>
              <w:rPr>
                <w:sz w:val="16"/>
              </w:rPr>
              <w:t>Bhaktrahalli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Kunigal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Tq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8D" w:rsidRDefault="002C728D" w:rsidP="00F47948">
            <w:pPr>
              <w:pStyle w:val="TableParagraph"/>
              <w:spacing w:before="0" w:line="528" w:lineRule="auto"/>
              <w:ind w:left="0" w:right="1266"/>
              <w:rPr>
                <w:sz w:val="16"/>
              </w:rPr>
            </w:pPr>
            <w:r>
              <w:rPr>
                <w:sz w:val="16"/>
              </w:rPr>
              <w:t xml:space="preserve">  BE, Mechanical engineering</w:t>
            </w:r>
          </w:p>
          <w:p w:rsidR="002C728D" w:rsidRDefault="002C728D" w:rsidP="00F47948">
            <w:pPr>
              <w:pStyle w:val="TableParagraph"/>
              <w:spacing w:before="0" w:line="528" w:lineRule="auto"/>
              <w:ind w:left="0" w:right="1266"/>
              <w:rPr>
                <w:sz w:val="16"/>
              </w:rPr>
            </w:pPr>
            <w:r>
              <w:rPr>
                <w:sz w:val="16"/>
              </w:rPr>
              <w:t>PCMB</w:t>
            </w:r>
          </w:p>
          <w:p w:rsidR="002C728D" w:rsidRDefault="002C728D" w:rsidP="00F47948">
            <w:pPr>
              <w:pStyle w:val="TableParagraph"/>
              <w:spacing w:before="0" w:line="528" w:lineRule="auto"/>
              <w:ind w:left="106" w:right="1266"/>
              <w:rPr>
                <w:sz w:val="16"/>
              </w:rPr>
            </w:pPr>
          </w:p>
          <w:p w:rsidR="002C728D" w:rsidRDefault="002C728D" w:rsidP="00F47948">
            <w:pPr>
              <w:pStyle w:val="TableParagraph"/>
              <w:spacing w:before="5"/>
              <w:ind w:left="0"/>
              <w:rPr>
                <w:rFonts w:ascii="Arial Black"/>
                <w:sz w:val="15"/>
              </w:rPr>
            </w:pPr>
          </w:p>
          <w:p w:rsidR="002C728D" w:rsidRDefault="002C728D" w:rsidP="00F47948">
            <w:pPr>
              <w:pStyle w:val="TableParagraph"/>
              <w:spacing w:before="0"/>
              <w:ind w:left="106"/>
              <w:rPr>
                <w:sz w:val="16"/>
              </w:rPr>
            </w:pPr>
          </w:p>
        </w:tc>
      </w:tr>
    </w:tbl>
    <w:p w:rsidR="002C728D" w:rsidRDefault="002C728D" w:rsidP="002C728D">
      <w:pPr>
        <w:pStyle w:val="BodyText"/>
      </w:pPr>
    </w:p>
    <w:p w:rsidR="002C728D" w:rsidRDefault="002C728D" w:rsidP="002C728D">
      <w:pPr>
        <w:pStyle w:val="BodyText"/>
        <w:spacing w:before="118"/>
        <w:ind w:left="220"/>
        <w:rPr>
          <w:color w:val="000080"/>
        </w:rPr>
      </w:pPr>
      <w:r>
        <w:rPr>
          <w:color w:val="000080"/>
        </w:rPr>
        <w:t>Personal Details</w:t>
      </w:r>
    </w:p>
    <w:p w:rsidR="002C728D" w:rsidRDefault="002C728D" w:rsidP="002C728D">
      <w:pPr>
        <w:pStyle w:val="BodyText"/>
        <w:spacing w:before="118"/>
        <w:ind w:left="220"/>
        <w:rPr>
          <w:color w:val="00008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3"/>
        <w:gridCol w:w="5099"/>
      </w:tblGrid>
      <w:tr w:rsidR="002C728D" w:rsidTr="00F47948">
        <w:trPr>
          <w:trHeight w:val="357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spacing w:before="82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July17, 1975</w:t>
            </w:r>
          </w:p>
        </w:tc>
      </w:tr>
      <w:tr w:rsidR="002C728D" w:rsidTr="00F47948">
        <w:trPr>
          <w:trHeight w:val="355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Indian</w:t>
            </w:r>
          </w:p>
        </w:tc>
      </w:tr>
      <w:tr w:rsidR="002C728D" w:rsidTr="00F47948">
        <w:trPr>
          <w:trHeight w:val="357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 w:rsidR="002C728D" w:rsidTr="00F47948">
        <w:trPr>
          <w:trHeight w:val="340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spacing w:before="132" w:line="188" w:lineRule="exact"/>
              <w:rPr>
                <w:sz w:val="16"/>
              </w:rPr>
            </w:pPr>
            <w:r>
              <w:rPr>
                <w:sz w:val="16"/>
              </w:rPr>
              <w:t>Marital status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spacing w:before="132"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</w:tr>
      <w:tr w:rsidR="002C728D" w:rsidTr="00F47948">
        <w:trPr>
          <w:trHeight w:val="578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Permanent Address and phone no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spacing w:before="0"/>
              <w:ind w:left="105" w:right="1654"/>
              <w:rPr>
                <w:sz w:val="16"/>
              </w:rPr>
            </w:pPr>
            <w:r>
              <w:rPr>
                <w:sz w:val="16"/>
              </w:rPr>
              <w:t xml:space="preserve">S/O </w:t>
            </w:r>
            <w:proofErr w:type="spellStart"/>
            <w:r>
              <w:rPr>
                <w:sz w:val="16"/>
              </w:rPr>
              <w:t>Kalashanaiah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Taredakuppe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Kunigal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Taluk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</w:t>
            </w:r>
            <w:proofErr w:type="spellEnd"/>
            <w:r>
              <w:rPr>
                <w:sz w:val="16"/>
              </w:rPr>
              <w:t>, Karnataka. Pin-572120.</w:t>
            </w:r>
          </w:p>
        </w:tc>
      </w:tr>
      <w:tr w:rsidR="002C728D" w:rsidTr="00F47948">
        <w:trPr>
          <w:trHeight w:val="669"/>
        </w:trPr>
        <w:tc>
          <w:tcPr>
            <w:tcW w:w="3783" w:type="dxa"/>
          </w:tcPr>
          <w:p w:rsidR="002C728D" w:rsidRDefault="002C728D" w:rsidP="00F47948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Current Address and phone no</w:t>
            </w:r>
          </w:p>
        </w:tc>
        <w:tc>
          <w:tcPr>
            <w:tcW w:w="5099" w:type="dxa"/>
          </w:tcPr>
          <w:p w:rsidR="002C728D" w:rsidRDefault="002C728D" w:rsidP="00F47948">
            <w:pPr>
              <w:pStyle w:val="TableParagraph"/>
              <w:spacing w:before="0" w:line="19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 #124, 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G Main Road, NGHS Layout, SBI Colony</w:t>
            </w:r>
          </w:p>
          <w:p w:rsidR="002C728D" w:rsidRDefault="002C728D" w:rsidP="00F47948">
            <w:pPr>
              <w:pStyle w:val="TableParagraph"/>
              <w:spacing w:before="0"/>
              <w:ind w:left="0" w:right="20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Basavesweanagara</w:t>
            </w:r>
            <w:proofErr w:type="spellEnd"/>
            <w:r>
              <w:rPr>
                <w:sz w:val="16"/>
              </w:rPr>
              <w:t xml:space="preserve">, Bangalore - 560079     </w:t>
            </w:r>
          </w:p>
          <w:p w:rsidR="002C728D" w:rsidRDefault="002C728D" w:rsidP="00F47948">
            <w:pPr>
              <w:pStyle w:val="TableParagraph"/>
              <w:spacing w:before="0"/>
              <w:ind w:left="0" w:right="2036"/>
              <w:rPr>
                <w:sz w:val="16"/>
              </w:rPr>
            </w:pPr>
            <w:r>
              <w:rPr>
                <w:sz w:val="16"/>
              </w:rPr>
              <w:t xml:space="preserve">  Mobile -91 9743756655</w:t>
            </w:r>
          </w:p>
        </w:tc>
      </w:tr>
    </w:tbl>
    <w:p w:rsidR="002C728D" w:rsidRDefault="002C728D" w:rsidP="002C728D">
      <w:pPr>
        <w:pStyle w:val="BodyText"/>
        <w:spacing w:before="118"/>
        <w:ind w:left="220"/>
      </w:pPr>
    </w:p>
    <w:p w:rsidR="002C728D" w:rsidRDefault="002C728D">
      <w:pPr>
        <w:rPr>
          <w:sz w:val="16"/>
        </w:rPr>
        <w:sectPr w:rsidR="002C728D" w:rsidSect="00ED087E">
          <w:pgSz w:w="11910" w:h="16840"/>
          <w:pgMar w:top="1440" w:right="1440" w:bottom="1440" w:left="1440" w:header="0" w:footer="988" w:gutter="0"/>
          <w:cols w:space="720"/>
          <w:docGrid w:linePitch="299"/>
        </w:sectPr>
      </w:pPr>
      <w:r>
        <w:rPr>
          <w:sz w:val="16"/>
        </w:rPr>
        <w:br/>
      </w:r>
    </w:p>
    <w:p w:rsidR="00C36BD3" w:rsidRDefault="00E05F1F">
      <w:pPr>
        <w:pStyle w:val="BodyText"/>
      </w:pPr>
      <w:r>
        <w:rPr>
          <w:color w:val="000080"/>
        </w:rPr>
        <w:lastRenderedPageBreak/>
        <w:t>Education Summary</w:t>
      </w:r>
    </w:p>
    <w:p w:rsidR="00C36BD3" w:rsidRDefault="00C36BD3">
      <w:pPr>
        <w:pStyle w:val="BodyText"/>
        <w:spacing w:before="8"/>
        <w:rPr>
          <w:sz w:val="12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839"/>
        <w:gridCol w:w="3643"/>
      </w:tblGrid>
      <w:tr w:rsidR="00E05F1F" w:rsidTr="00F47948">
        <w:trPr>
          <w:trHeight w:val="232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BEBEBE"/>
          </w:tcPr>
          <w:p w:rsidR="00E05F1F" w:rsidRDefault="00E05F1F" w:rsidP="00F47948">
            <w:pPr>
              <w:pStyle w:val="TableParagraph"/>
              <w:spacing w:before="20" w:line="19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Education &amp;Year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BEBEBE"/>
          </w:tcPr>
          <w:p w:rsidR="00E05F1F" w:rsidRDefault="00E05F1F" w:rsidP="00F47948">
            <w:pPr>
              <w:pStyle w:val="TableParagraph"/>
              <w:spacing w:before="20" w:line="19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Institute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shd w:val="clear" w:color="auto" w:fill="BEBEBE"/>
          </w:tcPr>
          <w:p w:rsidR="00E05F1F" w:rsidRDefault="00E05F1F" w:rsidP="00F47948">
            <w:pPr>
              <w:pStyle w:val="TableParagraph"/>
              <w:spacing w:before="20" w:line="193" w:lineRule="exact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Specialization</w:t>
            </w:r>
          </w:p>
        </w:tc>
      </w:tr>
      <w:tr w:rsidR="00E05F1F" w:rsidTr="00F47948">
        <w:trPr>
          <w:trHeight w:val="989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1F" w:rsidRDefault="00E05F1F" w:rsidP="00F47948">
            <w:pPr>
              <w:pStyle w:val="TableParagraph"/>
              <w:spacing w:before="0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Mechanical Engineering, 2000</w:t>
            </w:r>
          </w:p>
          <w:p w:rsidR="00E05F1F" w:rsidRDefault="00E05F1F" w:rsidP="00F47948">
            <w:pPr>
              <w:pStyle w:val="TableParagraph"/>
              <w:spacing w:before="11"/>
              <w:ind w:left="0"/>
              <w:jc w:val="both"/>
              <w:rPr>
                <w:rFonts w:ascii="Arial Black"/>
                <w:sz w:val="11"/>
              </w:rPr>
            </w:pPr>
          </w:p>
          <w:p w:rsidR="00E05F1F" w:rsidRDefault="00E05F1F" w:rsidP="00F47948">
            <w:pPr>
              <w:pStyle w:val="TableParagraph"/>
              <w:spacing w:before="122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PUC 1996</w:t>
            </w:r>
          </w:p>
          <w:p w:rsidR="00E05F1F" w:rsidRDefault="00E05F1F" w:rsidP="00F47948">
            <w:pPr>
              <w:pStyle w:val="TableParagraph"/>
              <w:spacing w:before="11"/>
              <w:ind w:left="0"/>
              <w:jc w:val="both"/>
              <w:rPr>
                <w:rFonts w:ascii="Arial Black"/>
                <w:sz w:val="11"/>
              </w:rPr>
            </w:pPr>
          </w:p>
          <w:p w:rsidR="00E05F1F" w:rsidRDefault="00E05F1F" w:rsidP="00F47948">
            <w:pPr>
              <w:pStyle w:val="TableParagraph"/>
              <w:spacing w:before="0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SSLC 1994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1F" w:rsidRDefault="00E05F1F" w:rsidP="00F47948">
            <w:pPr>
              <w:pStyle w:val="TableParagraph"/>
              <w:spacing w:before="0" w:line="446" w:lineRule="auto"/>
              <w:ind w:left="0" w:right="1279"/>
              <w:rPr>
                <w:sz w:val="16"/>
              </w:rPr>
            </w:pPr>
            <w:r>
              <w:rPr>
                <w:sz w:val="16"/>
              </w:rPr>
              <w:t xml:space="preserve">SSIT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,VTU</w:t>
            </w:r>
          </w:p>
          <w:p w:rsidR="00E05F1F" w:rsidRDefault="00E05F1F" w:rsidP="00F47948">
            <w:pPr>
              <w:pStyle w:val="TableParagraph"/>
              <w:spacing w:before="0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Govt</w:t>
            </w:r>
            <w:proofErr w:type="spellEnd"/>
            <w:r>
              <w:rPr>
                <w:sz w:val="16"/>
              </w:rPr>
              <w:t xml:space="preserve"> PU College </w:t>
            </w:r>
            <w:proofErr w:type="spellStart"/>
            <w:r>
              <w:rPr>
                <w:sz w:val="16"/>
              </w:rPr>
              <w:t>Kunigal</w:t>
            </w:r>
            <w:proofErr w:type="spellEnd"/>
          </w:p>
          <w:p w:rsidR="00E05F1F" w:rsidRDefault="00E05F1F" w:rsidP="00F47948">
            <w:pPr>
              <w:pStyle w:val="TableParagraph"/>
              <w:spacing w:before="120" w:line="240" w:lineRule="atLeast"/>
              <w:ind w:left="0" w:right="368"/>
              <w:rPr>
                <w:sz w:val="16"/>
              </w:rPr>
            </w:pPr>
            <w:proofErr w:type="spellStart"/>
            <w:r>
              <w:rPr>
                <w:sz w:val="16"/>
              </w:rPr>
              <w:t>Govt</w:t>
            </w:r>
            <w:proofErr w:type="spellEnd"/>
            <w:r>
              <w:rPr>
                <w:sz w:val="16"/>
              </w:rPr>
              <w:t xml:space="preserve"> High school </w:t>
            </w:r>
            <w:proofErr w:type="spellStart"/>
            <w:r>
              <w:rPr>
                <w:sz w:val="16"/>
              </w:rPr>
              <w:t>Bhaktrahalli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Kunigal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Tq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</w:t>
            </w:r>
            <w:proofErr w:type="spell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1F" w:rsidRDefault="00E05F1F" w:rsidP="00F47948">
            <w:pPr>
              <w:pStyle w:val="TableParagraph"/>
              <w:spacing w:before="0" w:line="528" w:lineRule="auto"/>
              <w:ind w:left="0" w:right="1266"/>
              <w:rPr>
                <w:sz w:val="16"/>
              </w:rPr>
            </w:pPr>
            <w:r>
              <w:rPr>
                <w:sz w:val="16"/>
              </w:rPr>
              <w:t xml:space="preserve">  BE, Mechanical engineering</w:t>
            </w:r>
          </w:p>
          <w:p w:rsidR="00E05F1F" w:rsidRDefault="00E05F1F" w:rsidP="00F47948">
            <w:pPr>
              <w:pStyle w:val="TableParagraph"/>
              <w:spacing w:before="0" w:line="528" w:lineRule="auto"/>
              <w:ind w:left="0" w:right="1266"/>
              <w:rPr>
                <w:sz w:val="16"/>
              </w:rPr>
            </w:pPr>
            <w:r>
              <w:rPr>
                <w:sz w:val="16"/>
              </w:rPr>
              <w:t>PCMB</w:t>
            </w:r>
          </w:p>
          <w:p w:rsidR="00E05F1F" w:rsidRDefault="00E05F1F" w:rsidP="00F47948">
            <w:pPr>
              <w:pStyle w:val="TableParagraph"/>
              <w:spacing w:before="0" w:line="528" w:lineRule="auto"/>
              <w:ind w:left="106" w:right="1266"/>
              <w:rPr>
                <w:sz w:val="16"/>
              </w:rPr>
            </w:pPr>
          </w:p>
          <w:p w:rsidR="00E05F1F" w:rsidRDefault="00E05F1F" w:rsidP="00F47948">
            <w:pPr>
              <w:pStyle w:val="TableParagraph"/>
              <w:spacing w:before="5"/>
              <w:ind w:left="0"/>
              <w:rPr>
                <w:rFonts w:ascii="Arial Black"/>
                <w:sz w:val="15"/>
              </w:rPr>
            </w:pPr>
          </w:p>
          <w:p w:rsidR="00E05F1F" w:rsidRDefault="00E05F1F" w:rsidP="00F47948">
            <w:pPr>
              <w:pStyle w:val="TableParagraph"/>
              <w:spacing w:before="0"/>
              <w:ind w:left="106"/>
              <w:rPr>
                <w:sz w:val="16"/>
              </w:rPr>
            </w:pPr>
          </w:p>
        </w:tc>
      </w:tr>
    </w:tbl>
    <w:p w:rsidR="00734BC0" w:rsidRDefault="00734BC0"/>
    <w:p w:rsidR="00E05F1F" w:rsidRDefault="00E05F1F"/>
    <w:p w:rsidR="00E05F1F" w:rsidRDefault="00E05F1F" w:rsidP="00E05F1F">
      <w:pPr>
        <w:pStyle w:val="BodyText"/>
        <w:spacing w:before="118"/>
        <w:ind w:left="220"/>
      </w:pPr>
      <w:r>
        <w:rPr>
          <w:color w:val="000080"/>
        </w:rPr>
        <w:t>Personal Details</w:t>
      </w:r>
    </w:p>
    <w:p w:rsidR="00E05F1F" w:rsidRDefault="00E05F1F"/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3"/>
        <w:gridCol w:w="5099"/>
      </w:tblGrid>
      <w:tr w:rsidR="00E05F1F" w:rsidTr="00F47948">
        <w:trPr>
          <w:trHeight w:val="357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spacing w:before="82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July17, 1975</w:t>
            </w:r>
          </w:p>
        </w:tc>
      </w:tr>
      <w:tr w:rsidR="00E05F1F" w:rsidTr="00F47948">
        <w:trPr>
          <w:trHeight w:val="355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Indian</w:t>
            </w:r>
          </w:p>
        </w:tc>
      </w:tr>
      <w:tr w:rsidR="00E05F1F" w:rsidTr="00F47948">
        <w:trPr>
          <w:trHeight w:val="357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 w:rsidR="00E05F1F" w:rsidTr="00F47948">
        <w:trPr>
          <w:trHeight w:val="340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spacing w:before="132" w:line="188" w:lineRule="exact"/>
              <w:rPr>
                <w:sz w:val="16"/>
              </w:rPr>
            </w:pPr>
            <w:r>
              <w:rPr>
                <w:sz w:val="16"/>
              </w:rPr>
              <w:t>Marital status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spacing w:before="132"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</w:tr>
      <w:tr w:rsidR="00E05F1F" w:rsidTr="00F47948">
        <w:trPr>
          <w:trHeight w:val="578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Permanent Address and phone no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spacing w:before="0"/>
              <w:ind w:left="105" w:right="1654"/>
              <w:rPr>
                <w:sz w:val="16"/>
              </w:rPr>
            </w:pPr>
            <w:r>
              <w:rPr>
                <w:sz w:val="16"/>
              </w:rPr>
              <w:t xml:space="preserve">S/O </w:t>
            </w:r>
            <w:proofErr w:type="spellStart"/>
            <w:r>
              <w:rPr>
                <w:sz w:val="16"/>
              </w:rPr>
              <w:t>Kalashanaiah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Taredakuppe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Kunigal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Taluk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Tumkur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</w:t>
            </w:r>
            <w:proofErr w:type="spellEnd"/>
            <w:r>
              <w:rPr>
                <w:sz w:val="16"/>
              </w:rPr>
              <w:t>, Karnataka. Pin-572120.</w:t>
            </w:r>
          </w:p>
        </w:tc>
      </w:tr>
      <w:tr w:rsidR="00E05F1F" w:rsidTr="00F47948">
        <w:trPr>
          <w:trHeight w:val="669"/>
        </w:trPr>
        <w:tc>
          <w:tcPr>
            <w:tcW w:w="3783" w:type="dxa"/>
          </w:tcPr>
          <w:p w:rsidR="00E05F1F" w:rsidRDefault="00E05F1F" w:rsidP="00F47948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Current Address and phone no</w:t>
            </w:r>
          </w:p>
        </w:tc>
        <w:tc>
          <w:tcPr>
            <w:tcW w:w="5099" w:type="dxa"/>
          </w:tcPr>
          <w:p w:rsidR="00E05F1F" w:rsidRDefault="00E05F1F" w:rsidP="00F47948">
            <w:pPr>
              <w:pStyle w:val="TableParagraph"/>
              <w:spacing w:before="0" w:line="19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 #124, 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G Main Road, NGHS Layout, SBI Colony</w:t>
            </w:r>
          </w:p>
          <w:p w:rsidR="00E05F1F" w:rsidRDefault="00E05F1F" w:rsidP="00F47948">
            <w:pPr>
              <w:pStyle w:val="TableParagraph"/>
              <w:spacing w:before="0"/>
              <w:ind w:left="0" w:right="20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Basavesweanagara</w:t>
            </w:r>
            <w:proofErr w:type="spellEnd"/>
            <w:r>
              <w:rPr>
                <w:sz w:val="16"/>
              </w:rPr>
              <w:t xml:space="preserve">, Bangalore - 560079     </w:t>
            </w:r>
          </w:p>
          <w:p w:rsidR="00E05F1F" w:rsidRDefault="00E05F1F" w:rsidP="00F47948">
            <w:pPr>
              <w:pStyle w:val="TableParagraph"/>
              <w:spacing w:before="0"/>
              <w:ind w:left="0" w:right="2036"/>
              <w:rPr>
                <w:sz w:val="16"/>
              </w:rPr>
            </w:pPr>
            <w:r>
              <w:rPr>
                <w:sz w:val="16"/>
              </w:rPr>
              <w:t xml:space="preserve">  Mobile -91 9743756655</w:t>
            </w:r>
          </w:p>
        </w:tc>
      </w:tr>
    </w:tbl>
    <w:p w:rsidR="000F4D91" w:rsidRDefault="000F4D91"/>
    <w:sectPr w:rsidR="000F4D91" w:rsidSect="00C36BD3">
      <w:pgSz w:w="11910" w:h="16840"/>
      <w:pgMar w:top="1420" w:right="1440" w:bottom="1180" w:left="122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E1" w:rsidRDefault="00295EE1" w:rsidP="00C36BD3">
      <w:r>
        <w:separator/>
      </w:r>
    </w:p>
  </w:endnote>
  <w:endnote w:type="continuationSeparator" w:id="0">
    <w:p w:rsidR="00295EE1" w:rsidRDefault="00295EE1" w:rsidP="00C3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D3" w:rsidRDefault="00DA5D2D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260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10079990</wp:posOffset>
              </wp:positionV>
              <wp:extent cx="577024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93.7pt" to="524.95pt,7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N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33363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9796145</wp:posOffset>
              </wp:positionV>
              <wp:extent cx="5770880" cy="565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56515"/>
                        <a:chOff x="1412" y="15427"/>
                        <a:chExt cx="9088" cy="89"/>
                      </a:xfrm>
                    </wpg:grpSpPr>
                    <wps:wsp>
                      <wps:cNvPr id="3" name="Line 4"/>
                      <wps:cNvCnPr/>
                      <wps:spPr bwMode="auto">
                        <a:xfrm>
                          <a:off x="1412" y="15457"/>
                          <a:ext cx="908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/>
                      <wps:spPr bwMode="auto">
                        <a:xfrm>
                          <a:off x="1412" y="15509"/>
                          <a:ext cx="90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0.6pt;margin-top:771.35pt;width:454.4pt;height:4.45pt;z-index:-251982848;mso-position-horizontal-relative:page;mso-position-vertical-relative:page" coordorigin="1412,15427" coordsize="90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">
              <v:line id="Line 4" o:spid="_x0000_s1027" style="position:absolute;visibility:visible;mso-wrap-style:square" from="1412,15457" to="10499,1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LJ8QAAADaAAAADwAAAGRycy9kb3ducmV2LnhtbESP3WrCQBSE7wu+w3IEb4puakUkuooI&#10;gRYKpf6g3h2yxySYPRt215i+fbcgeDnMzDfMYtWZWrTkfGVZwdsoAUGcW11xoWC/y4YzED4ga6wt&#10;k4Jf8rBa9l4WmGp75x9qt6EQEcI+RQVlCE0qpc9LMuhHtiGO3sU6gyFKV0jt8B7hppbjJJlKgxXH&#10;hRIb2pSUX7c3o8AcJ4fbcUbhNTu3h2vmTp9f31apQb9bz0EE6sIz/Gh/aAXv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UsnxAAAANoAAAAPAAAAAAAAAAAA&#10;AAAAAKECAABkcnMvZG93bnJldi54bWxQSwUGAAAAAAQABAD5AAAAkgMAAAAA&#10;" strokecolor="#612322" strokeweight="3pt"/>
              <v:line id="Line 3" o:spid="_x0000_s1028" style="position:absolute;visibility:visible;mso-wrap-style:square" from="1412,15509" to="10499,1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CALcIAAADaAAAADwAAAGRycy9kb3ducmV2LnhtbESP0WrCQBRE34X+w3ILvummR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CALcIAAADaAAAADwAAAAAAAAAAAAAA&#10;AAChAgAAZHJzL2Rvd25yZXYueG1sUEsFBgAAAAAEAAQA+QAAAJADAAAAAA==&#10;" strokecolor="#612322" strokeweight=".72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4656" behindDoc="1" locked="0" layoutInCell="1" allowOverlap="1">
              <wp:simplePos x="0" y="0"/>
              <wp:positionH relativeFrom="page">
                <wp:posOffset>6314440</wp:posOffset>
              </wp:positionH>
              <wp:positionV relativeFrom="page">
                <wp:posOffset>9871075</wp:posOffset>
              </wp:positionV>
              <wp:extent cx="360680" cy="1403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BD3" w:rsidRDefault="00734BC0">
                          <w:pPr>
                            <w:spacing w:line="200" w:lineRule="exact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 xml:space="preserve">Page </w:t>
                          </w:r>
                          <w:r w:rsidR="00586E64">
                            <w:fldChar w:fldCharType="begin"/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instrText xml:space="preserve"> PAGE </w:instrText>
                          </w:r>
                          <w:r w:rsidR="00586E64">
                            <w:fldChar w:fldCharType="separate"/>
                          </w:r>
                          <w:r w:rsidR="00ED087E">
                            <w:rPr>
                              <w:rFonts w:ascii="Cambria"/>
                              <w:noProof/>
                              <w:sz w:val="18"/>
                            </w:rPr>
                            <w:t>3</w:t>
                          </w:r>
                          <w:r w:rsidR="00586E6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2pt;margin-top:777.25pt;width:28.4pt;height:11.05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" filled="f" stroked="f">
              <v:textbox inset="0,0,0,0">
                <w:txbxContent>
                  <w:p w:rsidR="00C36BD3" w:rsidRDefault="00734BC0">
                    <w:pPr>
                      <w:spacing w:line="200" w:lineRule="exact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 xml:space="preserve">Page </w:t>
                    </w:r>
                    <w:r w:rsidR="00586E64">
                      <w:fldChar w:fldCharType="begin"/>
                    </w:r>
                    <w:r>
                      <w:rPr>
                        <w:rFonts w:ascii="Cambria"/>
                        <w:sz w:val="18"/>
                      </w:rPr>
                      <w:instrText xml:space="preserve"> PAGE </w:instrText>
                    </w:r>
                    <w:r w:rsidR="00586E64">
                      <w:fldChar w:fldCharType="separate"/>
                    </w:r>
                    <w:r w:rsidR="00ED087E">
                      <w:rPr>
                        <w:rFonts w:ascii="Cambria"/>
                        <w:noProof/>
                        <w:sz w:val="18"/>
                      </w:rPr>
                      <w:t>3</w:t>
                    </w:r>
                    <w:r w:rsidR="00586E6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E1" w:rsidRDefault="00295EE1" w:rsidP="00C36BD3">
      <w:r>
        <w:separator/>
      </w:r>
    </w:p>
  </w:footnote>
  <w:footnote w:type="continuationSeparator" w:id="0">
    <w:p w:rsidR="00295EE1" w:rsidRDefault="00295EE1" w:rsidP="00C3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6E2"/>
    <w:multiLevelType w:val="hybridMultilevel"/>
    <w:tmpl w:val="D0443876"/>
    <w:lvl w:ilvl="0" w:tplc="9DECFB58">
      <w:numFmt w:val="bullet"/>
      <w:lvlText w:val=""/>
      <w:lvlJc w:val="left"/>
      <w:pPr>
        <w:ind w:left="1545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6412795"/>
    <w:multiLevelType w:val="hybridMultilevel"/>
    <w:tmpl w:val="8318D53A"/>
    <w:lvl w:ilvl="0" w:tplc="9DECFB5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5C7E257E"/>
    <w:multiLevelType w:val="hybridMultilevel"/>
    <w:tmpl w:val="9F668C6E"/>
    <w:lvl w:ilvl="0" w:tplc="CA26C48A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9C804F0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D0E0A37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864A398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76948BD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A44A1DB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E48A09A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D7AA0BC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7D14D36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abstractNum w:abstractNumId="3">
    <w:nsid w:val="71B2016F"/>
    <w:multiLevelType w:val="hybridMultilevel"/>
    <w:tmpl w:val="78167C30"/>
    <w:lvl w:ilvl="0" w:tplc="9DECFB58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E878F612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en-US"/>
      </w:rPr>
    </w:lvl>
    <w:lvl w:ilvl="2" w:tplc="C848E99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en-US"/>
      </w:rPr>
    </w:lvl>
    <w:lvl w:ilvl="3" w:tplc="E0C6B2A2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en-US"/>
      </w:rPr>
    </w:lvl>
    <w:lvl w:ilvl="4" w:tplc="9B0C898A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5" w:tplc="FA9E1288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en-US"/>
      </w:rPr>
    </w:lvl>
    <w:lvl w:ilvl="6" w:tplc="4DC28208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en-US"/>
      </w:rPr>
    </w:lvl>
    <w:lvl w:ilvl="7" w:tplc="D2FC9F7C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en-US"/>
      </w:rPr>
    </w:lvl>
    <w:lvl w:ilvl="8" w:tplc="FE1E8C4C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D3"/>
    <w:rsid w:val="0002246A"/>
    <w:rsid w:val="000F4D91"/>
    <w:rsid w:val="00125352"/>
    <w:rsid w:val="00206FB4"/>
    <w:rsid w:val="002708FD"/>
    <w:rsid w:val="00295EE1"/>
    <w:rsid w:val="002A2B08"/>
    <w:rsid w:val="002C728D"/>
    <w:rsid w:val="002F02C6"/>
    <w:rsid w:val="00312855"/>
    <w:rsid w:val="003225AA"/>
    <w:rsid w:val="00356C36"/>
    <w:rsid w:val="0038563B"/>
    <w:rsid w:val="00484DF2"/>
    <w:rsid w:val="00586E64"/>
    <w:rsid w:val="005F3F50"/>
    <w:rsid w:val="00614848"/>
    <w:rsid w:val="00627426"/>
    <w:rsid w:val="006350F0"/>
    <w:rsid w:val="006B7F62"/>
    <w:rsid w:val="00734BC0"/>
    <w:rsid w:val="007B3E52"/>
    <w:rsid w:val="0083445F"/>
    <w:rsid w:val="00841C03"/>
    <w:rsid w:val="00872DFB"/>
    <w:rsid w:val="00886861"/>
    <w:rsid w:val="00A92F89"/>
    <w:rsid w:val="00B63AEC"/>
    <w:rsid w:val="00C36BD3"/>
    <w:rsid w:val="00C55AA5"/>
    <w:rsid w:val="00C6569A"/>
    <w:rsid w:val="00C925AD"/>
    <w:rsid w:val="00CC0252"/>
    <w:rsid w:val="00CC7225"/>
    <w:rsid w:val="00DA5D2D"/>
    <w:rsid w:val="00DC6FAF"/>
    <w:rsid w:val="00E05F1F"/>
    <w:rsid w:val="00E24618"/>
    <w:rsid w:val="00E45B07"/>
    <w:rsid w:val="00ED087E"/>
    <w:rsid w:val="00ED55C0"/>
    <w:rsid w:val="00F86917"/>
    <w:rsid w:val="00FC0513"/>
    <w:rsid w:val="00FC1821"/>
    <w:rsid w:val="00FE6CBC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BD3"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BD3"/>
    <w:rPr>
      <w:rFonts w:ascii="Arial Black" w:eastAsia="Arial Black" w:hAnsi="Arial Black" w:cs="Arial Black"/>
      <w:sz w:val="20"/>
      <w:szCs w:val="20"/>
    </w:rPr>
  </w:style>
  <w:style w:type="paragraph" w:styleId="ListParagraph">
    <w:name w:val="List Paragraph"/>
    <w:basedOn w:val="Normal"/>
    <w:uiPriority w:val="1"/>
    <w:qFormat/>
    <w:rsid w:val="00C36BD3"/>
  </w:style>
  <w:style w:type="paragraph" w:customStyle="1" w:styleId="TableParagraph">
    <w:name w:val="Table Paragraph"/>
    <w:basedOn w:val="Normal"/>
    <w:uiPriority w:val="1"/>
    <w:qFormat/>
    <w:rsid w:val="00C36BD3"/>
    <w:pPr>
      <w:spacing w:before="118"/>
      <w:ind w:left="107"/>
    </w:pPr>
  </w:style>
  <w:style w:type="paragraph" w:styleId="Header">
    <w:name w:val="header"/>
    <w:basedOn w:val="Normal"/>
    <w:link w:val="HeaderChar"/>
    <w:uiPriority w:val="99"/>
    <w:unhideWhenUsed/>
    <w:rsid w:val="00CC0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52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0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52"/>
    <w:rPr>
      <w:rFonts w:ascii="Tahoma" w:eastAsia="Tahoma" w:hAnsi="Tahoma" w:cs="Tahoma"/>
      <w:lang w:bidi="en-US"/>
    </w:rPr>
  </w:style>
  <w:style w:type="character" w:styleId="Hyperlink">
    <w:name w:val="Hyperlink"/>
    <w:basedOn w:val="DefaultParagraphFont"/>
    <w:uiPriority w:val="99"/>
    <w:unhideWhenUsed/>
    <w:rsid w:val="00C55A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BD3"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BD3"/>
    <w:rPr>
      <w:rFonts w:ascii="Arial Black" w:eastAsia="Arial Black" w:hAnsi="Arial Black" w:cs="Arial Black"/>
      <w:sz w:val="20"/>
      <w:szCs w:val="20"/>
    </w:rPr>
  </w:style>
  <w:style w:type="paragraph" w:styleId="ListParagraph">
    <w:name w:val="List Paragraph"/>
    <w:basedOn w:val="Normal"/>
    <w:uiPriority w:val="1"/>
    <w:qFormat/>
    <w:rsid w:val="00C36BD3"/>
  </w:style>
  <w:style w:type="paragraph" w:customStyle="1" w:styleId="TableParagraph">
    <w:name w:val="Table Paragraph"/>
    <w:basedOn w:val="Normal"/>
    <w:uiPriority w:val="1"/>
    <w:qFormat/>
    <w:rsid w:val="00C36BD3"/>
    <w:pPr>
      <w:spacing w:before="118"/>
      <w:ind w:left="107"/>
    </w:pPr>
  </w:style>
  <w:style w:type="paragraph" w:styleId="Header">
    <w:name w:val="header"/>
    <w:basedOn w:val="Normal"/>
    <w:link w:val="HeaderChar"/>
    <w:uiPriority w:val="99"/>
    <w:unhideWhenUsed/>
    <w:rsid w:val="00CC0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52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0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52"/>
    <w:rPr>
      <w:rFonts w:ascii="Tahoma" w:eastAsia="Tahoma" w:hAnsi="Tahoma" w:cs="Tahoma"/>
      <w:lang w:bidi="en-US"/>
    </w:rPr>
  </w:style>
  <w:style w:type="character" w:styleId="Hyperlink">
    <w:name w:val="Hyperlink"/>
    <w:basedOn w:val="DefaultParagraphFont"/>
    <w:uiPriority w:val="99"/>
    <w:unhideWhenUsed/>
    <w:rsid w:val="00C55A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.gangadhar@gmail.com,%20Gangadhar.tk@outlook.com,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few points to note</vt:lpstr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few points to note</dc:title>
  <dc:creator>108757</dc:creator>
  <cp:lastModifiedBy>pc</cp:lastModifiedBy>
  <cp:revision>5</cp:revision>
  <dcterms:created xsi:type="dcterms:W3CDTF">2024-06-03T04:42:00Z</dcterms:created>
  <dcterms:modified xsi:type="dcterms:W3CDTF">2024-06-03T04:46:00Z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2019-07-20T00:00:00Z</vt:filetime>
  </property>
</Properties>
</file>