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Subtitle"/>
        <w:keepNext w:val="0"/>
        <w:keepLines w:val="0"/>
        <w:pBdr>
          <w:top w:space="0" w:sz="0" w:val="nil"/>
          <w:left w:space="0" w:sz="0" w:val="nil"/>
          <w:bottom w:space="0" w:sz="0" w:val="nil"/>
          <w:right w:space="0" w:sz="0" w:val="nil"/>
          <w:between w:space="0" w:sz="0" w:val="nil"/>
        </w:pBdr>
        <w:shd w:fill="auto" w:val="clear"/>
        <w:spacing w:after="0" w:before="0" w:line="276" w:lineRule="auto"/>
        <w:ind w:left="-15" w:right="-30" w:firstLine="0"/>
        <w:rPr/>
      </w:pPr>
      <w:bookmarkStart w:colFirst="0" w:colLast="0" w:name="_88m7xt3gajna" w:id="0"/>
      <w:bookmarkEnd w:id="0"/>
      <w:r w:rsidDel="00000000" w:rsidR="00000000" w:rsidRPr="00000000">
        <w:rPr>
          <w:rtl w:val="0"/>
        </w:rPr>
        <w:t xml:space="preserve">132 woodland street </w:t>
      </w:r>
    </w:p>
    <w:p w:rsidR="00000000" w:rsidDel="00000000" w:rsidP="00000000" w:rsidRDefault="00000000" w:rsidRPr="00000000" w14:paraId="00000001">
      <w:pPr>
        <w:rPr/>
      </w:pPr>
      <w:r w:rsidDel="00000000" w:rsidR="00000000" w:rsidRPr="00000000">
        <w:rPr>
          <w:rtl w:val="0"/>
        </w:rPr>
        <w:t xml:space="preserve">Windsor Connecticut 06095</w:t>
      </w:r>
    </w:p>
    <w:p w:rsidR="00000000" w:rsidDel="00000000" w:rsidP="00000000" w:rsidRDefault="00000000" w:rsidRPr="00000000" w14:paraId="00000002">
      <w:pPr>
        <w:pStyle w:val="Subtitle"/>
        <w:keepNext w:val="0"/>
        <w:keepLines w:val="0"/>
        <w:pBdr>
          <w:top w:space="0" w:sz="0" w:val="nil"/>
          <w:left w:space="0" w:sz="0" w:val="nil"/>
          <w:bottom w:space="0" w:sz="0" w:val="nil"/>
          <w:right w:space="0" w:sz="0" w:val="nil"/>
          <w:between w:space="0" w:sz="0" w:val="nil"/>
        </w:pBdr>
        <w:shd w:fill="auto" w:val="clear"/>
        <w:spacing w:after="0" w:before="0" w:line="276" w:lineRule="auto"/>
        <w:ind w:left="-15" w:right="-30" w:firstLine="0"/>
        <w:rPr>
          <w:color w:val="e91d63"/>
        </w:rPr>
      </w:pPr>
      <w:bookmarkStart w:colFirst="0" w:colLast="0" w:name="_e244te756oda" w:id="1"/>
      <w:bookmarkEnd w:id="1"/>
      <w:r w:rsidDel="00000000" w:rsidR="00000000" w:rsidRPr="00000000">
        <w:rPr>
          <w:color w:val="e91d63"/>
          <w:rtl w:val="0"/>
        </w:rPr>
        <w:t xml:space="preserve">203 3798983</w:t>
      </w:r>
    </w:p>
    <w:p w:rsidR="00000000" w:rsidDel="00000000" w:rsidP="00000000" w:rsidRDefault="00000000" w:rsidRPr="00000000" w14:paraId="00000003">
      <w:pPr>
        <w:rPr/>
      </w:pPr>
      <w:hyperlink r:id="rId6">
        <w:r w:rsidDel="00000000" w:rsidR="00000000" w:rsidRPr="00000000">
          <w:rPr>
            <w:color w:val="1155cc"/>
            <w:u w:val="single"/>
            <w:rtl w:val="0"/>
          </w:rPr>
          <w:t xml:space="preserve">Shaktakistan@yahoo.com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pStyle w:val="Title"/>
        <w:keepNext w:val="0"/>
        <w:keepLines w:val="0"/>
        <w:pBdr>
          <w:top w:space="0" w:sz="0" w:val="nil"/>
          <w:left w:space="0" w:sz="0" w:val="nil"/>
          <w:bottom w:space="0" w:sz="0" w:val="nil"/>
          <w:right w:space="0" w:sz="0" w:val="nil"/>
          <w:between w:space="0" w:sz="0" w:val="nil"/>
        </w:pBdr>
        <w:shd w:fill="auto" w:val="clear"/>
        <w:spacing w:before="320" w:line="240" w:lineRule="auto"/>
        <w:ind w:left="-15" w:firstLine="0"/>
        <w:rPr>
          <w:rFonts w:ascii="PT Mono" w:cs="PT Mono" w:eastAsia="PT Mono" w:hAnsi="PT Mono"/>
          <w:color w:val="999999"/>
          <w:sz w:val="18"/>
          <w:szCs w:val="18"/>
        </w:rPr>
      </w:pPr>
      <w:bookmarkStart w:colFirst="0" w:colLast="0" w:name="_ocvpswguxa6m" w:id="2"/>
      <w:bookmarkEnd w:id="2"/>
      <w:r w:rsidDel="00000000" w:rsidR="00000000" w:rsidRPr="00000000">
        <w:rPr>
          <w:rtl w:val="0"/>
        </w:rPr>
        <w:t xml:space="preserve">Michael Majchrzak </w:t>
      </w:r>
      <w:r w:rsidDel="00000000" w:rsidR="00000000" w:rsidRPr="00000000">
        <w:rPr>
          <w:rFonts w:ascii="PT Mono" w:cs="PT Mono" w:eastAsia="PT Mono" w:hAnsi="PT Mono"/>
          <w:color w:val="999999"/>
          <w:sz w:val="18"/>
          <w:szCs w:val="18"/>
        </w:rPr>
        <w:drawing>
          <wp:inline distB="114300" distT="114300" distL="114300" distR="114300">
            <wp:extent cx="5486400" cy="38100"/>
            <wp:effectExtent b="0" l="0" r="0" t="0"/>
            <wp:docPr descr="A long, thin rectangle to divide sections of the document" id="1" name="image1.png"/>
            <a:graphic>
              <a:graphicData uri="http://schemas.openxmlformats.org/drawingml/2006/picture">
                <pic:pic>
                  <pic:nvPicPr>
                    <pic:cNvPr descr="A long, thin rectangle to divide sections of the document" id="0" name="image1.png"/>
                    <pic:cNvPicPr preferRelativeResize="0"/>
                  </pic:nvPicPr>
                  <pic:blipFill>
                    <a:blip r:embed="rId7"/>
                    <a:srcRect b="0" l="0" r="0" t="0"/>
                    <a:stretch>
                      <a:fillRect/>
                    </a:stretch>
                  </pic:blipFill>
                  <pic:spPr>
                    <a:xfrm>
                      <a:off x="0" y="0"/>
                      <a:ext cx="54864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40" w:lineRule="auto"/>
        <w:rPr>
          <w:rFonts w:ascii="PT Mono" w:cs="PT Mono" w:eastAsia="PT Mono" w:hAnsi="PT Mono"/>
        </w:rPr>
      </w:pPr>
      <w:r w:rsidDel="00000000" w:rsidR="00000000" w:rsidRPr="00000000">
        <w:rPr>
          <w:rtl w:val="0"/>
        </w:rPr>
      </w:r>
    </w:p>
    <w:p w:rsidR="00000000" w:rsidDel="00000000" w:rsidP="00000000" w:rsidRDefault="00000000" w:rsidRPr="00000000" w14:paraId="00000006">
      <w:pPr>
        <w:pStyle w:val="Heading1"/>
        <w:widowControl w:val="0"/>
        <w:pBdr>
          <w:top w:space="0" w:sz="0" w:val="nil"/>
          <w:left w:space="0" w:sz="0" w:val="nil"/>
          <w:bottom w:space="0" w:sz="0" w:val="nil"/>
          <w:right w:space="0" w:sz="0" w:val="nil"/>
          <w:between w:space="0" w:sz="0" w:val="nil"/>
        </w:pBdr>
        <w:shd w:fill="auto" w:val="clear"/>
        <w:spacing w:before="480" w:line="288" w:lineRule="auto"/>
        <w:ind w:left="-15" w:firstLine="0"/>
        <w:rPr>
          <w:rFonts w:ascii="Oswald" w:cs="Oswald" w:eastAsia="Oswald" w:hAnsi="Oswald"/>
          <w:color w:val="424242"/>
          <w:sz w:val="24"/>
          <w:szCs w:val="24"/>
        </w:rPr>
      </w:pPr>
      <w:bookmarkStart w:colFirst="0" w:colLast="0" w:name="_kwsyc5wl8bzd" w:id="3"/>
      <w:bookmarkEnd w:id="3"/>
      <w:r w:rsidDel="00000000" w:rsidR="00000000" w:rsidRPr="00000000">
        <w:rPr>
          <w:rFonts w:ascii="Oswald" w:cs="Oswald" w:eastAsia="Oswald" w:hAnsi="Oswald"/>
          <w:color w:val="424242"/>
          <w:sz w:val="24"/>
          <w:szCs w:val="24"/>
          <w:rtl w:val="0"/>
        </w:rPr>
        <w:t xml:space="preserve">SKILLS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PT Mono" w:cs="PT Mono" w:eastAsia="PT Mono" w:hAnsi="PT Mono"/>
          <w:color w:val="666666"/>
          <w:sz w:val="18"/>
          <w:szCs w:val="18"/>
        </w:rPr>
      </w:pPr>
      <w:r w:rsidDel="00000000" w:rsidR="00000000" w:rsidRPr="00000000">
        <w:rPr>
          <w:rtl w:val="0"/>
        </w:rPr>
        <w:t xml:space="preserve">Experienced confident communicator with three million dollars certified sales, certified trainer with ten years experience, effective leader with ability to run multiple departments with cohesion and production. </w:t>
      </w:r>
      <w:r w:rsidDel="00000000" w:rsidR="00000000" w:rsidRPr="00000000">
        <w:rPr>
          <w:rtl w:val="0"/>
        </w:rPr>
      </w:r>
    </w:p>
    <w:p w:rsidR="00000000" w:rsidDel="00000000" w:rsidP="00000000" w:rsidRDefault="00000000" w:rsidRPr="00000000" w14:paraId="00000008">
      <w:pPr>
        <w:pStyle w:val="Heading1"/>
        <w:widowControl w:val="0"/>
        <w:pBdr>
          <w:top w:space="0" w:sz="0" w:val="nil"/>
          <w:left w:space="0" w:sz="0" w:val="nil"/>
          <w:bottom w:space="0" w:sz="0" w:val="nil"/>
          <w:right w:space="0" w:sz="0" w:val="nil"/>
          <w:between w:space="0" w:sz="0" w:val="nil"/>
        </w:pBdr>
        <w:shd w:fill="auto" w:val="clear"/>
        <w:spacing w:before="480" w:line="288" w:lineRule="auto"/>
        <w:ind w:left="-15" w:firstLine="0"/>
        <w:rPr>
          <w:rFonts w:ascii="Oswald" w:cs="Oswald" w:eastAsia="Oswald" w:hAnsi="Oswald"/>
          <w:color w:val="424242"/>
          <w:sz w:val="24"/>
          <w:szCs w:val="24"/>
        </w:rPr>
      </w:pPr>
      <w:bookmarkStart w:colFirst="0" w:colLast="0" w:name="_rlsx4o5b4mpo" w:id="4"/>
      <w:bookmarkEnd w:id="4"/>
      <w:r w:rsidDel="00000000" w:rsidR="00000000" w:rsidRPr="00000000">
        <w:rPr>
          <w:rFonts w:ascii="Oswald" w:cs="Oswald" w:eastAsia="Oswald" w:hAnsi="Oswald"/>
          <w:color w:val="424242"/>
          <w:sz w:val="24"/>
          <w:szCs w:val="24"/>
          <w:rtl w:val="0"/>
        </w:rPr>
        <w:t xml:space="preserve">EXPERIENCE</w:t>
      </w:r>
    </w:p>
    <w:p w:rsidR="00000000" w:rsidDel="00000000" w:rsidP="00000000" w:rsidRDefault="00000000" w:rsidRPr="00000000" w14:paraId="00000009">
      <w:pPr>
        <w:pStyle w:val="Heading2"/>
        <w:keepNext w:val="0"/>
        <w:keepLines w:val="0"/>
        <w:pBdr>
          <w:top w:space="0" w:sz="0" w:val="nil"/>
          <w:left w:space="0" w:sz="0" w:val="nil"/>
          <w:bottom w:space="0" w:sz="0" w:val="nil"/>
          <w:right w:space="0" w:sz="0" w:val="nil"/>
          <w:between w:space="0" w:sz="0" w:val="nil"/>
        </w:pBdr>
        <w:shd w:fill="auto" w:val="clear"/>
        <w:rPr>
          <w:b w:val="0"/>
          <w:i w:val="1"/>
          <w:color w:val="2e4440"/>
        </w:rPr>
      </w:pPr>
      <w:bookmarkStart w:colFirst="0" w:colLast="0" w:name="_we3ttvrf46v" w:id="5"/>
      <w:bookmarkEnd w:id="5"/>
      <w:r w:rsidDel="00000000" w:rsidR="00000000" w:rsidRPr="00000000">
        <w:rPr>
          <w:rtl w:val="0"/>
        </w:rPr>
        <w:t xml:space="preserve">Precision finishing services</w:t>
      </w:r>
      <w:r w:rsidDel="00000000" w:rsidR="00000000" w:rsidRPr="00000000">
        <w:rPr>
          <w:rtl w:val="0"/>
        </w:rPr>
        <w:t xml:space="preserve">, Windsor ct</w:t>
      </w:r>
      <w:r w:rsidDel="00000000" w:rsidR="00000000" w:rsidRPr="00000000">
        <w:rPr>
          <w:b w:val="0"/>
          <w:i w:val="1"/>
          <w:color w:val="2e4440"/>
          <w:rtl w:val="0"/>
        </w:rPr>
        <w:t xml:space="preserve">— Production leader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before="120" w:line="288" w:lineRule="auto"/>
        <w:ind w:left="-15" w:firstLine="0"/>
        <w:rPr/>
      </w:pPr>
      <w:r w:rsidDel="00000000" w:rsidR="00000000" w:rsidRPr="00000000">
        <w:rPr>
          <w:rtl w:val="0"/>
        </w:rPr>
        <w:t xml:space="preserve">July 2016</w:t>
      </w:r>
      <w:r w:rsidDel="00000000" w:rsidR="00000000" w:rsidRPr="00000000">
        <w:rPr>
          <w:rFonts w:ascii="Source Code Pro" w:cs="Source Code Pro" w:eastAsia="Source Code Pro" w:hAnsi="Source Code Pro"/>
          <w:color w:val="666666"/>
          <w:sz w:val="18"/>
          <w:szCs w:val="18"/>
          <w:rtl w:val="0"/>
        </w:rPr>
        <w:t xml:space="preserve">- PRESENT</w:t>
      </w:r>
      <w:r w:rsidDel="00000000" w:rsidR="00000000" w:rsidRPr="00000000">
        <w:rPr>
          <w:rtl w:val="0"/>
        </w:rPr>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spacing w:after="0" w:afterAutospacing="0" w:before="120" w:line="288" w:lineRule="auto"/>
        <w:ind w:left="720" w:hanging="360"/>
        <w:rPr>
          <w:rFonts w:ascii="Source Code Pro" w:cs="Source Code Pro" w:eastAsia="Source Code Pro" w:hAnsi="Source Code Pro"/>
          <w:color w:val="666666"/>
          <w:sz w:val="18"/>
          <w:szCs w:val="18"/>
        </w:rPr>
      </w:pPr>
      <w:r w:rsidDel="00000000" w:rsidR="00000000" w:rsidRPr="00000000">
        <w:rPr>
          <w:rtl w:val="0"/>
        </w:rPr>
        <w:t xml:space="preserve">Oversee and coordinate production in three departments, respond to all employee complaints, questions and problems. Handle all shipping and receiving after three pm. Ensure safety and cleanliness standards are being met. </w:t>
      </w: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spacing w:before="0" w:beforeAutospacing="0" w:line="288" w:lineRule="auto"/>
        <w:ind w:left="720" w:hanging="360"/>
        <w:rPr>
          <w:rFonts w:ascii="Source Code Pro" w:cs="Source Code Pro" w:eastAsia="Source Code Pro" w:hAnsi="Source Code Pro"/>
          <w:color w:val="666666"/>
          <w:sz w:val="18"/>
          <w:szCs w:val="18"/>
        </w:rPr>
      </w:pPr>
      <w:r w:rsidDel="00000000" w:rsidR="00000000" w:rsidRPr="00000000">
        <w:rPr>
          <w:rtl w:val="0"/>
        </w:rPr>
        <w:t xml:space="preserve">Inspect, prepare for production and run millions of dollars in aerospace engine parts every day. Handle all water purification and disposal for entire shop. </w:t>
      </w:r>
      <w:r w:rsidDel="00000000" w:rsidR="00000000" w:rsidRPr="00000000">
        <w:rPr>
          <w:rtl w:val="0"/>
        </w:rPr>
      </w:r>
    </w:p>
    <w:p w:rsidR="00000000" w:rsidDel="00000000" w:rsidP="00000000" w:rsidRDefault="00000000" w:rsidRPr="00000000" w14:paraId="0000000D">
      <w:pPr>
        <w:pStyle w:val="Heading2"/>
        <w:keepNext w:val="0"/>
        <w:keepLines w:val="0"/>
        <w:pBdr>
          <w:top w:space="0" w:sz="0" w:val="nil"/>
          <w:left w:space="0" w:sz="0" w:val="nil"/>
          <w:bottom w:space="0" w:sz="0" w:val="nil"/>
          <w:right w:space="0" w:sz="0" w:val="nil"/>
          <w:between w:space="0" w:sz="0" w:val="nil"/>
        </w:pBdr>
        <w:shd w:fill="auto" w:val="clear"/>
        <w:rPr>
          <w:b w:val="0"/>
          <w:i w:val="1"/>
          <w:color w:val="2e4440"/>
        </w:rPr>
      </w:pPr>
      <w:bookmarkStart w:colFirst="0" w:colLast="0" w:name="_t4o00a49yq9e" w:id="6"/>
      <w:bookmarkEnd w:id="6"/>
      <w:r w:rsidDel="00000000" w:rsidR="00000000" w:rsidRPr="00000000">
        <w:rPr>
          <w:rtl w:val="0"/>
        </w:rPr>
        <w:t xml:space="preserve">99 Restaurants</w:t>
      </w:r>
      <w:r w:rsidDel="00000000" w:rsidR="00000000" w:rsidRPr="00000000">
        <w:rPr>
          <w:rtl w:val="0"/>
        </w:rPr>
        <w:t xml:space="preserve">, Wallingford, ct</w:t>
      </w:r>
      <w:r w:rsidDel="00000000" w:rsidR="00000000" w:rsidRPr="00000000">
        <w:rPr>
          <w:b w:val="0"/>
          <w:i w:val="1"/>
          <w:color w:val="2e4440"/>
          <w:rtl w:val="0"/>
        </w:rPr>
        <w:t xml:space="preserve">— Head bartender and store trainer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before="120" w:line="288" w:lineRule="auto"/>
        <w:ind w:left="-15" w:firstLine="0"/>
        <w:rPr>
          <w:rFonts w:ascii="Source Code Pro" w:cs="Source Code Pro" w:eastAsia="Source Code Pro" w:hAnsi="Source Code Pro"/>
          <w:color w:val="666666"/>
          <w:sz w:val="18"/>
          <w:szCs w:val="18"/>
        </w:rPr>
      </w:pPr>
      <w:r w:rsidDel="00000000" w:rsidR="00000000" w:rsidRPr="00000000">
        <w:rPr>
          <w:rtl w:val="0"/>
        </w:rPr>
        <w:t xml:space="preserve">June 2001</w:t>
      </w:r>
      <w:r w:rsidDel="00000000" w:rsidR="00000000" w:rsidRPr="00000000">
        <w:rPr>
          <w:rFonts w:ascii="Source Code Pro" w:cs="Source Code Pro" w:eastAsia="Source Code Pro" w:hAnsi="Source Code Pro"/>
          <w:color w:val="666666"/>
          <w:sz w:val="18"/>
          <w:szCs w:val="18"/>
          <w:rtl w:val="0"/>
        </w:rPr>
        <w:t xml:space="preserve">- </w:t>
      </w:r>
      <w:r w:rsidDel="00000000" w:rsidR="00000000" w:rsidRPr="00000000">
        <w:rPr>
          <w:rtl w:val="0"/>
        </w:rPr>
        <w:t xml:space="preserve">August 2015</w:t>
      </w: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auto" w:val="clear"/>
        <w:spacing w:after="0" w:afterAutospacing="0" w:before="120" w:line="288" w:lineRule="auto"/>
        <w:ind w:left="720" w:hanging="360"/>
        <w:rPr>
          <w:rFonts w:ascii="Source Code Pro" w:cs="Source Code Pro" w:eastAsia="Source Code Pro" w:hAnsi="Source Code Pro"/>
          <w:color w:val="666666"/>
          <w:sz w:val="18"/>
          <w:szCs w:val="18"/>
        </w:rPr>
      </w:pPr>
      <w:r w:rsidDel="00000000" w:rsidR="00000000" w:rsidRPr="00000000">
        <w:rPr>
          <w:rtl w:val="0"/>
        </w:rPr>
        <w:t xml:space="preserve">Worked my way up from host to head bartender and store trainer in two years. Trained all new managers in my craft for the entire chain of 100 restaurants. Three million dollars in sales. Leader in all fundraising and community projects. </w:t>
      </w: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spacing w:before="0" w:beforeAutospacing="0" w:line="288" w:lineRule="auto"/>
        <w:ind w:left="720" w:hanging="360"/>
        <w:rPr>
          <w:rFonts w:ascii="Source Code Pro" w:cs="Source Code Pro" w:eastAsia="Source Code Pro" w:hAnsi="Source Code Pro"/>
          <w:color w:val="666666"/>
          <w:sz w:val="18"/>
          <w:szCs w:val="18"/>
        </w:rPr>
      </w:pPr>
      <w:r w:rsidDel="00000000" w:rsidR="00000000" w:rsidRPr="00000000">
        <w:rPr>
          <w:rtl w:val="0"/>
        </w:rPr>
        <w:t xml:space="preserve">Employee of the year bronze star recognition two times. </w:t>
      </w:r>
      <w:r w:rsidDel="00000000" w:rsidR="00000000" w:rsidRPr="00000000">
        <w:rPr>
          <w:rtl w:val="0"/>
        </w:rPr>
      </w:r>
    </w:p>
    <w:p w:rsidR="00000000" w:rsidDel="00000000" w:rsidP="00000000" w:rsidRDefault="00000000" w:rsidRPr="00000000" w14:paraId="00000011">
      <w:pPr>
        <w:pStyle w:val="Heading2"/>
        <w:keepNext w:val="0"/>
        <w:keepLines w:val="0"/>
        <w:pBdr>
          <w:top w:space="0" w:sz="0" w:val="nil"/>
          <w:left w:space="0" w:sz="0" w:val="nil"/>
          <w:bottom w:space="0" w:sz="0" w:val="nil"/>
          <w:right w:space="0" w:sz="0" w:val="nil"/>
          <w:between w:space="0" w:sz="0" w:val="nil"/>
        </w:pBdr>
        <w:shd w:fill="auto" w:val="clear"/>
        <w:rPr>
          <w:b w:val="0"/>
          <w:i w:val="1"/>
          <w:color w:val="2e4440"/>
        </w:rPr>
      </w:pPr>
      <w:bookmarkStart w:colFirst="0" w:colLast="0" w:name="_7s9nw27jflea" w:id="7"/>
      <w:bookmarkEnd w:id="7"/>
      <w:r w:rsidDel="00000000" w:rsidR="00000000" w:rsidRPr="00000000">
        <w:rPr>
          <w:rtl w:val="0"/>
        </w:rPr>
        <w:t xml:space="preserve">North Eastern Shaped Wire</w:t>
      </w:r>
      <w:r w:rsidDel="00000000" w:rsidR="00000000" w:rsidRPr="00000000">
        <w:rPr>
          <w:rtl w:val="0"/>
        </w:rPr>
        <w:t xml:space="preserve">, Southington, Ct</w:t>
      </w:r>
      <w:r w:rsidDel="00000000" w:rsidR="00000000" w:rsidRPr="00000000">
        <w:rPr>
          <w:b w:val="0"/>
          <w:i w:val="1"/>
          <w:color w:val="2e4440"/>
          <w:rtl w:val="0"/>
        </w:rPr>
        <w:t xml:space="preserve">— Bhs machinist</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before="120" w:line="288" w:lineRule="auto"/>
        <w:ind w:left="-15" w:firstLine="0"/>
        <w:rPr>
          <w:rFonts w:ascii="Source Code Pro" w:cs="Source Code Pro" w:eastAsia="Source Code Pro" w:hAnsi="Source Code Pro"/>
          <w:color w:val="666666"/>
          <w:sz w:val="18"/>
          <w:szCs w:val="18"/>
        </w:rPr>
      </w:pPr>
      <w:r w:rsidDel="00000000" w:rsidR="00000000" w:rsidRPr="00000000">
        <w:rPr>
          <w:rtl w:val="0"/>
        </w:rPr>
        <w:t xml:space="preserve">April 1996</w:t>
      </w:r>
      <w:r w:rsidDel="00000000" w:rsidR="00000000" w:rsidRPr="00000000">
        <w:rPr>
          <w:rFonts w:ascii="Source Code Pro" w:cs="Source Code Pro" w:eastAsia="Source Code Pro" w:hAnsi="Source Code Pro"/>
          <w:color w:val="666666"/>
          <w:sz w:val="18"/>
          <w:szCs w:val="18"/>
          <w:rtl w:val="0"/>
        </w:rPr>
        <w:t xml:space="preserve">- </w:t>
      </w:r>
      <w:r w:rsidDel="00000000" w:rsidR="00000000" w:rsidRPr="00000000">
        <w:rPr>
          <w:rtl w:val="0"/>
        </w:rPr>
        <w:t xml:space="preserve">February 2001</w:t>
      </w:r>
      <w:r w:rsidDel="00000000" w:rsidR="00000000" w:rsidRPr="00000000">
        <w:rPr>
          <w:rFonts w:ascii="Source Code Pro" w:cs="Source Code Pro" w:eastAsia="Source Code Pro" w:hAnsi="Source Code Pro"/>
          <w:color w:val="666666"/>
          <w:sz w:val="18"/>
          <w:szCs w:val="18"/>
          <w:rtl w:val="0"/>
        </w:rPr>
        <w:t xml:space="preserve">.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spacing w:after="0" w:afterAutospacing="0" w:before="120" w:line="288" w:lineRule="auto"/>
        <w:ind w:left="720" w:hanging="360"/>
        <w:rPr>
          <w:rFonts w:ascii="Source Code Pro" w:cs="Source Code Pro" w:eastAsia="Source Code Pro" w:hAnsi="Source Code Pro"/>
          <w:color w:val="666666"/>
          <w:sz w:val="18"/>
          <w:szCs w:val="18"/>
        </w:rPr>
      </w:pPr>
      <w:r w:rsidDel="00000000" w:rsidR="00000000" w:rsidRPr="00000000">
        <w:rPr>
          <w:rtl w:val="0"/>
        </w:rPr>
        <w:t xml:space="preserve">Set up and operated ten different machines involved in the process of wire finishing including wet/dry drawing, rolling mill work and furnace. </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spacing w:before="0" w:beforeAutospacing="0" w:line="288" w:lineRule="auto"/>
        <w:ind w:left="720" w:hanging="360"/>
        <w:rPr>
          <w:rFonts w:ascii="Source Code Pro" w:cs="Source Code Pro" w:eastAsia="Source Code Pro" w:hAnsi="Source Code Pro"/>
          <w:color w:val="666666"/>
          <w:sz w:val="18"/>
          <w:szCs w:val="18"/>
        </w:rPr>
      </w:pPr>
      <w:r w:rsidDel="00000000" w:rsidR="00000000" w:rsidRPr="00000000">
        <w:rPr>
          <w:rtl w:val="0"/>
        </w:rPr>
        <w:t xml:space="preserve">Certified die finisher, responsible for cutting and sizing all drawing dies for entire shop production. </w:t>
      </w:r>
      <w:r w:rsidDel="00000000" w:rsidR="00000000" w:rsidRPr="00000000">
        <w:rPr>
          <w:rtl w:val="0"/>
        </w:rPr>
      </w:r>
    </w:p>
    <w:p w:rsidR="00000000" w:rsidDel="00000000" w:rsidP="00000000" w:rsidRDefault="00000000" w:rsidRPr="00000000" w14:paraId="00000015">
      <w:pPr>
        <w:pStyle w:val="Heading1"/>
        <w:widowControl w:val="0"/>
        <w:pBdr>
          <w:top w:space="0" w:sz="0" w:val="nil"/>
          <w:left w:space="0" w:sz="0" w:val="nil"/>
          <w:bottom w:space="0" w:sz="0" w:val="nil"/>
          <w:right w:space="0" w:sz="0" w:val="nil"/>
          <w:between w:space="0" w:sz="0" w:val="nil"/>
        </w:pBdr>
        <w:shd w:fill="auto" w:val="clear"/>
        <w:spacing w:before="480" w:line="288" w:lineRule="auto"/>
        <w:ind w:left="-15" w:firstLine="0"/>
        <w:rPr>
          <w:rFonts w:ascii="Oswald" w:cs="Oswald" w:eastAsia="Oswald" w:hAnsi="Oswald"/>
          <w:color w:val="424242"/>
          <w:sz w:val="24"/>
          <w:szCs w:val="24"/>
        </w:rPr>
      </w:pPr>
      <w:bookmarkStart w:colFirst="0" w:colLast="0" w:name="_dlaoxi3ta2x2" w:id="8"/>
      <w:bookmarkEnd w:id="8"/>
      <w:r w:rsidDel="00000000" w:rsidR="00000000" w:rsidRPr="00000000">
        <w:rPr>
          <w:rFonts w:ascii="Oswald" w:cs="Oswald" w:eastAsia="Oswald" w:hAnsi="Oswald"/>
          <w:color w:val="424242"/>
          <w:sz w:val="24"/>
          <w:szCs w:val="24"/>
          <w:rtl w:val="0"/>
        </w:rPr>
        <w:t xml:space="preserve">EDUCATION</w:t>
      </w:r>
    </w:p>
    <w:p w:rsidR="00000000" w:rsidDel="00000000" w:rsidP="00000000" w:rsidRDefault="00000000" w:rsidRPr="00000000" w14:paraId="00000016">
      <w:pPr>
        <w:pStyle w:val="Heading2"/>
        <w:keepNext w:val="0"/>
        <w:keepLines w:val="0"/>
        <w:pBdr>
          <w:top w:space="0" w:sz="0" w:val="nil"/>
          <w:left w:space="0" w:sz="0" w:val="nil"/>
          <w:bottom w:space="0" w:sz="0" w:val="nil"/>
          <w:right w:space="0" w:sz="0" w:val="nil"/>
          <w:between w:space="0" w:sz="0" w:val="nil"/>
        </w:pBdr>
        <w:shd w:fill="auto" w:val="clear"/>
        <w:rPr>
          <w:b w:val="0"/>
          <w:i w:val="1"/>
          <w:color w:val="2e4440"/>
        </w:rPr>
      </w:pPr>
      <w:bookmarkStart w:colFirst="0" w:colLast="0" w:name="_utayan5c2wml" w:id="9"/>
      <w:bookmarkEnd w:id="9"/>
      <w:r w:rsidDel="00000000" w:rsidR="00000000" w:rsidRPr="00000000">
        <w:rPr>
          <w:rtl w:val="0"/>
        </w:rPr>
        <w:t xml:space="preserve">Middlesex Community Technical college</w:t>
      </w:r>
      <w:r w:rsidDel="00000000" w:rsidR="00000000" w:rsidRPr="00000000">
        <w:rPr>
          <w:rtl w:val="0"/>
        </w:rPr>
        <w:t xml:space="preserve">, Middletown, Ct</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before="120" w:line="288" w:lineRule="auto"/>
        <w:ind w:left="-15" w:firstLine="0"/>
        <w:rPr>
          <w:rFonts w:ascii="Source Code Pro" w:cs="Source Code Pro" w:eastAsia="Source Code Pro" w:hAnsi="Source Code Pro"/>
          <w:color w:val="666666"/>
          <w:sz w:val="18"/>
          <w:szCs w:val="18"/>
        </w:rPr>
      </w:pPr>
      <w:r w:rsidDel="00000000" w:rsidR="00000000" w:rsidRPr="00000000">
        <w:rPr>
          <w:rtl w:val="0"/>
        </w:rPr>
        <w:t xml:space="preserve">Fall 2005</w:t>
      </w:r>
      <w:r w:rsidDel="00000000" w:rsidR="00000000" w:rsidRPr="00000000">
        <w:rPr>
          <w:rFonts w:ascii="Source Code Pro" w:cs="Source Code Pro" w:eastAsia="Source Code Pro" w:hAnsi="Source Code Pro"/>
          <w:color w:val="666666"/>
          <w:sz w:val="18"/>
          <w:szCs w:val="18"/>
          <w:rtl w:val="0"/>
        </w:rPr>
        <w:t xml:space="preserve">-</w:t>
      </w:r>
      <w:r w:rsidDel="00000000" w:rsidR="00000000" w:rsidRPr="00000000">
        <w:rPr>
          <w:rtl w:val="0"/>
        </w:rPr>
        <w:t xml:space="preserve"> Fall 2006</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before="120" w:line="288" w:lineRule="auto"/>
        <w:ind w:left="-15" w:firstLine="0"/>
        <w:rPr>
          <w:rFonts w:ascii="Source Code Pro" w:cs="Source Code Pro" w:eastAsia="Source Code Pro" w:hAnsi="Source Code Pro"/>
          <w:color w:val="666666"/>
          <w:sz w:val="18"/>
          <w:szCs w:val="18"/>
        </w:rPr>
      </w:pPr>
      <w:r w:rsidDel="00000000" w:rsidR="00000000" w:rsidRPr="00000000">
        <w:rPr>
          <w:rtl w:val="0"/>
        </w:rPr>
        <w:t xml:space="preserve">General studies 2.75 gpa. </w:t>
      </w:r>
      <w:r w:rsidDel="00000000" w:rsidR="00000000" w:rsidRPr="00000000">
        <w:rPr>
          <w:rtl w:val="0"/>
        </w:rPr>
      </w:r>
    </w:p>
    <w:p w:rsidR="00000000" w:rsidDel="00000000" w:rsidP="00000000" w:rsidRDefault="00000000" w:rsidRPr="00000000" w14:paraId="00000019">
      <w:pPr>
        <w:pStyle w:val="Heading1"/>
        <w:widowControl w:val="0"/>
        <w:pBdr>
          <w:top w:space="0" w:sz="0" w:val="nil"/>
          <w:left w:space="0" w:sz="0" w:val="nil"/>
          <w:bottom w:space="0" w:sz="0" w:val="nil"/>
          <w:right w:space="0" w:sz="0" w:val="nil"/>
          <w:between w:space="0" w:sz="0" w:val="nil"/>
        </w:pBdr>
        <w:shd w:fill="auto" w:val="clear"/>
        <w:spacing w:before="480" w:line="288" w:lineRule="auto"/>
        <w:ind w:left="-15" w:firstLine="0"/>
        <w:rPr>
          <w:rFonts w:ascii="Oswald" w:cs="Oswald" w:eastAsia="Oswald" w:hAnsi="Oswald"/>
          <w:color w:val="424242"/>
          <w:sz w:val="24"/>
          <w:szCs w:val="24"/>
        </w:rPr>
      </w:pPr>
      <w:bookmarkStart w:colFirst="0" w:colLast="0" w:name="_k1jdn6wxa443" w:id="10"/>
      <w:bookmarkEnd w:id="10"/>
      <w:r w:rsidDel="00000000" w:rsidR="00000000" w:rsidRPr="00000000">
        <w:rPr>
          <w:rFonts w:ascii="Oswald" w:cs="Oswald" w:eastAsia="Oswald" w:hAnsi="Oswald"/>
          <w:color w:val="424242"/>
          <w:sz w:val="24"/>
          <w:szCs w:val="24"/>
          <w:rtl w:val="0"/>
        </w:rPr>
        <w:t xml:space="preserve">AWARDS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before="120" w:line="288" w:lineRule="auto"/>
        <w:ind w:left="-15" w:firstLine="0"/>
        <w:rPr/>
      </w:pPr>
      <w:r w:rsidDel="00000000" w:rsidR="00000000" w:rsidRPr="00000000">
        <w:rPr>
          <w:rFonts w:ascii="PT Mono" w:cs="PT Mono" w:eastAsia="PT Mono" w:hAnsi="PT Mono"/>
          <w:rtl w:val="0"/>
        </w:rPr>
        <w:t xml:space="preserve">Two time employee of the year- 99 restaurants. </w:t>
      </w:r>
      <w:r w:rsidDel="00000000" w:rsidR="00000000" w:rsidRPr="00000000">
        <w:rPr>
          <w:rtl w:val="0"/>
        </w:rPr>
      </w:r>
    </w:p>
    <w:sectPr>
      <w:footerReference r:id="rId8" w:type="default"/>
      <w:pgSz w:h="15840" w:w="12240"/>
      <w:pgMar w:bottom="720" w:top="72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Source Code Pro">
    <w:embedRegular w:fontKey="{00000000-0000-0000-0000-000000000000}" r:id="rId1" w:subsetted="0"/>
    <w:embedBold w:fontKey="{00000000-0000-0000-0000-000000000000}" r:id="rId2" w:subsetted="0"/>
  </w:font>
  <w:font w:name="Roboto Condense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swald">
    <w:embedRegular w:fontKey="{00000000-0000-0000-0000-000000000000}" r:id="rId7" w:subsetted="0"/>
    <w:embedBold w:fontKey="{00000000-0000-0000-0000-000000000000}" r:id="rId8" w:subsetted="0"/>
  </w:font>
  <w:font w:name="PT Mono">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666666"/>
        <w:sz w:val="18"/>
        <w:szCs w:val="18"/>
        <w:lang w:val="en"/>
      </w:rPr>
    </w:rPrDefault>
    <w:pPrDefault>
      <w:pPr>
        <w:spacing w:before="120" w:line="288"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88" w:lineRule="auto"/>
      <w:ind w:left="-15" w:firstLine="0"/>
    </w:pPr>
    <w:rPr>
      <w:rFonts w:ascii="Oswald" w:cs="Oswald" w:eastAsia="Oswald" w:hAnsi="Oswald"/>
      <w:color w:val="424242"/>
      <w:sz w:val="24"/>
      <w:szCs w:val="24"/>
    </w:rPr>
  </w:style>
  <w:style w:type="paragraph" w:styleId="Heading2">
    <w:name w:val="heading 2"/>
    <w:basedOn w:val="Normal"/>
    <w:next w:val="Normal"/>
    <w:pPr>
      <w:keepNext w:val="1"/>
      <w:keepLines w:val="1"/>
      <w:spacing w:before="280" w:line="240" w:lineRule="auto"/>
    </w:pPr>
    <w:rPr>
      <w:b w:val="1"/>
      <w:color w:val="e91d63"/>
      <w:sz w:val="22"/>
      <w:szCs w:val="22"/>
    </w:rPr>
  </w:style>
  <w:style w:type="paragraph" w:styleId="Heading3">
    <w:name w:val="heading 3"/>
    <w:basedOn w:val="Normal"/>
    <w:next w:val="Normal"/>
    <w:pPr>
      <w:keepNext w:val="1"/>
      <w:keepLines w:val="1"/>
      <w:spacing w:before="280" w:line="240" w:lineRule="auto"/>
      <w:ind w:left="-15" w:firstLine="0"/>
    </w:pPr>
    <w:rPr>
      <w:rFonts w:ascii="Source Code Pro" w:cs="Source Code Pro" w:eastAsia="Source Code Pro" w:hAnsi="Source Code Pro"/>
      <w:b w:val="1"/>
      <w:color w:val="e91d63"/>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320" w:line="240" w:lineRule="auto"/>
      <w:ind w:left="-15" w:firstLine="0"/>
    </w:pPr>
    <w:rPr>
      <w:rFonts w:ascii="Oswald" w:cs="Oswald" w:eastAsia="Oswald" w:hAnsi="Oswald"/>
      <w:color w:val="424242"/>
      <w:sz w:val="48"/>
      <w:szCs w:val="48"/>
    </w:rPr>
  </w:style>
  <w:style w:type="paragraph" w:styleId="Subtitle">
    <w:name w:val="Subtitle"/>
    <w:basedOn w:val="Normal"/>
    <w:next w:val="Normal"/>
    <w:pPr>
      <w:keepNext w:val="1"/>
      <w:keepLines w:val="1"/>
      <w:ind w:left="-15" w:right="-30" w:firstLine="0"/>
    </w:pPr>
    <w:rPr>
      <w:rFonts w:ascii="Roboto Condensed" w:cs="Roboto Condensed" w:eastAsia="Roboto Condensed" w:hAnsi="Roboto Condensed"/>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haktakistan@yahoo.com" TargetMode="Externa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RobotoCondensed-regular.ttf"/><Relationship Id="rId4" Type="http://schemas.openxmlformats.org/officeDocument/2006/relationships/font" Target="fonts/RobotoCondensed-bold.ttf"/><Relationship Id="rId9" Type="http://schemas.openxmlformats.org/officeDocument/2006/relationships/font" Target="fonts/PTMono-regular.ttf"/><Relationship Id="rId5" Type="http://schemas.openxmlformats.org/officeDocument/2006/relationships/font" Target="fonts/RobotoCondensed-italic.ttf"/><Relationship Id="rId6" Type="http://schemas.openxmlformats.org/officeDocument/2006/relationships/font" Target="fonts/RobotoCondensed-boldItalic.ttf"/><Relationship Id="rId7" Type="http://schemas.openxmlformats.org/officeDocument/2006/relationships/font" Target="fonts/Oswald-regular.ttf"/><Relationship Id="rId8"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