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20"/>
          <w:tab w:val="right" w:pos="9071" w:leader="none"/>
        </w:tabs>
        <w:spacing w:lineRule="auto" w:line="240"/>
        <w:jc w:val="left"/>
        <w:rPr>
          <w:rFonts w:cs="Calibri"/>
          <w:sz w:val="18"/>
          <w:szCs w:val="18"/>
        </w:rPr>
      </w:pPr>
      <w:r>
        <w:rPr>
          <w:b/>
          <w:bCs/>
          <w:sz w:val="18"/>
          <w:szCs w:val="18"/>
        </w:rPr>
        <w:t>Fabien CAPRON</w:t>
      </w:r>
    </w:p>
    <w:p>
      <w:pPr>
        <w:pStyle w:val="Normal"/>
        <w:tabs>
          <w:tab w:val="clear" w:pos="720"/>
          <w:tab w:val="right" w:pos="9071" w:leader="none"/>
        </w:tabs>
        <w:spacing w:lineRule="auto" w:line="240"/>
        <w:jc w:val="left"/>
        <w:rPr>
          <w:rFonts w:cs="Calibri"/>
          <w:sz w:val="18"/>
          <w:szCs w:val="18"/>
        </w:rPr>
      </w:pPr>
      <w:r>
        <w:rPr>
          <w:rFonts w:cs="Calibri"/>
          <w:sz w:val="18"/>
          <w:szCs w:val="18"/>
        </w:rPr>
        <w:t>Localisation : 7050 JURBISE (MP)</w:t>
      </w:r>
    </w:p>
    <w:p>
      <w:pPr>
        <w:pStyle w:val="Normal"/>
        <w:tabs>
          <w:tab w:val="clear" w:pos="720"/>
          <w:tab w:val="right" w:pos="9071" w:leader="none"/>
        </w:tabs>
        <w:spacing w:lineRule="auto" w:line="240"/>
        <w:jc w:val="left"/>
        <w:rPr>
          <w:sz w:val="18"/>
          <w:szCs w:val="18"/>
        </w:rPr>
      </w:pPr>
      <w:r>
        <w:rPr>
          <w:sz w:val="18"/>
          <w:szCs w:val="18"/>
        </w:rPr>
        <w:t>0485 16 26 79</w:t>
      </w:r>
    </w:p>
    <w:p>
      <w:pPr>
        <w:pStyle w:val="Normal"/>
        <w:tabs>
          <w:tab w:val="clear" w:pos="720"/>
          <w:tab w:val="right" w:pos="9071" w:leader="none"/>
        </w:tabs>
        <w:spacing w:lineRule="auto" w:line="240"/>
        <w:jc w:val="left"/>
        <w:rPr>
          <w:b/>
          <w:bCs/>
          <w:sz w:val="18"/>
          <w:szCs w:val="18"/>
        </w:rPr>
      </w:pPr>
      <w:r>
        <w:rPr>
          <w:sz w:val="18"/>
          <w:szCs w:val="18"/>
        </w:rPr>
        <w:t>Disponibilité : libre de suite</w:t>
      </w:r>
      <w:r>
        <w:rPr>
          <w:rFonts w:eastAsia="Calibri" w:cs="Calibri"/>
          <w:b/>
          <w:bCs/>
          <w:sz w:val="18"/>
          <w:szCs w:val="18"/>
        </w:rPr>
        <w:t xml:space="preserve">                                                                      </w:t>
      </w:r>
      <w:r>
        <w:rPr/>
        <w:tab/>
      </w:r>
      <w:r>
        <w:rPr>
          <w:b/>
          <w:bCs/>
          <w:sz w:val="18"/>
          <w:szCs w:val="18"/>
        </w:rPr>
        <w:t xml:space="preserve">                                                                                </w:t>
      </w:r>
    </w:p>
    <w:p>
      <w:pPr>
        <w:pStyle w:val="Normal"/>
        <w:jc w:val="center"/>
        <w:rPr>
          <w:color w:val="FF4000"/>
        </w:rPr>
      </w:pP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i w:val="false"/>
          <w:caps w:val="false"/>
          <w:smallCaps w:val="false"/>
          <w:color w:val="FF4000"/>
          <w:spacing w:val="0"/>
          <w:sz w:val="36"/>
          <w:szCs w:val="20"/>
          <w14:textFill>
            <w14:solidFill>
              <w14:srgbClr w14:val="FF4000">
                <w14:alpha w14:val="10000"/>
              </w14:srgbClr>
            </w14:solidFill>
          </w14:textFill>
        </w:rPr>
        <w:t>Maintenance et Facilities EHS ,VCA CP3 manager.</w:t>
      </w:r>
    </w:p>
    <w:p>
      <w:pPr>
        <w:pStyle w:val="Normal"/>
        <w:jc w:val="center"/>
        <w:rPr>
          <w:color w:val="FF4000"/>
        </w:rPr>
      </w:pP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i w:val="false"/>
          <w:caps w:val="false"/>
          <w:smallCaps w:val="false"/>
          <w:color w:val="FF4000"/>
          <w:spacing w:val="0"/>
          <w:sz w:val="36"/>
          <w:szCs w:val="20"/>
          <w14:textFill>
            <w14:solidFill>
              <w14:srgbClr w14:val="FF4000">
                <w14:alpha w14:val="10000"/>
              </w14:srgbClr>
            </w14:solidFill>
          </w14:textFill>
        </w:rPr>
        <w:t xml:space="preserve"> </w:t>
      </w:r>
    </w:p>
    <w:p>
      <w:pPr>
        <w:pStyle w:val="BodyText"/>
        <w:ind w:hanging="0" w:left="0" w:right="0"/>
        <w:rPr>
          <w:color w:val="000000"/>
        </w:rPr>
      </w:pPr>
      <w:r>
        <w:rPr>
          <w:rFonts w:eastAsia="Times New Roman" w:cs="Times New Roman"/>
          <w:b w:val="false"/>
          <w:i w:val="false"/>
          <w:caps w:val="false"/>
          <w:smallCaps w:val="false"/>
          <w:color w:val="000000"/>
          <w:spacing w:val="0"/>
          <w:kern w:val="0"/>
          <w:sz w:val="18"/>
          <w:szCs w:val="18"/>
          <w:lang w:val="fr-FR" w:eastAsia="en-US" w:bidi="ar-SA"/>
        </w:rPr>
        <w:t xml:space="preserve">Fort de plus de trente ans d'expérience en gestion des installations, je suis un professionnel dynamique, axé sur les résultats et les solutions, spécialisé dans la direction d'opérations sur plusieurs sites. Diplômé en électrotechnique, avec une formation en ingénierie thermodynamique, j'ai développé des compétences solides en leadership et en gestion d'équipes de plus de trente personnes, ainsi qu'en optimisation des coûts. Je veillerai toujours à respecter les normes de santé, de sécurité et d’environnement, en tant que titulaire d'un brevet de manager EHS et de conseiller en prévention. </w:t>
      </w:r>
    </w:p>
    <w:p>
      <w:pPr>
        <w:pStyle w:val="BodyText"/>
        <w:spacing w:before="0" w:after="283"/>
        <w:ind w:hanging="0" w:left="0" w:right="0"/>
        <w:rPr>
          <w:color w:val="000000"/>
        </w:rPr>
      </w:pPr>
      <w:r>
        <w:rPr>
          <w:rFonts w:eastAsia="Times New Roman" w:cs="Times New Roman"/>
          <w:b w:val="false"/>
          <w:caps w:val="false"/>
          <w:smallCaps w:val="false"/>
          <w:color w:val="000000"/>
          <w:spacing w:val="0"/>
          <w:kern w:val="0"/>
          <w:sz w:val="18"/>
          <w:szCs w:val="18"/>
          <w:lang w:val="fr-FR" w:eastAsia="en-US" w:bidi="ar-SA"/>
        </w:rPr>
        <w:t>Mon approche axée sur l'amélioration continue et l’innovation me permet d'identifier et de mettre en œuvre des solutions efficaces, garantissant ainsi la performance optimale des installations. Passionné par la création d'une culture de responsabilité et de travail d'équipe, je suis enthousiaste à l'idée de contribuer au succès de votre entreprise en assurant des opérations fluides et en dépassant les attentes.</w:t>
      </w:r>
    </w:p>
    <w:p>
      <w:pPr>
        <w:pStyle w:val="BodyText"/>
        <w:spacing w:before="0" w:after="283"/>
        <w:ind w:hanging="0" w:left="0" w:right="0"/>
        <w:rPr>
          <w:color w:val="000000"/>
        </w:rPr>
      </w:pPr>
      <w:r>
        <w:rPr>
          <w:rFonts w:eastAsia="Times New Roman" w:cs="Times New Roman"/>
          <w:b w:val="false"/>
          <w:caps w:val="false"/>
          <w:smallCaps w:val="false"/>
          <w:color w:val="000000"/>
          <w:spacing w:val="0"/>
          <w:kern w:val="0"/>
          <w:sz w:val="18"/>
          <w:szCs w:val="18"/>
          <w:lang w:val="fr-FR" w:eastAsia="en-US" w:bidi="ar-SA"/>
        </w:rPr>
        <w:t>Je possède une expérience significative dans la gestion et la maintenance des installations industrielles, incluant des systèmes électriques, HVAC, Facilitie, eau, vapeur,ainsi que des infrastructures de type Facilities (bâtiment ERP, incendie, contrôles légaux).je reste en permanence à l’écoute et à la recherche de nouvelles innovations ainsi qu’à l’obsolescence  du matériel.</w:t>
      </w:r>
    </w:p>
    <w:p>
      <w:pPr>
        <w:pStyle w:val="BodyText"/>
        <w:spacing w:before="0" w:after="283"/>
        <w:ind w:hanging="0" w:left="0" w:right="0"/>
        <w:rPr>
          <w:color w:val="000000"/>
        </w:rPr>
      </w:pPr>
      <w:r>
        <w:rPr>
          <w:rFonts w:eastAsia="Times New Roman" w:cs="Times New Roman"/>
          <w:b w:val="false"/>
          <w:caps w:val="false"/>
          <w:smallCaps w:val="false"/>
          <w:color w:val="000000"/>
          <w:spacing w:val="0"/>
          <w:kern w:val="0"/>
          <w:sz w:val="18"/>
          <w:szCs w:val="18"/>
          <w:lang w:val="fr-FR" w:eastAsia="en-US" w:bidi="ar-SA"/>
        </w:rPr>
        <w:t>Mes compétences englobent la planification de projets, le suivi des budgets et le respect des normes de sécurité. Grâce à mon sens de l'organisation et ma capacité à collaborer avec divers intervenants, je m'engage à garantir un service performant tout en optimisant les coûts et les performances.  Je suis également compétent dans l'identification et l'évaluation des risques potentiels sur le lieu de travail, ainsi que dans la formation aux règles de sécurité pour mes équipes. Mes capacités de communication me permettent de transmettre clairement les politiques de sécurité à tous les niveaux de l'organisation, tout en maîtrisant les normes en matière de sécurité au travail.</w:t>
      </w:r>
    </w:p>
    <w:p>
      <w:pPr>
        <w:pStyle w:val="BodyText"/>
        <w:spacing w:before="0" w:after="283"/>
        <w:ind w:hanging="0" w:left="0" w:right="0"/>
        <w:rPr>
          <w:rFonts w:eastAsia="Times New Roman" w:cs="Times New Roman"/>
          <w:b w:val="false"/>
          <w:caps w:val="false"/>
          <w:smallCaps w:val="false"/>
          <w:color w:val="000000"/>
          <w:spacing w:val="0"/>
          <w:kern w:val="0"/>
          <w:sz w:val="18"/>
          <w:szCs w:val="18"/>
          <w:lang w:val="fr-FR" w:eastAsia="en-US" w:bidi="ar-SA"/>
        </w:rPr>
      </w:pPr>
      <w:r>
        <w:rPr>
          <w:rFonts w:eastAsia="Times New Roman" w:cs="Times New Roman"/>
          <w:b w:val="false"/>
          <w:caps w:val="false"/>
          <w:smallCaps w:val="false"/>
          <w:color w:val="000000"/>
          <w:spacing w:val="0"/>
          <w:kern w:val="0"/>
          <w:sz w:val="18"/>
          <w:szCs w:val="18"/>
          <w:lang w:val="fr-FR" w:eastAsia="en-US" w:bidi="ar-SA"/>
        </w:rPr>
        <w:t>Je maîtrise plusieurs programmes tels que GMAO et Office, et j'ai participé activement au commissioning de divers sites industriels jusqu'à la réception finale.  Mon carnet d’adresse me permet d’avoir des contacts pour résoudre rapidement des incidents.</w:t>
      </w:r>
    </w:p>
    <w:p>
      <w:pPr>
        <w:pStyle w:val="BodyText"/>
        <w:spacing w:before="0" w:after="0"/>
        <w:ind w:hanging="0" w:left="0" w:right="0"/>
        <w:rPr>
          <w:caps w:val="false"/>
          <w:smallCaps w:val="false"/>
          <w:color w:val="000000"/>
          <w:spacing w:val="0"/>
          <w:sz w:val="18"/>
          <w:szCs w:val="18"/>
        </w:rPr>
      </w:pPr>
      <w:r>
        <w:rPr>
          <w:rFonts w:eastAsia="Times New Roman" w:cs="Times New Roman" w:ascii="Calibri" w:hAnsi="Calibri"/>
          <w:b w:val="false"/>
          <w:i w:val="false"/>
          <w:caps w:val="false"/>
          <w:smallCaps w:val="false"/>
          <w:color w:val="000000"/>
          <w:spacing w:val="0"/>
          <w:kern w:val="0"/>
          <w:sz w:val="18"/>
          <w:szCs w:val="18"/>
          <w:lang w:val="fr-FR" w:eastAsia="en-US" w:bidi="ar-SA"/>
        </w:rPr>
        <w:t>Connaissance approfondie des systèmes de management et des normes ISO9001, ISO14001, ISO45001</w:t>
      </w:r>
    </w:p>
    <w:p>
      <w:pPr>
        <w:pStyle w:val="BodyText"/>
        <w:spacing w:before="0" w:after="0"/>
        <w:ind w:hanging="0" w:left="0" w:right="0"/>
        <w:rPr>
          <w:rFonts w:ascii="Calibri" w:hAnsi="Calibri"/>
          <w:b w:val="false"/>
          <w:i w:val="false"/>
          <w:caps w:val="false"/>
          <w:smallCaps w:val="false"/>
          <w:color w:val="000000"/>
          <w:spacing w:val="0"/>
          <w:sz w:val="18"/>
          <w:szCs w:val="18"/>
        </w:rPr>
      </w:pPr>
      <w:r>
        <w:rPr>
          <w:rFonts w:ascii="Calibri" w:hAnsi="Calibri"/>
          <w:b w:val="false"/>
          <w:i w:val="false"/>
          <w:caps w:val="false"/>
          <w:smallCaps w:val="false"/>
          <w:color w:val="000000"/>
          <w:spacing w:val="0"/>
          <w:sz w:val="18"/>
          <w:szCs w:val="18"/>
        </w:rPr>
        <w:t>Maîtrise de la réglementation en sécurité et environnement</w:t>
      </w:r>
    </w:p>
    <w:p>
      <w:pPr>
        <w:pStyle w:val="BodyText"/>
        <w:spacing w:before="0" w:after="0"/>
        <w:ind w:hanging="0" w:left="0" w:right="0"/>
        <w:rPr>
          <w:rFonts w:ascii="ui-sans-serif;system-ui;sans-serif;Apple Color Emoji;Segoe UI Emoji;Segoe UI Symbol;Noto Color Emoji" w:hAnsi="ui-sans-serif;system-ui;sans-serif;Apple Color Emoji;Segoe UI Emoji;Segoe UI Symbol;Noto Color Emoji" w:eastAsia="Times New Roman" w:cs="Times New Roman"/>
          <w:b w:val="false"/>
          <w:i w:val="false"/>
          <w:i w:val="false"/>
          <w:caps w:val="false"/>
          <w:smallCaps w:val="false"/>
          <w:color w:val="000000"/>
          <w:spacing w:val="0"/>
          <w:kern w:val="0"/>
          <w:sz w:val="16"/>
          <w:szCs w:val="16"/>
          <w:lang w:val="fr-FR" w:eastAsia="en-US" w:bidi="ar-SA"/>
        </w:rPr>
      </w:pPr>
      <w:r>
        <w:rPr>
          <w:rFonts w:eastAsia="Times New Roman" w:cs="Times New Roman" w:ascii="ui-sans-serif;system-ui;sans-serif;Apple Color Emoji;Segoe UI Emoji;Segoe UI Symbol;Noto Color Emoji" w:hAnsi="ui-sans-serif;system-ui;sans-serif;Apple Color Emoji;Segoe UI Emoji;Segoe UI Symbol;Noto Color Emoji"/>
          <w:b w:val="false"/>
          <w:i w:val="false"/>
          <w:caps w:val="false"/>
          <w:smallCaps w:val="false"/>
          <w:color w:val="000000"/>
          <w:spacing w:val="0"/>
          <w:kern w:val="0"/>
          <w:sz w:val="16"/>
          <w:szCs w:val="16"/>
          <w:lang w:val="fr-FR" w:eastAsia="en-US" w:bidi="ar-SA"/>
        </w:rPr>
      </w:r>
    </w:p>
    <w:p>
      <w:pPr>
        <w:pStyle w:val="BodyText"/>
        <w:spacing w:before="0" w:after="169"/>
        <w:ind w:hanging="0" w:left="0" w:right="0"/>
        <w:rPr/>
      </w:pPr>
      <w:r>
        <w:rPr>
          <w:rFonts w:eastAsia="Times New Roman" w:cs="Times New Roman" w:ascii="ui-sans-serif;system-ui;sans-serif;Apple Color Emoji;Segoe UI Emoji;Segoe UI Symbol;Noto Color Emoji" w:hAnsi="ui-sans-serif;system-ui;sans-serif;Apple Color Emoji;Segoe UI Emoji;Segoe UI Symbol;Noto Color Emoji"/>
          <w:b w:val="false"/>
          <w:i w:val="false"/>
          <w:caps w:val="false"/>
          <w:smallCaps w:val="false"/>
          <w:color w:val="000000"/>
          <w:spacing w:val="0"/>
          <w:kern w:val="0"/>
          <w:sz w:val="16"/>
          <w:szCs w:val="16"/>
          <w:lang w:val="fr-FR" w:eastAsia="en-US" w:bidi="ar-SA"/>
        </w:rPr>
        <w:t>Je serais ravi de discuter davantage de mes qualifications lors d'un entretien</w:t>
      </w:r>
      <w:r>
        <w:rPr>
          <w:rFonts w:eastAsia="Times New Roman" w:cs="Times New Roman" w:ascii="ui-sans-serif;system-ui;sans-serif;Apple Color Emoji;Segoe UI Emoji;Segoe UI Symbol;Noto Color Emoji" w:hAnsi="ui-sans-serif;system-ui;sans-serif;Apple Color Emoji;Segoe UI Emoji;Segoe UI Symbol;Noto Color Emoji"/>
          <w:b w:val="false"/>
          <w:i w:val="false"/>
          <w:caps w:val="false"/>
          <w:smallCaps w:val="false"/>
          <w:color w:val="334155"/>
          <w:spacing w:val="0"/>
          <w:kern w:val="0"/>
          <w:sz w:val="16"/>
          <w:szCs w:val="16"/>
          <w:lang w:val="fr-FR" w:eastAsia="en-US" w:bidi="ar-SA"/>
        </w:rPr>
        <w:t>.</w:t>
      </w:r>
    </w:p>
    <w:p>
      <w:pPr>
        <w:pStyle w:val="BodyText"/>
        <w:spacing w:before="0" w:after="283"/>
        <w:ind w:hanging="0" w:left="0" w:right="0"/>
        <w:rPr>
          <w:sz w:val="18"/>
          <w:szCs w:val="18"/>
          <w:u w:val="single"/>
        </w:rPr>
      </w:pPr>
      <w:r>
        <w:rPr>
          <w:sz w:val="18"/>
          <w:szCs w:val="18"/>
          <w:u w:val="single"/>
        </w:rPr>
      </w:r>
    </w:p>
    <w:p>
      <w:pPr>
        <w:pStyle w:val="BodyText"/>
        <w:spacing w:before="0" w:after="283"/>
        <w:ind w:hanging="0" w:left="0" w:right="0"/>
        <w:rPr/>
      </w:pPr>
      <w:r>
        <w:rPr>
          <w:sz w:val="18"/>
          <w:szCs w:val="18"/>
          <w:u w:val="single"/>
        </w:rPr>
        <w:t>EXP</w:t>
      </w:r>
      <w:r>
        <w:rPr>
          <w:rFonts w:cs="Calibri"/>
          <w:sz w:val="18"/>
          <w:szCs w:val="18"/>
          <w:u w:val="single"/>
        </w:rPr>
        <w:t>É</w:t>
      </w:r>
      <w:r>
        <w:rPr>
          <w:sz w:val="18"/>
          <w:szCs w:val="18"/>
          <w:u w:val="single"/>
        </w:rPr>
        <w:t>RIENCE PROFESSIONNELLE :</w:t>
      </w:r>
    </w:p>
    <w:p>
      <w:pPr>
        <w:pStyle w:val="Normal"/>
        <w:spacing w:lineRule="auto" w:line="240"/>
        <w:rPr>
          <w:b/>
          <w:bCs/>
          <w:sz w:val="18"/>
          <w:szCs w:val="18"/>
        </w:rPr>
      </w:pPr>
      <w:r>
        <w:rPr>
          <w:b/>
          <w:bCs/>
          <w:sz w:val="18"/>
          <w:szCs w:val="18"/>
        </w:rPr>
        <w:t xml:space="preserve">2025 : ----               </w:t>
        <w:tab/>
        <w:tab/>
        <w:tab/>
        <w:tab/>
      </w:r>
      <w:r>
        <w:rPr>
          <w:b/>
          <w:bCs/>
          <w:color w:val="6B5E9B"/>
          <w:sz w:val="18"/>
          <w:szCs w:val="18"/>
        </w:rPr>
        <w:t>MANAGER EHS  CP2 VCA CADRE</w:t>
      </w:r>
      <w:r>
        <w:rPr>
          <w:b/>
          <w:bCs/>
          <w:sz w:val="18"/>
          <w:szCs w:val="18"/>
        </w:rPr>
        <w:t xml:space="preserve">  </w:t>
      </w:r>
    </w:p>
    <w:p>
      <w:pPr>
        <w:pStyle w:val="Normal"/>
        <w:spacing w:lineRule="auto" w:line="240"/>
        <w:rPr>
          <w:b/>
          <w:bCs/>
          <w:sz w:val="18"/>
          <w:szCs w:val="18"/>
        </w:rPr>
      </w:pPr>
      <w:r>
        <w:rPr>
          <w:b/>
          <w:bCs/>
          <w:sz w:val="18"/>
          <w:szCs w:val="18"/>
        </w:rPr>
        <w:t xml:space="preserve">PAUWELS CONSULTING  </w:t>
      </w:r>
    </w:p>
    <w:p>
      <w:pPr>
        <w:pStyle w:val="Normal"/>
        <w:spacing w:lineRule="auto" w:line="240"/>
        <w:rPr>
          <w:b w:val="false"/>
          <w:bCs w:val="false"/>
          <w:sz w:val="18"/>
          <w:szCs w:val="18"/>
        </w:rPr>
      </w:pPr>
      <w:r>
        <w:rPr>
          <w:b w:val="false"/>
          <w:bCs w:val="false"/>
          <w:sz w:val="18"/>
          <w:szCs w:val="18"/>
        </w:rPr>
        <w:t>Responsable de la sécurité et des contrôle légaux ,PPSS ,RAMS ,inspection chantier rédaction des procédure de sécurité et méthode de travail .</w:t>
      </w:r>
    </w:p>
    <w:p>
      <w:pPr>
        <w:pStyle w:val="Normal"/>
        <w:spacing w:lineRule="auto" w:line="240"/>
        <w:rPr>
          <w:b/>
          <w:bCs/>
          <w:sz w:val="18"/>
          <w:szCs w:val="18"/>
        </w:rPr>
      </w:pPr>
      <w:r>
        <w:rPr>
          <w:b/>
          <w:bCs/>
          <w:sz w:val="18"/>
          <w:szCs w:val="18"/>
        </w:rPr>
      </w:r>
    </w:p>
    <w:p>
      <w:pPr>
        <w:pStyle w:val="Normal"/>
        <w:rPr>
          <w:b/>
          <w:bCs/>
          <w:sz w:val="18"/>
          <w:szCs w:val="18"/>
        </w:rPr>
      </w:pPr>
      <w:r>
        <w:rPr>
          <w:b/>
          <w:bCs/>
          <w:sz w:val="18"/>
          <w:szCs w:val="18"/>
        </w:rPr>
        <w:t xml:space="preserve">2024 : 2025                                     </w:t>
      </w:r>
      <w:r>
        <w:rPr>
          <w:b/>
          <w:bCs/>
          <w:color w:val="1F497D"/>
          <w:sz w:val="18"/>
          <w:szCs w:val="18"/>
        </w:rPr>
        <w:t>MANAGER MAINTENA</w:t>
      </w:r>
      <w:r>
        <w:rPr>
          <w:b/>
          <w:bCs/>
          <w:color w:val="1F497D"/>
          <w:sz w:val="18"/>
          <w:szCs w:val="18"/>
        </w:rPr>
        <w:t>N</w:t>
      </w:r>
      <w:r>
        <w:rPr>
          <w:b/>
          <w:bCs/>
          <w:color w:val="1F497D"/>
          <w:sz w:val="18"/>
          <w:szCs w:val="18"/>
        </w:rPr>
        <w:t xml:space="preserve">CE PRÉVENTIVE, SÉCURITÉ, CONTRÔLE LÉGAUX, ENVIRONNEMENT, ET EHS </w:t>
      </w:r>
    </w:p>
    <w:p>
      <w:pPr>
        <w:pStyle w:val="Normal"/>
        <w:rPr>
          <w:b/>
          <w:bCs/>
          <w:sz w:val="18"/>
          <w:szCs w:val="18"/>
        </w:rPr>
      </w:pPr>
      <w:r>
        <w:rPr>
          <w:b/>
          <w:bCs/>
          <w:sz w:val="18"/>
          <w:szCs w:val="18"/>
        </w:rPr>
        <w:t>ISCAL SUGAR</w:t>
      </w:r>
      <w:r>
        <w:rPr/>
        <w:tab/>
        <w:tab/>
        <w:tab/>
        <w:tab/>
        <w:tab/>
        <w:tab/>
        <w:tab/>
        <w:tab/>
        <w:tab/>
        <w:tab/>
        <w:tab/>
      </w:r>
      <w:r>
        <w:rPr>
          <w:b/>
          <w:bCs/>
          <w:sz w:val="18"/>
          <w:szCs w:val="18"/>
        </w:rPr>
        <w:t xml:space="preserve">   TOURNAI</w:t>
      </w:r>
    </w:p>
    <w:p>
      <w:pPr>
        <w:pStyle w:val="Normal"/>
        <w:rPr>
          <w:b w:val="false"/>
          <w:bCs w:val="false"/>
          <w:sz w:val="18"/>
          <w:szCs w:val="18"/>
        </w:rPr>
      </w:pPr>
      <w:r>
        <w:rPr>
          <w:b w:val="false"/>
          <w:bCs w:val="false"/>
          <w:sz w:val="18"/>
          <w:szCs w:val="18"/>
        </w:rPr>
        <w:t>Responsable maintenance préventive, mise en place des contrôles légaux, surveillance des chantiers internes et externes, certification CP3, VCA cadre dirigeant, obtention du certificat Insights Discovery 3 étoiles.</w:t>
      </w:r>
    </w:p>
    <w:p>
      <w:pPr>
        <w:pStyle w:val="ListParagraph"/>
        <w:numPr>
          <w:ilvl w:val="0"/>
          <w:numId w:val="1"/>
        </w:numPr>
        <w:ind w:hanging="360" w:left="720" w:right="0"/>
        <w:rPr>
          <w:b w:val="false"/>
          <w:bCs w:val="false"/>
          <w:sz w:val="18"/>
          <w:szCs w:val="18"/>
        </w:rPr>
      </w:pPr>
      <w:r>
        <w:rPr>
          <w:b w:val="false"/>
          <w:bCs w:val="false"/>
          <w:sz w:val="18"/>
          <w:szCs w:val="18"/>
        </w:rPr>
        <w:t xml:space="preserve"> </w:t>
      </w:r>
      <w:r>
        <w:rPr>
          <w:b w:val="false"/>
          <w:bCs w:val="false"/>
          <w:sz w:val="18"/>
          <w:szCs w:val="18"/>
        </w:rPr>
        <w:t>Remise en conformité du site (électrique, incendie, levage, contrôle pression, etc.…)</w:t>
      </w:r>
    </w:p>
    <w:p>
      <w:pPr>
        <w:pStyle w:val="ListParagraph"/>
        <w:numPr>
          <w:ilvl w:val="0"/>
          <w:numId w:val="1"/>
        </w:numPr>
        <w:ind w:hanging="360" w:left="720" w:right="0"/>
        <w:rPr>
          <w:b w:val="false"/>
          <w:bCs w:val="false"/>
          <w:sz w:val="18"/>
          <w:szCs w:val="18"/>
        </w:rPr>
      </w:pPr>
      <w:r>
        <w:rPr>
          <w:b w:val="false"/>
          <w:bCs w:val="false"/>
          <w:sz w:val="18"/>
          <w:szCs w:val="18"/>
        </w:rPr>
        <w:t xml:space="preserve"> </w:t>
      </w:r>
      <w:r>
        <w:rPr>
          <w:b w:val="false"/>
          <w:bCs w:val="false"/>
          <w:sz w:val="18"/>
          <w:szCs w:val="18"/>
        </w:rPr>
        <w:t>Mise en place d’un esprit GO FOR ZÉRO accident.</w:t>
      </w:r>
    </w:p>
    <w:p>
      <w:pPr>
        <w:pStyle w:val="ListParagraph"/>
        <w:ind w:hanging="360" w:left="720" w:right="0"/>
        <w:rPr>
          <w:b w:val="false"/>
          <w:bCs w:val="false"/>
          <w:sz w:val="18"/>
          <w:szCs w:val="18"/>
        </w:rPr>
      </w:pPr>
      <w:r>
        <w:rPr>
          <w:b w:val="false"/>
          <w:bCs w:val="false"/>
          <w:sz w:val="18"/>
          <w:szCs w:val="18"/>
        </w:rPr>
      </w:r>
    </w:p>
    <w:p>
      <w:pPr>
        <w:pStyle w:val="Normal"/>
        <w:rPr>
          <w:b/>
          <w:bCs/>
          <w:sz w:val="18"/>
          <w:szCs w:val="18"/>
        </w:rPr>
      </w:pPr>
      <w:r>
        <w:rPr>
          <w:b/>
          <w:bCs/>
          <w:sz w:val="18"/>
          <w:szCs w:val="18"/>
        </w:rPr>
        <w:t xml:space="preserve">2022-2023 :                            </w:t>
      </w:r>
      <w:r>
        <w:rPr/>
        <w:tab/>
        <w:tab/>
        <w:tab/>
      </w:r>
      <w:r>
        <w:rPr>
          <w:b/>
          <w:bCs/>
          <w:color w:val="1F497D"/>
          <w:sz w:val="18"/>
          <w:szCs w:val="18"/>
        </w:rPr>
        <w:t xml:space="preserve">MANAGER WATER, ENVIRONNEMENT, et EHS </w:t>
      </w:r>
    </w:p>
    <w:p>
      <w:pPr>
        <w:pStyle w:val="Normal"/>
        <w:rPr>
          <w:b/>
          <w:bCs/>
          <w:sz w:val="18"/>
          <w:szCs w:val="18"/>
        </w:rPr>
      </w:pPr>
      <w:r>
        <w:rPr>
          <w:b/>
          <w:bCs/>
          <w:sz w:val="18"/>
          <w:szCs w:val="18"/>
        </w:rPr>
        <w:t>GSK</w:t>
      </w:r>
      <w:r>
        <w:rPr/>
        <w:tab/>
        <w:tab/>
        <w:tab/>
        <w:tab/>
        <w:tab/>
        <w:tab/>
        <w:tab/>
        <w:tab/>
        <w:tab/>
        <w:tab/>
        <w:tab/>
        <w:tab/>
      </w:r>
      <w:r>
        <w:rPr>
          <w:b/>
          <w:bCs/>
          <w:sz w:val="18"/>
          <w:szCs w:val="18"/>
        </w:rPr>
        <w:t xml:space="preserve">       WAVRE</w:t>
      </w:r>
    </w:p>
    <w:p>
      <w:pPr>
        <w:pStyle w:val="Normal"/>
        <w:rPr>
          <w:b/>
          <w:bCs/>
          <w:sz w:val="18"/>
          <w:szCs w:val="18"/>
        </w:rPr>
      </w:pPr>
      <w:r>
        <w:rPr>
          <w:sz w:val="18"/>
          <w:szCs w:val="18"/>
        </w:rPr>
        <w:t xml:space="preserve">Responsable de l’ensemble des équipements, du suivi de la maintenance des bâtiments de production d’eau déminéralisée, d’eau glacée, la production de vapeur, le suivi légal légionellose, rejet des eaux usées, rédaction de rapports journaliers du suivi des installations, contrôle des chantiers.  </w:t>
      </w:r>
    </w:p>
    <w:p>
      <w:pPr>
        <w:pStyle w:val="Normal"/>
        <w:rPr>
          <w:b/>
          <w:bCs/>
          <w:sz w:val="18"/>
          <w:szCs w:val="18"/>
        </w:rPr>
      </w:pPr>
      <w:r>
        <w:rPr>
          <w:b/>
          <w:bCs/>
          <w:sz w:val="18"/>
          <w:szCs w:val="18"/>
        </w:rPr>
      </w:r>
    </w:p>
    <w:p>
      <w:pPr>
        <w:pStyle w:val="Normal"/>
        <w:rPr>
          <w:b/>
          <w:bCs/>
          <w:sz w:val="18"/>
          <w:szCs w:val="18"/>
        </w:rPr>
      </w:pPr>
      <w:r>
        <w:rPr>
          <w:b/>
          <w:bCs/>
          <w:sz w:val="18"/>
          <w:szCs w:val="18"/>
        </w:rPr>
      </w:r>
    </w:p>
    <w:p>
      <w:pPr>
        <w:pStyle w:val="Normal"/>
        <w:rPr>
          <w:b/>
          <w:bCs/>
          <w:sz w:val="18"/>
          <w:szCs w:val="18"/>
        </w:rPr>
      </w:pPr>
      <w:r>
        <w:rPr>
          <w:b/>
          <w:bCs/>
          <w:sz w:val="18"/>
          <w:szCs w:val="18"/>
        </w:rPr>
        <w:t xml:space="preserve">2021-2021 :                           </w:t>
      </w:r>
      <w:r>
        <w:rPr/>
        <w:tab/>
        <w:tab/>
      </w:r>
      <w:r>
        <w:rPr>
          <w:b/>
          <w:bCs/>
          <w:sz w:val="18"/>
          <w:szCs w:val="18"/>
        </w:rPr>
        <w:t xml:space="preserve"> </w:t>
      </w:r>
      <w:r>
        <w:rPr>
          <w:b/>
          <w:bCs/>
          <w:color w:val="1F497D"/>
          <w:sz w:val="18"/>
          <w:szCs w:val="18"/>
        </w:rPr>
        <w:t xml:space="preserve">RESPONSABLE MAINTENACNE  BÂTIMENT ET FACILITIE (TGBT, HT, HVAC, ect..) </w:t>
      </w:r>
    </w:p>
    <w:p>
      <w:pPr>
        <w:pStyle w:val="Normal"/>
        <w:rPr>
          <w:b/>
          <w:bCs/>
          <w:sz w:val="18"/>
          <w:szCs w:val="18"/>
        </w:rPr>
      </w:pPr>
      <w:r>
        <w:rPr>
          <w:b/>
          <w:bCs/>
          <w:sz w:val="18"/>
          <w:szCs w:val="18"/>
        </w:rPr>
        <w:t>UCB pharma</w:t>
      </w:r>
      <w:r>
        <w:rPr/>
        <w:tab/>
        <w:tab/>
        <w:tab/>
        <w:tab/>
        <w:tab/>
        <w:tab/>
        <w:tab/>
        <w:tab/>
        <w:tab/>
        <w:tab/>
        <w:tab/>
      </w:r>
      <w:r>
        <w:rPr>
          <w:b/>
          <w:bCs/>
          <w:sz w:val="18"/>
          <w:szCs w:val="18"/>
        </w:rPr>
        <w:t>BRAINE-L'ALLEUD</w:t>
      </w:r>
    </w:p>
    <w:p>
      <w:pPr>
        <w:pStyle w:val="ListParagraph"/>
        <w:numPr>
          <w:ilvl w:val="0"/>
          <w:numId w:val="2"/>
        </w:numPr>
        <w:ind w:hanging="360" w:left="720" w:right="0"/>
        <w:rPr>
          <w:sz w:val="18"/>
          <w:szCs w:val="18"/>
        </w:rPr>
      </w:pPr>
      <w:r>
        <w:rPr>
          <w:sz w:val="18"/>
          <w:szCs w:val="18"/>
        </w:rPr>
        <w:t>Réalisation de chantiers en Haute tension et basse tension, TGBT, etc...</w:t>
      </w:r>
    </w:p>
    <w:p>
      <w:pPr>
        <w:pStyle w:val="ListParagraph"/>
        <w:numPr>
          <w:ilvl w:val="0"/>
          <w:numId w:val="2"/>
        </w:numPr>
        <w:ind w:hanging="360" w:left="720" w:right="0"/>
        <w:rPr>
          <w:sz w:val="18"/>
          <w:szCs w:val="18"/>
        </w:rPr>
      </w:pPr>
      <w:r>
        <w:rPr>
          <w:sz w:val="18"/>
          <w:szCs w:val="18"/>
        </w:rPr>
        <w:t>Gestion de 4 équipes sur plusieurs chantiers, pour la maintenance tertiaire et industrielle.</w:t>
      </w:r>
    </w:p>
    <w:p>
      <w:pPr>
        <w:pStyle w:val="ListParagraph"/>
        <w:numPr>
          <w:ilvl w:val="0"/>
          <w:numId w:val="2"/>
        </w:numPr>
        <w:ind w:hanging="360" w:left="720" w:right="0"/>
        <w:rPr>
          <w:sz w:val="18"/>
          <w:szCs w:val="18"/>
        </w:rPr>
      </w:pPr>
      <w:r>
        <w:rPr>
          <w:sz w:val="18"/>
          <w:szCs w:val="18"/>
        </w:rPr>
        <w:t xml:space="preserve">Suivi des chantiers, commandes de matériel, gestion des congés, dépannages, relation clientèle, réunions et gestion du portefeuille, gestion des contrôles obligatoires (incendie ascenseur, plant d'urgence, etc..). </w:t>
      </w:r>
    </w:p>
    <w:p>
      <w:pPr>
        <w:pStyle w:val="ListParagraph"/>
        <w:numPr>
          <w:ilvl w:val="0"/>
          <w:numId w:val="2"/>
        </w:numPr>
        <w:ind w:hanging="360" w:left="720" w:right="0"/>
        <w:rPr>
          <w:b/>
          <w:bCs/>
          <w:sz w:val="18"/>
          <w:szCs w:val="18"/>
        </w:rPr>
      </w:pPr>
      <w:r>
        <w:rPr>
          <w:sz w:val="18"/>
          <w:szCs w:val="18"/>
        </w:rPr>
        <w:t xml:space="preserve">Formation zone GMP, VCA cadre dirigeant. </w:t>
      </w:r>
    </w:p>
    <w:p>
      <w:pPr>
        <w:pStyle w:val="Normal"/>
        <w:rPr>
          <w:sz w:val="18"/>
          <w:szCs w:val="18"/>
        </w:rPr>
      </w:pPr>
      <w:r>
        <w:rPr>
          <w:sz w:val="18"/>
          <w:szCs w:val="18"/>
        </w:rPr>
      </w:r>
    </w:p>
    <w:p>
      <w:pPr>
        <w:pStyle w:val="Normal"/>
        <w:rPr>
          <w:sz w:val="18"/>
          <w:szCs w:val="18"/>
        </w:rPr>
      </w:pPr>
      <w:r>
        <w:rPr>
          <w:sz w:val="18"/>
          <w:szCs w:val="18"/>
        </w:rPr>
      </w:r>
    </w:p>
    <w:p>
      <w:pPr>
        <w:pStyle w:val="Normal"/>
        <w:rPr>
          <w:b/>
          <w:bCs/>
          <w:sz w:val="18"/>
          <w:szCs w:val="18"/>
        </w:rPr>
      </w:pPr>
      <w:r>
        <w:rPr>
          <w:b/>
          <w:bCs/>
          <w:sz w:val="18"/>
          <w:szCs w:val="18"/>
        </w:rPr>
        <w:t xml:space="preserve">2021-2021 :                                 </w:t>
      </w:r>
      <w:r>
        <w:rPr/>
        <w:tab/>
        <w:tab/>
      </w:r>
      <w:r>
        <w:rPr>
          <w:b/>
          <w:bCs/>
          <w:sz w:val="18"/>
          <w:szCs w:val="18"/>
        </w:rPr>
        <w:t xml:space="preserve">                 </w:t>
      </w:r>
      <w:r>
        <w:rPr>
          <w:b/>
          <w:bCs/>
          <w:color w:val="1F497D"/>
          <w:sz w:val="18"/>
          <w:szCs w:val="18"/>
        </w:rPr>
        <w:t>PROJECT MANAGER</w:t>
      </w:r>
    </w:p>
    <w:p>
      <w:pPr>
        <w:pStyle w:val="Normal"/>
        <w:rPr>
          <w:b/>
          <w:bCs/>
          <w:sz w:val="18"/>
          <w:szCs w:val="18"/>
        </w:rPr>
      </w:pPr>
      <w:r>
        <w:rPr>
          <w:b/>
          <w:bCs/>
          <w:sz w:val="18"/>
          <w:szCs w:val="18"/>
        </w:rPr>
        <w:t>ACCENT</w:t>
      </w:r>
      <w:r>
        <w:rPr/>
        <w:tab/>
        <w:tab/>
        <w:tab/>
        <w:tab/>
        <w:tab/>
        <w:tab/>
        <w:tab/>
        <w:tab/>
        <w:tab/>
        <w:tab/>
        <w:tab/>
        <w:tab/>
      </w:r>
      <w:r>
        <w:rPr>
          <w:b/>
          <w:bCs/>
          <w:sz w:val="18"/>
          <w:szCs w:val="18"/>
        </w:rPr>
        <w:t xml:space="preserve">          GHLIN</w:t>
      </w:r>
    </w:p>
    <w:p>
      <w:pPr>
        <w:pStyle w:val="ListParagraph"/>
        <w:numPr>
          <w:ilvl w:val="0"/>
          <w:numId w:val="3"/>
        </w:numPr>
        <w:ind w:hanging="360" w:left="720" w:right="0"/>
        <w:rPr>
          <w:sz w:val="18"/>
          <w:szCs w:val="18"/>
        </w:rPr>
      </w:pPr>
      <w:r>
        <w:rPr>
          <w:sz w:val="18"/>
          <w:szCs w:val="18"/>
        </w:rPr>
        <w:t>Réalisation de chantiers en Haute tension et basse tension, TGBT, etc...</w:t>
      </w:r>
    </w:p>
    <w:p>
      <w:pPr>
        <w:pStyle w:val="ListParagraph"/>
        <w:numPr>
          <w:ilvl w:val="0"/>
          <w:numId w:val="3"/>
        </w:numPr>
        <w:ind w:hanging="360" w:left="720" w:right="0"/>
        <w:rPr>
          <w:sz w:val="18"/>
          <w:szCs w:val="18"/>
        </w:rPr>
      </w:pPr>
      <w:r>
        <w:rPr>
          <w:sz w:val="18"/>
          <w:szCs w:val="18"/>
        </w:rPr>
        <w:t xml:space="preserve">Gestion de 4 équipes sur plusieurs chantiers, pour la maintenance tertiaire et industrielle, </w:t>
      </w:r>
    </w:p>
    <w:p>
      <w:pPr>
        <w:pStyle w:val="ListParagraph"/>
        <w:numPr>
          <w:ilvl w:val="0"/>
          <w:numId w:val="3"/>
        </w:numPr>
        <w:ind w:hanging="360" w:left="720" w:right="0"/>
        <w:rPr>
          <w:b/>
          <w:bCs/>
          <w:sz w:val="18"/>
          <w:szCs w:val="18"/>
        </w:rPr>
      </w:pPr>
      <w:r>
        <w:rPr>
          <w:sz w:val="18"/>
          <w:szCs w:val="18"/>
        </w:rPr>
        <w:t xml:space="preserve">Suivi des chantiers, commandes de matériel, gestion des congés, dépannages, relation clientèle, réunions et gestion du portefeuille, gestion des contrôles obligatoires (incendie ascenseur, plant d'urgence, etc..).  </w:t>
      </w:r>
    </w:p>
    <w:p>
      <w:pPr>
        <w:pStyle w:val="Normal"/>
        <w:ind w:hanging="0" w:left="708"/>
        <w:rPr>
          <w:b/>
          <w:bCs/>
          <w:sz w:val="18"/>
          <w:szCs w:val="18"/>
        </w:rPr>
      </w:pPr>
      <w:r>
        <w:rPr>
          <w:b/>
          <w:bCs/>
          <w:sz w:val="18"/>
          <w:szCs w:val="18"/>
        </w:rPr>
      </w:r>
    </w:p>
    <w:p>
      <w:pPr>
        <w:pStyle w:val="Normal"/>
        <w:ind w:hanging="0" w:left="708"/>
        <w:rPr>
          <w:b/>
          <w:bCs/>
          <w:sz w:val="18"/>
          <w:szCs w:val="18"/>
        </w:rPr>
      </w:pPr>
      <w:r>
        <w:rPr>
          <w:sz w:val="18"/>
          <w:szCs w:val="18"/>
        </w:rPr>
        <w:t xml:space="preserve">    </w:t>
      </w:r>
    </w:p>
    <w:p>
      <w:pPr>
        <w:pStyle w:val="Normal"/>
        <w:rPr>
          <w:b/>
          <w:bCs/>
          <w:color w:val="1F497D"/>
          <w:sz w:val="18"/>
          <w:szCs w:val="18"/>
        </w:rPr>
      </w:pPr>
      <w:r>
        <w:rPr>
          <w:b/>
          <w:bCs/>
          <w:sz w:val="18"/>
          <w:szCs w:val="18"/>
        </w:rPr>
        <w:t xml:space="preserve">2020-2021 :                          </w:t>
      </w:r>
      <w:r>
        <w:rPr/>
        <w:tab/>
      </w:r>
      <w:r>
        <w:rPr>
          <w:b/>
          <w:bCs/>
          <w:sz w:val="18"/>
          <w:szCs w:val="18"/>
        </w:rPr>
        <w:t xml:space="preserve">     </w:t>
      </w:r>
      <w:r>
        <w:rPr/>
        <w:tab/>
        <w:tab/>
      </w:r>
      <w:r>
        <w:rPr>
          <w:b/>
          <w:bCs/>
          <w:sz w:val="18"/>
          <w:szCs w:val="18"/>
        </w:rPr>
        <w:t xml:space="preserve">                  </w:t>
      </w:r>
      <w:r>
        <w:rPr>
          <w:b/>
          <w:bCs/>
          <w:color w:val="1F497D"/>
          <w:sz w:val="18"/>
          <w:szCs w:val="18"/>
        </w:rPr>
        <w:t>FACILITI MANAGER</w:t>
      </w:r>
    </w:p>
    <w:p>
      <w:pPr>
        <w:pStyle w:val="Normal"/>
        <w:rPr>
          <w:b/>
          <w:bCs/>
          <w:color w:val="1F497D"/>
          <w:sz w:val="18"/>
          <w:szCs w:val="18"/>
        </w:rPr>
      </w:pPr>
      <w:r>
        <w:rPr>
          <w:b/>
          <w:bCs/>
          <w:color w:val="1F497D"/>
          <w:sz w:val="18"/>
          <w:szCs w:val="18"/>
        </w:rPr>
        <w:t>IMPACT</w:t>
      </w:r>
    </w:p>
    <w:p>
      <w:pPr>
        <w:pStyle w:val="Normal"/>
        <w:rPr>
          <w:sz w:val="18"/>
          <w:szCs w:val="18"/>
        </w:rPr>
      </w:pPr>
      <w:r>
        <w:rPr>
          <w:sz w:val="18"/>
          <w:szCs w:val="18"/>
        </w:rPr>
        <w:t>Responsable des installations de UCL (Louvain) HVAC, chaufferie, climatisation, remise en ordre et entretien électrique, incendie plan d’urgence, centre commercial de Nivelle, Louvain, piscine de Rixensart etc...</w:t>
      </w:r>
    </w:p>
    <w:p>
      <w:pPr>
        <w:pStyle w:val="Normal"/>
        <w:rPr>
          <w:sz w:val="18"/>
          <w:szCs w:val="18"/>
        </w:rPr>
      </w:pPr>
      <w:r>
        <w:rPr>
          <w:sz w:val="18"/>
          <w:szCs w:val="18"/>
        </w:rPr>
        <w:t>Gestion des pièces de rechange et de +/-, 35 personnes, réunion de chantier avec les directeurs de département</w:t>
      </w:r>
    </w:p>
    <w:p>
      <w:pPr>
        <w:pStyle w:val="Normal"/>
        <w:rPr>
          <w:sz w:val="18"/>
          <w:szCs w:val="18"/>
        </w:rPr>
      </w:pPr>
      <w:r>
        <w:rPr>
          <w:sz w:val="18"/>
          <w:szCs w:val="18"/>
        </w:rPr>
      </w:r>
    </w:p>
    <w:p>
      <w:pPr>
        <w:pStyle w:val="Normal"/>
        <w:rPr>
          <w:rStyle w:val="ENTREPRISECar"/>
          <w:b/>
          <w:bCs/>
          <w:sz w:val="18"/>
          <w:szCs w:val="18"/>
        </w:rPr>
      </w:pPr>
      <w:bookmarkStart w:id="0" w:name="_Hlk503360572"/>
      <w:r>
        <w:rPr>
          <w:b/>
          <w:bCs/>
          <w:sz w:val="18"/>
          <w:szCs w:val="18"/>
        </w:rPr>
        <w:t>2019 - 2020 :</w:t>
      </w:r>
      <w:r>
        <w:rPr>
          <w:sz w:val="18"/>
          <w:szCs w:val="18"/>
        </w:rPr>
        <w:t xml:space="preserve"> </w:t>
      </w:r>
      <w:r>
        <w:rPr/>
        <w:tab/>
      </w:r>
      <w:r>
        <w:rPr>
          <w:b/>
          <w:bCs/>
          <w:color w:val="1F497D"/>
          <w:sz w:val="18"/>
          <w:szCs w:val="18"/>
        </w:rPr>
        <w:t xml:space="preserve">                         </w:t>
      </w:r>
      <w:r>
        <w:rPr/>
        <w:tab/>
        <w:tab/>
      </w:r>
      <w:r>
        <w:rPr>
          <w:b/>
          <w:bCs/>
          <w:color w:val="1F497D"/>
          <w:sz w:val="18"/>
          <w:szCs w:val="18"/>
        </w:rPr>
        <w:t xml:space="preserve">         TECHNICIEN PLANCHER D'ESSA</w:t>
      </w:r>
      <w:r>
        <w:rPr>
          <w:b/>
          <w:bCs/>
          <w:color w:val="002060"/>
          <w:sz w:val="18"/>
          <w:szCs w:val="18"/>
        </w:rPr>
        <w:t>I</w:t>
      </w:r>
    </w:p>
    <w:p>
      <w:pPr>
        <w:pStyle w:val="ENTREPRISE"/>
        <w:tabs>
          <w:tab w:val="clear" w:pos="9356"/>
          <w:tab w:val="right" w:pos="9071" w:leader="none"/>
        </w:tabs>
        <w:rPr>
          <w:sz w:val="18"/>
          <w:szCs w:val="18"/>
        </w:rPr>
      </w:pPr>
      <w:r>
        <w:rPr>
          <w:rStyle w:val="ENTREPRISECar"/>
          <w:b/>
          <w:bCs/>
          <w:sz w:val="18"/>
          <w:szCs w:val="18"/>
        </w:rPr>
        <w:t>GENERAL ELECTRIQUE                                                                                                                                                                                          CHARLEROI</w:t>
      </w:r>
      <w:r>
        <w:rPr/>
        <w:tab/>
      </w:r>
      <w:r>
        <w:rPr>
          <w:sz w:val="18"/>
          <w:szCs w:val="18"/>
        </w:rPr>
        <w:t xml:space="preserve">        </w:t>
      </w:r>
    </w:p>
    <w:p>
      <w:pPr>
        <w:pStyle w:val="Normal"/>
        <w:tabs>
          <w:tab w:val="clear" w:pos="720"/>
          <w:tab w:val="left" w:pos="3969" w:leader="none"/>
        </w:tabs>
        <w:rPr>
          <w:sz w:val="18"/>
          <w:szCs w:val="18"/>
        </w:rPr>
      </w:pPr>
      <w:r>
        <w:rPr>
          <w:sz w:val="18"/>
          <w:szCs w:val="18"/>
        </w:rPr>
        <w:t xml:space="preserve">Fabricant moteurs électriques. </w:t>
      </w:r>
    </w:p>
    <w:p>
      <w:pPr>
        <w:pStyle w:val="Normal"/>
        <w:tabs>
          <w:tab w:val="clear" w:pos="720"/>
          <w:tab w:val="left" w:pos="3969" w:leader="none"/>
        </w:tabs>
        <w:rPr>
          <w:sz w:val="18"/>
          <w:szCs w:val="18"/>
        </w:rPr>
      </w:pPr>
      <w:r>
        <w:rPr>
          <w:sz w:val="18"/>
          <w:szCs w:val="18"/>
        </w:rPr>
        <w:t>Rattaché à la division STEAM POWER.</w:t>
      </w:r>
    </w:p>
    <w:p>
      <w:pPr>
        <w:pStyle w:val="Normal"/>
        <w:tabs>
          <w:tab w:val="clear" w:pos="720"/>
          <w:tab w:val="left" w:pos="3969" w:leader="none"/>
        </w:tabs>
        <w:rPr>
          <w:sz w:val="18"/>
          <w:szCs w:val="18"/>
        </w:rPr>
      </w:pPr>
      <w:r>
        <w:rPr>
          <w:sz w:val="18"/>
          <w:szCs w:val="18"/>
        </w:rPr>
        <w:t xml:space="preserve">Mission : </w:t>
      </w:r>
      <w:r>
        <w:rPr>
          <w:rFonts w:eastAsia="Arial"/>
          <w:sz w:val="18"/>
          <w:szCs w:val="18"/>
        </w:rPr>
        <w:t>contrôle électrique avant entretien, test de performance après entretien, rédaction des rapports pour le client.</w:t>
      </w:r>
      <w:r>
        <w:rPr>
          <w:sz w:val="18"/>
          <w:szCs w:val="18"/>
        </w:rPr>
        <w:t xml:space="preserve"> Utilisation du matériel de test : Elsid, tangente delta, décharge partielle, diélectrique, test non destructif, vibration.</w:t>
      </w:r>
      <w:bookmarkEnd w:id="0"/>
    </w:p>
    <w:p>
      <w:pPr>
        <w:pStyle w:val="Normal"/>
        <w:numPr>
          <w:ilvl w:val="0"/>
          <w:numId w:val="0"/>
        </w:numPr>
        <w:tabs>
          <w:tab w:val="clear" w:pos="720"/>
          <w:tab w:val="left" w:pos="142" w:leader="none"/>
          <w:tab w:val="left" w:pos="3969" w:leader="none"/>
        </w:tabs>
        <w:ind w:hanging="0" w:left="0" w:right="0"/>
        <w:rPr>
          <w:sz w:val="18"/>
          <w:szCs w:val="18"/>
        </w:rPr>
      </w:pPr>
      <w:r>
        <w:rPr>
          <w:sz w:val="18"/>
          <w:szCs w:val="18"/>
        </w:rPr>
        <w:t>Réalisation : rédaction des procédures de tests - Clients : ENGIE Electrabel, DUFERCO, ANAVE.</w:t>
      </w:r>
    </w:p>
    <w:p>
      <w:pPr>
        <w:pStyle w:val="Date1"/>
        <w:rPr>
          <w:sz w:val="18"/>
          <w:szCs w:val="18"/>
        </w:rPr>
      </w:pPr>
      <w:r>
        <w:rPr>
          <w:sz w:val="18"/>
          <w:szCs w:val="18"/>
        </w:rPr>
        <w:t>2006 – 2019 :</w:t>
      </w:r>
      <w:r>
        <w:rPr/>
        <w:tab/>
        <w:tab/>
        <w:tab/>
      </w:r>
      <w:r>
        <w:rPr>
          <w:color w:val="1F497D"/>
          <w:sz w:val="18"/>
          <w:szCs w:val="18"/>
        </w:rPr>
        <w:t xml:space="preserve">                      TEAM LEADER</w:t>
      </w:r>
      <w:r>
        <w:rPr>
          <w:color w:val="002060"/>
          <w:sz w:val="18"/>
          <w:szCs w:val="18"/>
        </w:rPr>
        <w:t xml:space="preserve"> et FACILITIE</w:t>
      </w:r>
    </w:p>
    <w:p>
      <w:pPr>
        <w:pStyle w:val="ENTREPRISE"/>
        <w:tabs>
          <w:tab w:val="clear" w:pos="9356"/>
          <w:tab w:val="right" w:pos="9071" w:leader="none"/>
        </w:tabs>
        <w:rPr>
          <w:sz w:val="18"/>
          <w:szCs w:val="18"/>
        </w:rPr>
      </w:pPr>
      <w:r>
        <w:rPr>
          <w:rStyle w:val="ENTREPRISECar"/>
          <w:b/>
          <w:bCs/>
          <w:sz w:val="18"/>
          <w:szCs w:val="18"/>
        </w:rPr>
        <w:t>MARCINELLE ENERGIE</w:t>
      </w:r>
      <w:r>
        <w:rPr>
          <w:sz w:val="18"/>
          <w:szCs w:val="18"/>
        </w:rPr>
        <w:t xml:space="preserve">                      </w:t>
      </w:r>
      <w:r>
        <w:rPr/>
        <w:tab/>
        <w:t xml:space="preserve">                                         </w:t>
        <w:tab/>
      </w:r>
      <w:r>
        <w:rPr>
          <w:sz w:val="18"/>
          <w:szCs w:val="18"/>
        </w:rPr>
        <w:t>CHARLEROI</w:t>
      </w:r>
    </w:p>
    <w:p>
      <w:pPr>
        <w:pStyle w:val="Normal"/>
        <w:rPr>
          <w:sz w:val="18"/>
          <w:szCs w:val="18"/>
        </w:rPr>
      </w:pPr>
      <w:r>
        <w:rPr>
          <w:sz w:val="18"/>
          <w:szCs w:val="18"/>
        </w:rPr>
        <w:t xml:space="preserve">Centrale électrique. </w:t>
      </w:r>
    </w:p>
    <w:p>
      <w:pPr>
        <w:pStyle w:val="Normal"/>
        <w:rPr>
          <w:sz w:val="18"/>
          <w:szCs w:val="18"/>
        </w:rPr>
      </w:pPr>
      <w:r>
        <w:rPr>
          <w:sz w:val="18"/>
          <w:szCs w:val="18"/>
        </w:rPr>
        <w:t>Rattaché à TOTAL DIRECT ÉNERGIE.</w:t>
      </w:r>
    </w:p>
    <w:p>
      <w:pPr>
        <w:pStyle w:val="Normal"/>
        <w:rPr>
          <w:sz w:val="18"/>
          <w:szCs w:val="18"/>
        </w:rPr>
      </w:pPr>
      <w:r>
        <w:rPr>
          <w:sz w:val="18"/>
          <w:szCs w:val="18"/>
        </w:rPr>
        <w:t>Mission : chef de quart centrale TGV 410MW (TURBO GAZ à cycle combiné).</w:t>
      </w:r>
    </w:p>
    <w:p>
      <w:pPr>
        <w:pStyle w:val="Normal"/>
        <w:widowControl/>
        <w:numPr>
          <w:ilvl w:val="0"/>
          <w:numId w:val="0"/>
        </w:numPr>
        <w:tabs>
          <w:tab w:val="clear" w:pos="720"/>
          <w:tab w:val="left" w:pos="142" w:leader="none"/>
          <w:tab w:val="left" w:pos="3969" w:leader="none"/>
        </w:tabs>
        <w:suppressAutoHyphens w:val="true"/>
        <w:bidi w:val="0"/>
        <w:spacing w:lineRule="atLeast" w:line="280" w:before="0" w:after="0"/>
        <w:ind w:hanging="0" w:left="0" w:right="0"/>
        <w:jc w:val="both"/>
        <w:rPr/>
      </w:pPr>
      <w:r>
        <w:rPr>
          <w:sz w:val="18"/>
          <w:szCs w:val="18"/>
        </w:rPr>
        <w:t>Réalisation : formation des opérateurs de production, et contact avec le gestionnaire de réseaux.</w:t>
      </w:r>
    </w:p>
    <w:p>
      <w:pPr>
        <w:pStyle w:val="Normal"/>
        <w:widowControl/>
        <w:numPr>
          <w:ilvl w:val="0"/>
          <w:numId w:val="8"/>
        </w:numPr>
        <w:suppressAutoHyphens w:val="true"/>
        <w:bidi w:val="0"/>
        <w:spacing w:lineRule="atLeast" w:line="280" w:before="0" w:after="0"/>
        <w:contextualSpacing/>
        <w:jc w:val="both"/>
        <w:rPr/>
      </w:pPr>
      <w:r>
        <w:rPr>
          <w:sz w:val="18"/>
          <w:szCs w:val="18"/>
        </w:rPr>
        <w:t>Utilisation de matériel de contrôle non destructif (ressuage et mesure d'épaisseurs par ultrasons).Gestion des énergies et consommables de l’installation (production d’eau déminéralisée, eau industrielle, qualité des eaux, produit chimique acide chlorhydrique, sulfurique, chlorure ferrique, soude caustique, javel, hydrazine, ammoniac …).Rédaction des procédures d'exploitation et mise en sécurité de la centrale turbo gaz de Marcinelle.</w:t>
      </w:r>
    </w:p>
    <w:p>
      <w:pPr>
        <w:pStyle w:val="Normal"/>
        <w:widowControl/>
        <w:suppressAutoHyphens w:val="true"/>
        <w:bidi w:val="0"/>
        <w:spacing w:lineRule="atLeast" w:line="280" w:before="0" w:after="0"/>
        <w:contextualSpacing/>
        <w:jc w:val="both"/>
        <w:rPr>
          <w:sz w:val="18"/>
          <w:szCs w:val="18"/>
        </w:rPr>
      </w:pPr>
      <w:r>
        <w:rPr>
          <w:sz w:val="18"/>
          <w:szCs w:val="18"/>
        </w:rPr>
      </w:r>
    </w:p>
    <w:p>
      <w:pPr>
        <w:pStyle w:val="Normal"/>
        <w:widowControl/>
        <w:numPr>
          <w:ilvl w:val="0"/>
          <w:numId w:val="8"/>
        </w:numPr>
        <w:suppressAutoHyphens w:val="true"/>
        <w:bidi w:val="0"/>
        <w:spacing w:lineRule="atLeast" w:line="280" w:before="0" w:after="0"/>
        <w:contextualSpacing/>
        <w:jc w:val="both"/>
        <w:rPr/>
      </w:pPr>
      <w:r>
        <w:rPr>
          <w:sz w:val="18"/>
          <w:szCs w:val="18"/>
        </w:rPr>
        <w:t>Suivi cours accélérés de niveau universitaire en thermodynamique et gestion de quatre turbo gaz en Italie.Mission : remplacement du contremaître d'exploitation, conduite et suivi de chaudières de 6 à 140 bars.Réalisation : formation du personnel pour la conduite de la nouvelle installation (chaudière à haute pression).Gestion des énergies et consommables de l’installation (production d’eau déminéralisée, eau industrielle, qualité des eaux).</w:t>
      </w:r>
    </w:p>
    <w:p>
      <w:pPr>
        <w:pStyle w:val="Date1"/>
        <w:tabs>
          <w:tab w:val="clear" w:pos="2552"/>
          <w:tab w:val="left" w:pos="1418" w:leader="none"/>
        </w:tabs>
        <w:rPr>
          <w:sz w:val="18"/>
          <w:szCs w:val="18"/>
        </w:rPr>
      </w:pPr>
      <w:r>
        <w:rPr>
          <w:sz w:val="18"/>
          <w:szCs w:val="18"/>
        </w:rPr>
        <w:t>1997 à 2005</w:t>
      </w:r>
      <w:r>
        <w:rPr/>
        <w:tab/>
      </w:r>
      <w:r>
        <w:rPr>
          <w:color w:val="1F497D"/>
          <w:sz w:val="18"/>
          <w:szCs w:val="18"/>
        </w:rPr>
        <w:t xml:space="preserve">                                    CONTREMAITRE D'UNITE INCINERATION ET DE PRODUCTION ELECTRIQUE</w:t>
      </w:r>
    </w:p>
    <w:p>
      <w:pPr>
        <w:pStyle w:val="ENTREPRISE"/>
        <w:tabs>
          <w:tab w:val="clear" w:pos="9356"/>
        </w:tabs>
        <w:rPr>
          <w:sz w:val="18"/>
          <w:szCs w:val="18"/>
        </w:rPr>
      </w:pPr>
      <w:r>
        <w:rPr>
          <w:sz w:val="18"/>
          <w:szCs w:val="18"/>
        </w:rPr>
        <w:t xml:space="preserve">IBW                                                                                                                                                      </w:t>
      </w:r>
      <w:r>
        <w:rPr/>
        <w:tab/>
      </w:r>
      <w:r>
        <w:rPr>
          <w:sz w:val="18"/>
          <w:szCs w:val="18"/>
        </w:rPr>
        <w:t xml:space="preserve">                                              </w:t>
      </w:r>
      <w:r>
        <w:rPr/>
        <w:tab/>
        <w:tab/>
      </w:r>
      <w:r>
        <w:rPr>
          <w:sz w:val="18"/>
          <w:szCs w:val="18"/>
        </w:rPr>
        <w:t xml:space="preserve">       VIRGINAL</w:t>
      </w:r>
    </w:p>
    <w:p>
      <w:pPr>
        <w:pStyle w:val="Normal"/>
        <w:rPr>
          <w:sz w:val="18"/>
          <w:szCs w:val="18"/>
        </w:rPr>
      </w:pPr>
      <w:r>
        <w:rPr>
          <w:sz w:val="18"/>
          <w:szCs w:val="18"/>
        </w:rPr>
        <w:t>Incinérateur déchets.</w:t>
      </w:r>
    </w:p>
    <w:p>
      <w:pPr>
        <w:pStyle w:val="Normal"/>
        <w:rPr>
          <w:sz w:val="18"/>
          <w:szCs w:val="18"/>
        </w:rPr>
      </w:pPr>
      <w:r>
        <w:rPr>
          <w:sz w:val="18"/>
          <w:szCs w:val="18"/>
        </w:rPr>
        <w:t>Rattaché à l'I.B. W (intercommunale du brabant wallon).</w:t>
      </w:r>
    </w:p>
    <w:p>
      <w:pPr>
        <w:pStyle w:val="Normal"/>
        <w:rPr>
          <w:sz w:val="18"/>
          <w:szCs w:val="18"/>
        </w:rPr>
      </w:pPr>
      <w:r>
        <w:rPr>
          <w:sz w:val="18"/>
          <w:szCs w:val="18"/>
        </w:rPr>
        <w:t>Mission : responsable de l'installation et de la conduite des fours d'incinération, dépannage électrique et mécanique, gestion des rejets atmosphériques.</w:t>
      </w:r>
    </w:p>
    <w:p>
      <w:pPr>
        <w:pStyle w:val="ListParagraph"/>
        <w:numPr>
          <w:ilvl w:val="0"/>
          <w:numId w:val="0"/>
        </w:numPr>
        <w:ind w:hanging="0" w:left="0" w:right="0"/>
        <w:jc w:val="left"/>
        <w:rPr>
          <w:sz w:val="18"/>
          <w:szCs w:val="18"/>
        </w:rPr>
      </w:pPr>
      <w:r>
        <w:rPr>
          <w:sz w:val="18"/>
          <w:szCs w:val="18"/>
        </w:rPr>
        <w:t>Réalisation : rédaction des rapports d'incidents pour la police de l'environnement.</w:t>
      </w:r>
    </w:p>
    <w:p>
      <w:pPr>
        <w:pStyle w:val="ListParagraph"/>
        <w:numPr>
          <w:ilvl w:val="0"/>
          <w:numId w:val="0"/>
        </w:numPr>
        <w:ind w:hanging="0" w:left="0" w:right="0"/>
        <w:jc w:val="left"/>
        <w:rPr>
          <w:sz w:val="18"/>
          <w:szCs w:val="18"/>
        </w:rPr>
      </w:pPr>
      <w:r>
        <w:rPr>
          <w:sz w:val="18"/>
          <w:szCs w:val="18"/>
        </w:rPr>
        <w:t xml:space="preserve">Gestion des arrêts pour entretien, gestion des équipes de pause et leur remplacement, formation des opérateurs. </w:t>
      </w:r>
      <w:r>
        <w:rPr>
          <w:rStyle w:val="ENTREPRISECar"/>
          <w:b w:val="false"/>
          <w:bCs w:val="false"/>
          <w:sz w:val="18"/>
          <w:szCs w:val="18"/>
        </w:rPr>
        <w:t xml:space="preserve">   </w:t>
      </w:r>
    </w:p>
    <w:p>
      <w:pPr>
        <w:pStyle w:val="Date1"/>
        <w:tabs>
          <w:tab w:val="clear" w:pos="2552"/>
          <w:tab w:val="left" w:pos="1418" w:leader="none"/>
        </w:tabs>
        <w:rPr>
          <w:sz w:val="18"/>
          <w:szCs w:val="18"/>
        </w:rPr>
      </w:pPr>
      <w:r>
        <w:rPr>
          <w:sz w:val="18"/>
          <w:szCs w:val="18"/>
        </w:rPr>
        <w:t xml:space="preserve">1996 </w:t>
      </w:r>
      <w:r>
        <w:rPr/>
        <w:tab/>
      </w:r>
      <w:r>
        <w:rPr>
          <w:color w:val="1F497D"/>
          <w:sz w:val="18"/>
          <w:szCs w:val="18"/>
        </w:rPr>
        <w:t xml:space="preserve">                                                        TECHNICIEN ELECTRICIEN ET CHEF D’EQUIPE DE RECONDISIONEMENT</w:t>
      </w:r>
      <w:r>
        <w:rPr>
          <w:color w:val="8064A2"/>
          <w:sz w:val="18"/>
          <w:szCs w:val="18"/>
        </w:rPr>
        <w:t xml:space="preserve">  </w:t>
      </w:r>
    </w:p>
    <w:p>
      <w:pPr>
        <w:pStyle w:val="ENTREPRISE"/>
        <w:tabs>
          <w:tab w:val="clear" w:pos="9356"/>
        </w:tabs>
        <w:rPr>
          <w:sz w:val="18"/>
          <w:szCs w:val="18"/>
        </w:rPr>
      </w:pPr>
      <w:r>
        <w:rPr>
          <w:sz w:val="18"/>
          <w:szCs w:val="18"/>
        </w:rPr>
        <w:t xml:space="preserve">CORROCOR                                                                                                                                </w:t>
      </w:r>
      <w:r>
        <w:rPr/>
        <w:tab/>
        <w:tab/>
        <w:tab/>
      </w:r>
      <w:r>
        <w:rPr>
          <w:sz w:val="18"/>
          <w:szCs w:val="18"/>
        </w:rPr>
        <w:t xml:space="preserve">                                                               BRAINE-L'ALLEUD</w:t>
      </w:r>
    </w:p>
    <w:p>
      <w:pPr>
        <w:pStyle w:val="ENTREPRISE"/>
        <w:rPr>
          <w:sz w:val="18"/>
          <w:szCs w:val="18"/>
        </w:rPr>
      </w:pPr>
      <w:r>
        <w:rPr>
          <w:b w:val="false"/>
          <w:bCs w:val="false"/>
          <w:sz w:val="18"/>
          <w:szCs w:val="18"/>
        </w:rPr>
        <w:t>Société de reconditionnement après sinistres.</w:t>
      </w:r>
      <w:r>
        <w:rPr/>
        <w:tab/>
      </w:r>
      <w:r>
        <w:rPr>
          <w:sz w:val="18"/>
          <w:szCs w:val="18"/>
        </w:rPr>
        <w:t xml:space="preserve"> </w:t>
      </w:r>
    </w:p>
    <w:p>
      <w:pPr>
        <w:pStyle w:val="Normal"/>
        <w:numPr>
          <w:ilvl w:val="0"/>
          <w:numId w:val="0"/>
        </w:numPr>
        <w:ind w:hanging="0" w:left="0" w:right="0"/>
        <w:rPr>
          <w:sz w:val="18"/>
          <w:szCs w:val="18"/>
        </w:rPr>
      </w:pPr>
      <w:r>
        <w:rPr>
          <w:sz w:val="18"/>
          <w:szCs w:val="18"/>
        </w:rPr>
        <w:t>Mission : remise en condition après sinistre chez le client.</w:t>
      </w:r>
    </w:p>
    <w:p>
      <w:pPr>
        <w:pStyle w:val="Normal"/>
        <w:numPr>
          <w:ilvl w:val="0"/>
          <w:numId w:val="0"/>
        </w:numPr>
        <w:ind w:hanging="0" w:left="0" w:right="0"/>
        <w:rPr>
          <w:sz w:val="18"/>
          <w:szCs w:val="18"/>
        </w:rPr>
      </w:pPr>
      <w:r>
        <w:rPr>
          <w:sz w:val="18"/>
          <w:szCs w:val="18"/>
        </w:rPr>
      </w:r>
    </w:p>
    <w:p>
      <w:pPr>
        <w:pStyle w:val="Date1"/>
        <w:ind w:hanging="0" w:left="0" w:right="0"/>
        <w:rPr>
          <w:sz w:val="18"/>
          <w:szCs w:val="18"/>
        </w:rPr>
      </w:pPr>
      <w:r>
        <w:rPr>
          <w:sz w:val="18"/>
          <w:szCs w:val="18"/>
        </w:rPr>
        <w:t>1996</w:t>
      </w:r>
      <w:r>
        <w:rPr/>
        <w:tab/>
      </w:r>
      <w:r>
        <w:rPr>
          <w:color w:val="1F497D"/>
          <w:sz w:val="18"/>
          <w:szCs w:val="18"/>
        </w:rPr>
        <w:t xml:space="preserve">                                          ELECTRICIEN DEPANAGE CHAINE DE PRODUCTION</w:t>
      </w:r>
    </w:p>
    <w:p>
      <w:pPr>
        <w:pStyle w:val="ENTREPRISE"/>
        <w:rPr>
          <w:sz w:val="18"/>
          <w:szCs w:val="18"/>
        </w:rPr>
      </w:pPr>
      <w:r>
        <w:rPr>
          <w:sz w:val="18"/>
          <w:szCs w:val="18"/>
        </w:rPr>
        <w:t>GMS                                                                                                                                                                                                                                   CHARLEROI</w:t>
      </w:r>
    </w:p>
    <w:p>
      <w:pPr>
        <w:pStyle w:val="Normal"/>
        <w:rPr>
          <w:sz w:val="18"/>
          <w:szCs w:val="18"/>
        </w:rPr>
      </w:pPr>
      <w:r>
        <w:rPr>
          <w:sz w:val="18"/>
          <w:szCs w:val="18"/>
        </w:rPr>
        <w:t>Maintenance industrielle.</w:t>
      </w:r>
    </w:p>
    <w:p>
      <w:pPr>
        <w:pStyle w:val="Normal"/>
        <w:rPr>
          <w:sz w:val="18"/>
          <w:szCs w:val="18"/>
        </w:rPr>
      </w:pPr>
      <w:r>
        <w:rPr>
          <w:sz w:val="18"/>
          <w:szCs w:val="18"/>
        </w:rPr>
        <w:t>Rattaché à SPLINTEX.</w:t>
      </w:r>
    </w:p>
    <w:p>
      <w:pPr>
        <w:pStyle w:val="Normal"/>
        <w:numPr>
          <w:ilvl w:val="0"/>
          <w:numId w:val="0"/>
        </w:numPr>
        <w:ind w:hanging="0" w:left="0" w:right="0"/>
        <w:rPr>
          <w:sz w:val="18"/>
          <w:szCs w:val="18"/>
        </w:rPr>
      </w:pPr>
      <w:r>
        <w:rPr>
          <w:sz w:val="18"/>
          <w:szCs w:val="18"/>
        </w:rPr>
        <w:t xml:space="preserve">Mission : Maintenance industrielle et remplacement équipes de dépannage chez le client. </w:t>
      </w:r>
    </w:p>
    <w:p>
      <w:pPr>
        <w:pStyle w:val="Date1"/>
        <w:tabs>
          <w:tab w:val="clear" w:pos="2552"/>
          <w:tab w:val="left" w:pos="1418" w:leader="none"/>
        </w:tabs>
        <w:rPr>
          <w:sz w:val="18"/>
          <w:szCs w:val="18"/>
        </w:rPr>
      </w:pPr>
      <w:r>
        <w:rPr>
          <w:sz w:val="18"/>
          <w:szCs w:val="18"/>
        </w:rPr>
        <w:t>1991 à 1995</w:t>
      </w:r>
      <w:r>
        <w:rPr/>
        <w:tab/>
        <w:tab/>
        <w:tab/>
        <w:tab/>
      </w:r>
      <w:r>
        <w:rPr>
          <w:color w:val="1F497D"/>
          <w:sz w:val="18"/>
          <w:szCs w:val="18"/>
        </w:rPr>
        <w:t xml:space="preserve">                                           CHEF DE CHANTIER CABLEUR ARMOIR DE PROTECTION HT                                                                       </w:t>
      </w:r>
    </w:p>
    <w:p>
      <w:pPr>
        <w:pStyle w:val="ENTREPRISE"/>
        <w:rPr>
          <w:sz w:val="18"/>
          <w:szCs w:val="18"/>
        </w:rPr>
      </w:pPr>
      <w:r>
        <w:rPr>
          <w:sz w:val="18"/>
          <w:szCs w:val="18"/>
        </w:rPr>
        <w:t>FABRICOM                                                                                                                                                                                                      WALLONIE</w:t>
      </w:r>
    </w:p>
    <w:p>
      <w:pPr>
        <w:pStyle w:val="Normal"/>
        <w:rPr>
          <w:sz w:val="18"/>
          <w:szCs w:val="18"/>
        </w:rPr>
      </w:pPr>
      <w:r>
        <w:rPr>
          <w:sz w:val="18"/>
          <w:szCs w:val="18"/>
        </w:rPr>
        <w:t>Société d'électricité générale.</w:t>
      </w:r>
    </w:p>
    <w:p>
      <w:pPr>
        <w:pStyle w:val="Normal"/>
        <w:tabs>
          <w:tab w:val="clear" w:pos="720"/>
          <w:tab w:val="left" w:pos="3969" w:leader="none"/>
        </w:tabs>
        <w:rPr>
          <w:sz w:val="18"/>
          <w:szCs w:val="18"/>
        </w:rPr>
      </w:pPr>
      <w:r>
        <w:rPr>
          <w:sz w:val="18"/>
          <w:szCs w:val="18"/>
        </w:rPr>
        <w:t>Rattaché à la division ERP. </w:t>
      </w:r>
    </w:p>
    <w:p>
      <w:pPr>
        <w:pStyle w:val="Normal"/>
        <w:tabs>
          <w:tab w:val="clear" w:pos="720"/>
          <w:tab w:val="left" w:pos="3969" w:leader="none"/>
        </w:tabs>
        <w:rPr>
          <w:sz w:val="18"/>
          <w:szCs w:val="18"/>
        </w:rPr>
      </w:pPr>
      <w:r>
        <w:rPr>
          <w:sz w:val="18"/>
          <w:szCs w:val="18"/>
        </w:rPr>
        <w:t>Mission : câbleur, chef de chantier, mise en service d’installations industrielles.</w:t>
      </w:r>
    </w:p>
    <w:p>
      <w:pPr>
        <w:pStyle w:val="ListParagraph"/>
        <w:numPr>
          <w:ilvl w:val="0"/>
          <w:numId w:val="7"/>
        </w:numPr>
        <w:tabs>
          <w:tab w:val="clear" w:pos="720"/>
          <w:tab w:val="left" w:pos="3969" w:leader="none"/>
        </w:tabs>
        <w:ind w:hanging="284" w:left="426" w:right="0"/>
        <w:rPr>
          <w:sz w:val="18"/>
          <w:szCs w:val="18"/>
        </w:rPr>
      </w:pPr>
      <w:r>
        <w:rPr>
          <w:sz w:val="18"/>
          <w:szCs w:val="18"/>
        </w:rPr>
        <w:t xml:space="preserve">Réalisation : </w:t>
      </w:r>
      <w:r>
        <w:rPr>
          <w:rFonts w:eastAsia="Arial"/>
          <w:sz w:val="18"/>
          <w:szCs w:val="18"/>
        </w:rPr>
        <w:t>câblage des armoires en atelier, tests avant expédition, câblage et essais sur le chantier.</w:t>
      </w:r>
    </w:p>
    <w:p>
      <w:pPr>
        <w:pStyle w:val="Normal"/>
        <w:tabs>
          <w:tab w:val="clear" w:pos="720"/>
          <w:tab w:val="left" w:pos="3969" w:leader="none"/>
        </w:tabs>
        <w:ind w:hanging="0" w:right="0"/>
        <w:rPr>
          <w:sz w:val="18"/>
          <w:szCs w:val="18"/>
        </w:rPr>
      </w:pPr>
      <w:r>
        <w:rPr>
          <w:sz w:val="18"/>
          <w:szCs w:val="18"/>
        </w:rPr>
      </w:r>
    </w:p>
    <w:p>
      <w:pPr>
        <w:pStyle w:val="Heading2"/>
        <w:numPr>
          <w:ilvl w:val="0"/>
          <w:numId w:val="0"/>
        </w:numPr>
        <w:spacing w:before="0" w:after="0"/>
        <w:ind w:hanging="0" w:left="0"/>
        <w:rPr>
          <w:sz w:val="18"/>
          <w:szCs w:val="18"/>
        </w:rPr>
      </w:pPr>
      <w:r>
        <w:rPr>
          <w:sz w:val="18"/>
          <w:szCs w:val="18"/>
        </w:rPr>
      </w:r>
    </w:p>
    <w:p>
      <w:pPr>
        <w:pStyle w:val="Heading2"/>
        <w:numPr>
          <w:ilvl w:val="1"/>
          <w:numId w:val="4"/>
        </w:numPr>
        <w:spacing w:before="0" w:after="0"/>
        <w:rPr>
          <w:sz w:val="18"/>
          <w:szCs w:val="18"/>
        </w:rPr>
      </w:pPr>
      <w:r>
        <w:rPr>
          <w:sz w:val="18"/>
          <w:szCs w:val="18"/>
        </w:rPr>
        <w:t>Formation</w:t>
      </w:r>
    </w:p>
    <w:p>
      <w:pPr>
        <w:pStyle w:val="Heading2"/>
        <w:numPr>
          <w:ilvl w:val="1"/>
          <w:numId w:val="4"/>
        </w:numPr>
        <w:spacing w:before="0" w:after="0"/>
        <w:contextualSpacing/>
        <w:rPr>
          <w:sz w:val="18"/>
          <w:szCs w:val="18"/>
        </w:rPr>
      </w:pPr>
      <w:r>
        <w:rPr>
          <w:sz w:val="18"/>
          <w:szCs w:val="18"/>
        </w:rPr>
        <w:t xml:space="preserve">1982 -1989 </w:t>
      </w:r>
      <w:r>
        <w:rPr>
          <w:color w:val="002060"/>
          <w:sz w:val="18"/>
          <w:szCs w:val="18"/>
        </w:rPr>
        <w:t>A2 ELECTRICIEN  cess formation en thermodynamique niveau universitaire</w:t>
      </w:r>
    </w:p>
    <w:p>
      <w:pPr>
        <w:pStyle w:val="ENTREPRISE"/>
        <w:tabs>
          <w:tab w:val="clear" w:pos="9356"/>
          <w:tab w:val="right" w:pos="9071" w:leader="none"/>
        </w:tabs>
        <w:spacing w:before="0" w:after="0"/>
        <w:contextualSpacing/>
        <w:rPr>
          <w:sz w:val="18"/>
          <w:szCs w:val="18"/>
        </w:rPr>
      </w:pPr>
      <w:r>
        <w:rPr>
          <w:sz w:val="18"/>
          <w:szCs w:val="18"/>
        </w:rPr>
        <w:t xml:space="preserve">ICET CUESMES       </w:t>
      </w:r>
    </w:p>
    <w:p>
      <w:pPr>
        <w:pStyle w:val="ENTREPRISE"/>
        <w:tabs>
          <w:tab w:val="clear" w:pos="9356"/>
          <w:tab w:val="right" w:pos="9071" w:leader="none"/>
        </w:tabs>
        <w:spacing w:before="0" w:after="0"/>
        <w:contextualSpacing/>
        <w:rPr>
          <w:sz w:val="18"/>
          <w:szCs w:val="18"/>
        </w:rPr>
      </w:pPr>
      <w:r>
        <w:rPr>
          <w:sz w:val="18"/>
          <w:szCs w:val="18"/>
        </w:rPr>
        <w:t xml:space="preserve">                                                                                                                                                                                  </w:t>
      </w:r>
    </w:p>
    <w:p>
      <w:pPr>
        <w:pStyle w:val="Heading2"/>
        <w:numPr>
          <w:ilvl w:val="1"/>
          <w:numId w:val="4"/>
        </w:numPr>
        <w:spacing w:before="0" w:after="0"/>
        <w:jc w:val="left"/>
        <w:rPr>
          <w:sz w:val="18"/>
          <w:szCs w:val="18"/>
          <w:u w:val="single"/>
        </w:rPr>
      </w:pPr>
      <w:r>
        <w:rPr>
          <w:sz w:val="18"/>
          <w:szCs w:val="18"/>
          <w:u w:val="single"/>
        </w:rPr>
        <w:t>FORMATION CONTINUE</w:t>
      </w:r>
    </w:p>
    <w:p>
      <w:pPr>
        <w:pStyle w:val="Normal"/>
        <w:jc w:val="left"/>
        <w:rPr>
          <w:sz w:val="18"/>
          <w:szCs w:val="18"/>
        </w:rPr>
      </w:pPr>
      <w:r>
        <w:rPr>
          <w:sz w:val="18"/>
          <w:szCs w:val="18"/>
        </w:rPr>
        <w:t xml:space="preserve">Manipulation de matériel de type ABB, Siemens, Alsthom, Ensaldo, Niro,  Durag, Landis &amp; Gyre , Elcomat,  Maxon,  Saacke, </w:t>
      </w:r>
    </w:p>
    <w:p>
      <w:pPr>
        <w:pStyle w:val="Normal"/>
        <w:jc w:val="left"/>
        <w:rPr>
          <w:sz w:val="18"/>
          <w:szCs w:val="18"/>
        </w:rPr>
      </w:pPr>
      <w:r>
        <w:rPr>
          <w:sz w:val="18"/>
          <w:szCs w:val="18"/>
        </w:rPr>
        <w:t>Habilitation par « Electrabel » aux manœuvres haute tension.</w:t>
      </w:r>
    </w:p>
    <w:p>
      <w:pPr>
        <w:pStyle w:val="Normal"/>
        <w:jc w:val="left"/>
        <w:rPr>
          <w:sz w:val="18"/>
          <w:szCs w:val="18"/>
        </w:rPr>
      </w:pPr>
      <w:r>
        <w:rPr>
          <w:sz w:val="18"/>
          <w:szCs w:val="18"/>
        </w:rPr>
        <w:t xml:space="preserve">Obtention de brevets : secouriste industriel, équipier de première intervention incendie, utilisation du défibrillateur et réanimation artificielle, BA4, BA5, suivi formation intensive niveaux universitaire en thermodynamique, Formation en centrale 1.6GW en Italie. </w:t>
      </w:r>
    </w:p>
    <w:p>
      <w:pPr>
        <w:pStyle w:val="Normal"/>
        <w:jc w:val="left"/>
        <w:rPr>
          <w:sz w:val="18"/>
          <w:szCs w:val="18"/>
        </w:rPr>
      </w:pPr>
      <w:r>
        <w:rPr>
          <w:sz w:val="18"/>
          <w:szCs w:val="18"/>
        </w:rPr>
        <w:t>Conduite d’engins manutention légère « Linde », « Clark » « Manitou »</w:t>
      </w:r>
    </w:p>
    <w:p>
      <w:pPr>
        <w:pStyle w:val="Normal"/>
        <w:jc w:val="left"/>
        <w:rPr>
          <w:sz w:val="18"/>
          <w:szCs w:val="18"/>
        </w:rPr>
      </w:pPr>
      <w:r>
        <w:rPr>
          <w:rStyle w:val="Heading2Char"/>
          <w:color w:val="A6A6A6"/>
          <w:sz w:val="18"/>
          <w:szCs w:val="18"/>
          <w:lang w:val="fr-BE"/>
        </w:rPr>
        <w:t>Bureautique</w:t>
      </w:r>
      <w:r>
        <w:rPr>
          <w:rStyle w:val="Heading2Char"/>
          <w:sz w:val="18"/>
          <w:szCs w:val="18"/>
          <w:lang w:val="fr-BE"/>
        </w:rPr>
        <w:t> :</w:t>
      </w:r>
      <w:r>
        <w:rPr>
          <w:sz w:val="18"/>
          <w:szCs w:val="18"/>
          <w:lang w:val="fr-BE"/>
        </w:rPr>
        <w:t xml:space="preserve"> Microsoft Office WORD, EXCEL.,</w:t>
      </w:r>
      <w:r>
        <w:rPr>
          <w:sz w:val="18"/>
          <w:szCs w:val="18"/>
        </w:rPr>
        <w:t xml:space="preserve"> Utilisation des logiciels SAP, Map.</w:t>
      </w:r>
    </w:p>
    <w:p>
      <w:pPr>
        <w:pStyle w:val="Normal"/>
        <w:jc w:val="left"/>
        <w:rPr>
          <w:sz w:val="18"/>
          <w:szCs w:val="18"/>
        </w:rPr>
      </w:pPr>
      <w:r>
        <w:rPr>
          <w:sz w:val="18"/>
          <w:szCs w:val="18"/>
        </w:rPr>
      </w:r>
    </w:p>
    <w:p>
      <w:pPr>
        <w:pStyle w:val="Normal"/>
        <w:jc w:val="left"/>
        <w:rPr>
          <w:sz w:val="18"/>
          <w:szCs w:val="18"/>
        </w:rPr>
      </w:pPr>
      <w:r>
        <w:rPr>
          <w:sz w:val="18"/>
          <w:szCs w:val="18"/>
        </w:rPr>
      </w:r>
    </w:p>
    <w:p>
      <w:pPr>
        <w:pStyle w:val="Normal"/>
        <w:jc w:val="left"/>
        <w:rPr>
          <w:sz w:val="18"/>
          <w:szCs w:val="18"/>
        </w:rPr>
      </w:pPr>
      <w:r>
        <w:rPr>
          <w:rStyle w:val="Heading2Char"/>
          <w:b/>
          <w:bCs/>
          <w:color w:val="FF0000"/>
          <w:sz w:val="18"/>
          <w:szCs w:val="18"/>
          <w:u w:val="single"/>
          <w:lang w:val="fr-BE"/>
        </w:rPr>
        <w:t>Sécurité </w:t>
      </w:r>
      <w:r>
        <w:rPr>
          <w:rStyle w:val="Heading2Char"/>
          <w:sz w:val="18"/>
          <w:szCs w:val="18"/>
          <w:lang w:val="fr-BE"/>
        </w:rPr>
        <w:t>:</w:t>
      </w:r>
      <w:r>
        <w:rPr>
          <w:rStyle w:val="Heading2Char"/>
          <w:color w:val="auto"/>
          <w:sz w:val="18"/>
          <w:szCs w:val="18"/>
          <w:lang w:val="fr-BE"/>
        </w:rPr>
        <w:t xml:space="preserve"> </w:t>
      </w:r>
    </w:p>
    <w:p>
      <w:pPr>
        <w:pStyle w:val="Normal"/>
        <w:jc w:val="left"/>
        <w:rPr>
          <w:sz w:val="18"/>
          <w:szCs w:val="18"/>
        </w:rPr>
      </w:pPr>
      <w:r>
        <w:rPr>
          <w:sz w:val="18"/>
          <w:szCs w:val="18"/>
        </w:rPr>
      </w:r>
    </w:p>
    <w:p>
      <w:pPr>
        <w:pStyle w:val="BodyText"/>
        <w:ind w:hanging="0" w:left="0" w:right="0"/>
        <w:rPr>
          <w:sz w:val="18"/>
          <w:szCs w:val="18"/>
        </w:rPr>
      </w:pPr>
      <w:r>
        <w:rPr>
          <w:b/>
          <w:bCs/>
          <w:sz w:val="18"/>
          <w:szCs w:val="18"/>
          <w:u w:val="single"/>
        </w:rPr>
        <w:t>Mes expériences incluent</w:t>
      </w:r>
      <w:r>
        <w:rPr>
          <w:sz w:val="18"/>
          <w:szCs w:val="18"/>
        </w:rPr>
        <w:t xml:space="preserve"> :</w:t>
      </w:r>
    </w:p>
    <w:p>
      <w:pPr>
        <w:pStyle w:val="Normal"/>
        <w:numPr>
          <w:ilvl w:val="0"/>
          <w:numId w:val="9"/>
        </w:numPr>
        <w:tabs>
          <w:tab w:val="clear" w:pos="720"/>
          <w:tab w:val="left" w:pos="0" w:leader="none"/>
        </w:tabs>
        <w:ind w:hanging="283" w:left="709"/>
        <w:jc w:val="left"/>
        <w:rPr>
          <w:sz w:val="18"/>
          <w:szCs w:val="18"/>
        </w:rPr>
      </w:pPr>
      <w:r>
        <w:rPr>
          <w:i/>
          <w:iCs/>
          <w:sz w:val="18"/>
          <w:szCs w:val="18"/>
        </w:rPr>
        <w:t xml:space="preserve"> </w:t>
      </w:r>
      <w:r>
        <w:rPr>
          <w:i/>
          <w:iCs/>
          <w:sz w:val="18"/>
          <w:szCs w:val="18"/>
        </w:rPr>
        <w:t>CP2, 3 étoiles discovery insights, secouriste industriel, équipier de premier intervention et chef d'équipe incendie, pratique de la méthode des 5S et de star</w:t>
      </w:r>
      <w:r>
        <w:rPr>
          <w:sz w:val="18"/>
          <w:szCs w:val="18"/>
        </w:rPr>
        <w:t>.</w:t>
      </w:r>
    </w:p>
    <w:p>
      <w:pPr>
        <w:pStyle w:val="BodyText"/>
        <w:numPr>
          <w:ilvl w:val="0"/>
          <w:numId w:val="9"/>
        </w:numPr>
        <w:tabs>
          <w:tab w:val="clear" w:pos="720"/>
          <w:tab w:val="left" w:pos="0" w:leader="none"/>
        </w:tabs>
        <w:spacing w:lineRule="auto" w:line="240" w:before="0" w:after="0"/>
        <w:ind w:hanging="283" w:left="709" w:right="0"/>
        <w:rPr>
          <w:sz w:val="18"/>
          <w:szCs w:val="18"/>
        </w:rPr>
      </w:pPr>
      <w:r>
        <w:rPr>
          <w:sz w:val="18"/>
          <w:szCs w:val="18"/>
        </w:rPr>
        <w:t>L'élaboration de politiques de sécurité conformes aux normes VCA cadre.</w:t>
      </w:r>
    </w:p>
    <w:p>
      <w:pPr>
        <w:pStyle w:val="BodyText"/>
        <w:numPr>
          <w:ilvl w:val="0"/>
          <w:numId w:val="9"/>
        </w:numPr>
        <w:tabs>
          <w:tab w:val="clear" w:pos="720"/>
          <w:tab w:val="left" w:pos="0" w:leader="none"/>
        </w:tabs>
        <w:spacing w:lineRule="auto" w:line="240" w:before="0" w:after="0"/>
        <w:ind w:hanging="283" w:left="709" w:right="0"/>
        <w:rPr>
          <w:sz w:val="18"/>
          <w:szCs w:val="18"/>
        </w:rPr>
      </w:pPr>
      <w:r>
        <w:rPr>
          <w:sz w:val="18"/>
          <w:szCs w:val="18"/>
        </w:rPr>
        <w:t>La formation et la sensibilisation des employés aux pratiques de sécurité.</w:t>
      </w:r>
    </w:p>
    <w:p>
      <w:pPr>
        <w:pStyle w:val="BodyText"/>
        <w:numPr>
          <w:ilvl w:val="0"/>
          <w:numId w:val="9"/>
        </w:numPr>
        <w:tabs>
          <w:tab w:val="clear" w:pos="720"/>
          <w:tab w:val="left" w:pos="0" w:leader="none"/>
        </w:tabs>
        <w:spacing w:lineRule="auto" w:line="240" w:before="0" w:after="0"/>
        <w:ind w:hanging="283" w:left="709" w:right="0"/>
        <w:rPr>
          <w:sz w:val="18"/>
          <w:szCs w:val="18"/>
        </w:rPr>
      </w:pPr>
      <w:r>
        <w:rPr>
          <w:sz w:val="18"/>
          <w:szCs w:val="18"/>
        </w:rPr>
        <w:t>L'évaluation des risques et la mise en place de plans d'actions préventifs.</w:t>
      </w:r>
    </w:p>
    <w:p>
      <w:pPr>
        <w:pStyle w:val="BodyText"/>
        <w:numPr>
          <w:ilvl w:val="0"/>
          <w:numId w:val="9"/>
        </w:numPr>
        <w:tabs>
          <w:tab w:val="clear" w:pos="720"/>
          <w:tab w:val="left" w:pos="0" w:leader="none"/>
        </w:tabs>
        <w:spacing w:lineRule="auto" w:line="240" w:before="0" w:after="0"/>
        <w:ind w:hanging="283" w:left="709" w:right="0"/>
        <w:rPr>
          <w:sz w:val="18"/>
          <w:szCs w:val="18"/>
        </w:rPr>
      </w:pPr>
      <w:r>
        <w:rPr>
          <w:sz w:val="18"/>
          <w:szCs w:val="18"/>
        </w:rPr>
        <w:t>La supervision des audits de sécurité et la rédaction de rapports.</w:t>
      </w:r>
    </w:p>
    <w:p>
      <w:pPr>
        <w:pStyle w:val="BodyText"/>
        <w:numPr>
          <w:ilvl w:val="0"/>
          <w:numId w:val="9"/>
        </w:numPr>
        <w:tabs>
          <w:tab w:val="clear" w:pos="720"/>
          <w:tab w:val="left" w:pos="0" w:leader="none"/>
        </w:tabs>
        <w:spacing w:lineRule="auto" w:line="240" w:before="0" w:after="0"/>
        <w:ind w:hanging="283" w:left="709" w:right="0"/>
        <w:rPr>
          <w:sz w:val="18"/>
          <w:szCs w:val="18"/>
        </w:rPr>
      </w:pPr>
      <w:r>
        <w:rPr>
          <w:sz w:val="18"/>
          <w:szCs w:val="18"/>
        </w:rPr>
        <w:t>La coordination avec les organismes réglementaires pour assurer la conformité.</w:t>
      </w:r>
    </w:p>
    <w:p>
      <w:pPr>
        <w:pStyle w:val="BodyText"/>
        <w:numPr>
          <w:ilvl w:val="0"/>
          <w:numId w:val="9"/>
        </w:numPr>
        <w:tabs>
          <w:tab w:val="clear" w:pos="720"/>
          <w:tab w:val="left" w:pos="0" w:leader="none"/>
        </w:tabs>
        <w:spacing w:lineRule="auto" w:line="240" w:before="0" w:after="0"/>
        <w:ind w:hanging="283" w:left="709" w:right="0"/>
        <w:rPr>
          <w:sz w:val="18"/>
          <w:szCs w:val="18"/>
        </w:rPr>
      </w:pPr>
      <w:r>
        <w:rPr>
          <w:sz w:val="18"/>
          <w:szCs w:val="18"/>
        </w:rPr>
        <w:t>La gestion de la GMAO.</w:t>
      </w:r>
    </w:p>
    <w:p>
      <w:pPr>
        <w:pStyle w:val="BodyText"/>
        <w:numPr>
          <w:ilvl w:val="0"/>
          <w:numId w:val="9"/>
        </w:numPr>
        <w:tabs>
          <w:tab w:val="clear" w:pos="720"/>
          <w:tab w:val="left" w:pos="0" w:leader="none"/>
        </w:tabs>
        <w:spacing w:lineRule="auto" w:line="240"/>
        <w:ind w:hanging="283" w:left="709" w:right="0"/>
        <w:rPr>
          <w:sz w:val="18"/>
          <w:szCs w:val="18"/>
        </w:rPr>
      </w:pPr>
      <w:r>
        <w:rPr>
          <w:sz w:val="18"/>
          <w:szCs w:val="18"/>
        </w:rPr>
        <w:t>La gestion des incidents de sécurité et l'implémentation de solutions appropriées.</w:t>
      </w:r>
    </w:p>
    <w:p>
      <w:pPr>
        <w:pStyle w:val="BodyText"/>
        <w:numPr>
          <w:ilvl w:val="0"/>
          <w:numId w:val="9"/>
        </w:numPr>
        <w:tabs>
          <w:tab w:val="clear" w:pos="720"/>
          <w:tab w:val="left" w:pos="0" w:leader="none"/>
        </w:tabs>
        <w:spacing w:lineRule="auto" w:line="240"/>
        <w:ind w:hanging="283" w:left="709" w:right="0"/>
        <w:rPr>
          <w:sz w:val="18"/>
          <w:szCs w:val="18"/>
        </w:rPr>
      </w:pPr>
      <w:r>
        <w:rPr>
          <w:sz w:val="18"/>
          <w:szCs w:val="18"/>
        </w:rPr>
        <w:t>inspection chantier régulière et formalisation au réglé de bonne conduite réglementaires .</w:t>
      </w:r>
    </w:p>
    <w:p>
      <w:pPr>
        <w:pStyle w:val="BodyText"/>
        <w:numPr>
          <w:ilvl w:val="0"/>
          <w:numId w:val="9"/>
        </w:numPr>
        <w:tabs>
          <w:tab w:val="clear" w:pos="720"/>
          <w:tab w:val="left" w:pos="0" w:leader="none"/>
        </w:tabs>
        <w:spacing w:lineRule="auto" w:line="240"/>
        <w:ind w:hanging="283" w:left="709" w:right="0"/>
        <w:rPr>
          <w:sz w:val="18"/>
          <w:szCs w:val="18"/>
        </w:rPr>
      </w:pPr>
      <w:r>
        <w:rPr>
          <w:sz w:val="18"/>
          <w:szCs w:val="18"/>
        </w:rPr>
        <w:t>Mise en place d’un passeport sécurité avec examen et obligation de réussite .</w:t>
      </w:r>
    </w:p>
    <w:p>
      <w:pPr>
        <w:pStyle w:val="Normal"/>
        <w:jc w:val="left"/>
        <w:rPr>
          <w:sz w:val="18"/>
          <w:szCs w:val="18"/>
        </w:rPr>
      </w:pPr>
      <w:r>
        <w:rPr>
          <w:sz w:val="18"/>
          <w:szCs w:val="18"/>
        </w:rPr>
      </w:r>
    </w:p>
    <w:p>
      <w:pPr>
        <w:pStyle w:val="Normal"/>
        <w:jc w:val="left"/>
        <w:rPr>
          <w:sz w:val="18"/>
          <w:szCs w:val="18"/>
        </w:rPr>
      </w:pPr>
      <w:r>
        <w:rPr>
          <w:b/>
          <w:bCs/>
          <w:color w:val="A6A6A6"/>
          <w:sz w:val="18"/>
          <w:szCs w:val="18"/>
        </w:rPr>
        <w:t xml:space="preserve">HOBBY : </w:t>
      </w:r>
      <w:r>
        <w:rPr>
          <w:sz w:val="18"/>
          <w:szCs w:val="18"/>
        </w:rPr>
        <w:t>pratique de la pêche en étang,</w:t>
      </w:r>
      <w:r>
        <w:rPr>
          <w:b/>
          <w:bCs/>
          <w:sz w:val="18"/>
          <w:szCs w:val="18"/>
        </w:rPr>
        <w:t xml:space="preserve"> </w:t>
      </w:r>
      <w:r>
        <w:rPr>
          <w:sz w:val="18"/>
          <w:szCs w:val="18"/>
        </w:rPr>
        <w:t>intérêt pour les brocantes (antiquités, bourses de collections).</w:t>
      </w:r>
    </w:p>
    <w:p>
      <w:pPr>
        <w:pStyle w:val="Normal"/>
        <w:jc w:val="left"/>
        <w:rPr>
          <w:sz w:val="18"/>
          <w:szCs w:val="18"/>
        </w:rPr>
      </w:pPr>
      <w:r>
        <w:rPr>
          <w:sz w:val="18"/>
          <w:szCs w:val="18"/>
        </w:rPr>
      </w:r>
    </w:p>
    <w:p>
      <w:pPr>
        <w:pStyle w:val="Normal"/>
        <w:jc w:val="left"/>
        <w:rPr>
          <w:sz w:val="18"/>
          <w:szCs w:val="18"/>
        </w:rPr>
      </w:pPr>
      <w:r>
        <w:rPr>
          <w:b/>
          <w:bCs/>
          <w:color w:val="FF0000"/>
          <w:sz w:val="18"/>
          <w:szCs w:val="18"/>
          <w:u w:val="single"/>
        </w:rPr>
        <w:t>Motivation :</w:t>
      </w:r>
      <w:r>
        <w:rPr>
          <w:b/>
          <w:bCs/>
          <w:color w:val="A6A6A6"/>
          <w:sz w:val="18"/>
          <w:szCs w:val="18"/>
        </w:rPr>
        <w:t xml:space="preserve"> </w:t>
      </w:r>
      <w:r>
        <w:rPr>
          <w:b w:val="false"/>
          <w:bCs w:val="false"/>
          <w:sz w:val="18"/>
          <w:szCs w:val="18"/>
        </w:rPr>
        <w:t>je suis particulièrement motivé à rejoindre votre équipe en raison de votre engagement envers l'investissement vert et la durabilité. Je partage pleinement votre vision d'une entreprise qui place la fiabilité au cœur de ses relations avec les clients, tout en respectant l'humain et en favorisant l'inclusion de toutes les personnes. Je suis convaincu que mes valeurs et mes compétences s'alignent parfaitement avec celles requise pour le poste , je serais honoré de contribuer à vos initiatives visant à créer un avenir plus durable et équitable. Je suis impatient de mettre mon expertise au service de votre mission et de participer activement à vos projets innovants.</w:t>
      </w:r>
    </w:p>
    <w:sectPr>
      <w:footerReference w:type="even" r:id="rId2"/>
      <w:footerReference w:type="default" r:id="rId3"/>
      <w:footerReference w:type="first" r:id="rId4"/>
      <w:type w:val="nextPage"/>
      <w:pgSz w:w="11906" w:h="16838"/>
      <w:pgMar w:left="720" w:right="720" w:gutter="0" w:header="0" w:top="720" w:footer="56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pple-system">
    <w:altName w:val="system-ui"/>
    <w:charset w:val="00"/>
    <w:family w:val="roman"/>
    <w:pitch w:val="variable"/>
  </w:font>
  <w:font w:name="Calibri">
    <w:charset w:val="01"/>
    <w:family w:val="swiss"/>
    <w:pitch w:val="variable"/>
  </w:font>
  <w:font w:name="ui-sans-serif">
    <w:altName w:val="system-ui"/>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356" w:leader="none"/>
      </w:tabs>
      <w:ind w:hanging="0" w:left="0" w:right="48"/>
      <w:jc w:val="left"/>
      <w:rPr/>
    </w:pPr>
    <w:r>
      <w:rPr>
        <w:color w:val="0F243E"/>
        <w:szCs w:val="22"/>
      </w:rPr>
      <w:t>Fabien CAPRON</w:t>
      <w:tab/>
      <w:t>065 22 80 59 |0485 16 26 79 |capetvero@live.fr</w:t>
      <w:tab/>
    </w:r>
    <w:r>
      <w:rPr>
        <w:color w:val="17365D"/>
        <w:szCs w:val="22"/>
      </w:rPr>
      <w:fldChar w:fldCharType="begin"/>
    </w:r>
    <w:r>
      <w:rPr>
        <w:szCs w:val="22"/>
        <w:color w:val="17365D"/>
      </w:rPr>
      <w:instrText xml:space="preserve"> PAGE </w:instrText>
    </w:r>
    <w:r>
      <w:rPr>
        <w:szCs w:val="22"/>
        <w:color w:val="17365D"/>
      </w:rPr>
      <w:fldChar w:fldCharType="separate"/>
    </w:r>
    <w:r>
      <w:rPr>
        <w:szCs w:val="22"/>
        <w:color w:val="17365D"/>
      </w:rPr>
      <w:t>3</w:t>
    </w:r>
    <w:r>
      <w:rPr>
        <w:szCs w:val="22"/>
        <w:color w:val="17365D"/>
      </w:rPr>
      <w:fldChar w:fldCharType="end"/>
    </w:r>
    <w:r>
      <w:rPr>
        <w:color w:val="17365D"/>
        <w:szCs w:val="22"/>
      </w:rPr>
      <w:t xml:space="preserve"> | </w:t>
    </w:r>
    <w:r>
      <w:rPr>
        <w:color w:val="17365D"/>
        <w:szCs w:val="22"/>
      </w:rPr>
      <w:fldChar w:fldCharType="begin"/>
    </w:r>
    <w:r>
      <w:rPr>
        <w:szCs w:val="22"/>
        <w:color w:val="17365D"/>
      </w:rPr>
      <w:instrText xml:space="preserve"> NUMPAGES </w:instrText>
    </w:r>
    <w:r>
      <w:rPr>
        <w:szCs w:val="22"/>
        <w:color w:val="17365D"/>
      </w:rPr>
      <w:fldChar w:fldCharType="separate"/>
    </w:r>
    <w:r>
      <w:rPr>
        <w:szCs w:val="22"/>
        <w:color w:val="17365D"/>
      </w:rPr>
      <w:t>3</w:t>
    </w:r>
    <w:r>
      <w:rPr>
        <w:szCs w:val="22"/>
        <w:color w:val="17365D"/>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356" w:leader="none"/>
      </w:tabs>
      <w:ind w:hanging="0" w:left="0" w:right="48"/>
      <w:jc w:val="left"/>
      <w:rPr/>
    </w:pPr>
    <w:r>
      <w:rPr>
        <w:color w:val="0F243E"/>
        <w:szCs w:val="22"/>
      </w:rPr>
      <w:t>Fabien CAPRON</w:t>
      <w:tab/>
      <w:t>065 22 80 59 |0485 16 26 79 |capetvero@live.fr</w:t>
      <w:tab/>
    </w:r>
    <w:r>
      <w:rPr>
        <w:color w:val="17365D"/>
        <w:szCs w:val="22"/>
      </w:rPr>
      <w:fldChar w:fldCharType="begin"/>
    </w:r>
    <w:r>
      <w:rPr>
        <w:szCs w:val="22"/>
        <w:color w:val="17365D"/>
      </w:rPr>
      <w:instrText xml:space="preserve"> PAGE </w:instrText>
    </w:r>
    <w:r>
      <w:rPr>
        <w:szCs w:val="22"/>
        <w:color w:val="17365D"/>
      </w:rPr>
      <w:fldChar w:fldCharType="separate"/>
    </w:r>
    <w:r>
      <w:rPr>
        <w:szCs w:val="22"/>
        <w:color w:val="17365D"/>
      </w:rPr>
      <w:t>3</w:t>
    </w:r>
    <w:r>
      <w:rPr>
        <w:szCs w:val="22"/>
        <w:color w:val="17365D"/>
      </w:rPr>
      <w:fldChar w:fldCharType="end"/>
    </w:r>
    <w:r>
      <w:rPr>
        <w:color w:val="17365D"/>
        <w:szCs w:val="22"/>
      </w:rPr>
      <w:t xml:space="preserve"> | </w:t>
    </w:r>
    <w:r>
      <w:rPr>
        <w:color w:val="17365D"/>
        <w:szCs w:val="22"/>
      </w:rPr>
      <w:fldChar w:fldCharType="begin"/>
    </w:r>
    <w:r>
      <w:rPr>
        <w:szCs w:val="22"/>
        <w:color w:val="17365D"/>
      </w:rPr>
      <w:instrText xml:space="preserve"> NUMPAGES </w:instrText>
    </w:r>
    <w:r>
      <w:rPr>
        <w:szCs w:val="22"/>
        <w:color w:val="17365D"/>
      </w:rPr>
      <w:fldChar w:fldCharType="separate"/>
    </w:r>
    <w:r>
      <w:rPr>
        <w:szCs w:val="22"/>
        <w:color w:val="17365D"/>
      </w:rPr>
      <w:t>3</w:t>
    </w:r>
    <w:r>
      <w:rPr>
        <w:szCs w:val="22"/>
        <w:color w:val="17365D"/>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bullet"/>
      <w:lvlText w:val=""/>
      <w:lvlJc w:val="left"/>
      <w:pPr>
        <w:tabs>
          <w:tab w:val="num" w:pos="0"/>
        </w:tabs>
        <w:ind w:left="360" w:hanging="360"/>
      </w:pPr>
      <w:rPr>
        <w:rFonts w:ascii="Symbol" w:hAnsi="Symbol" w:cs="Symbol" w:hint="default"/>
        <w:sz w:val="22"/>
        <w:i w:val="false"/>
        <w:b w:val="fals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Wingdings" w:hAnsi="Wingdings" w:cs="Wingdings" w:hint="default"/>
        <w:sz w:val="18"/>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60"/>
  <w:displayBackgroundShape/>
  <w:defaultTabStop w:val="720"/>
  <w:autoHyphenation w:val="true"/>
  <w:hyphenationZone w:val="36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BE" w:eastAsia="zh-CN" w:bidi="hi-IN"/>
      </w:rPr>
    </w:rPrDefault>
    <w:pPrDefault>
      <w:pPr>
        <w:suppressAutoHyphens w:val="true"/>
      </w:pPr>
    </w:pPrDefault>
  </w:docDefaults>
  <w:style w:type="paragraph" w:styleId="Normal">
    <w:name w:val="Normal"/>
    <w:qFormat/>
    <w:pPr>
      <w:widowControl/>
      <w:suppressAutoHyphens w:val="true"/>
      <w:bidi w:val="0"/>
      <w:spacing w:lineRule="atLeast" w:line="280" w:before="0" w:after="0"/>
      <w:jc w:val="both"/>
    </w:pPr>
    <w:rPr>
      <w:rFonts w:ascii="Calibri" w:hAnsi="Calibri" w:eastAsia="Times New Roman" w:cs="Times New Roman"/>
      <w:color w:val="auto"/>
      <w:kern w:val="0"/>
      <w:sz w:val="22"/>
      <w:szCs w:val="24"/>
      <w:lang w:val="fr-FR" w:eastAsia="en-US" w:bidi="ar-SA"/>
    </w:rPr>
  </w:style>
  <w:style w:type="paragraph" w:styleId="Heading1">
    <w:name w:val="heading 1"/>
    <w:basedOn w:val="Normal"/>
    <w:next w:val="Normal"/>
    <w:qFormat/>
    <w:pPr>
      <w:keepNext w:val="true"/>
      <w:numPr>
        <w:ilvl w:val="0"/>
        <w:numId w:val="4"/>
      </w:numPr>
      <w:tabs>
        <w:tab w:val="clear" w:pos="720"/>
        <w:tab w:val="right" w:pos="9356" w:leader="none"/>
      </w:tabs>
      <w:spacing w:before="240" w:after="120"/>
      <w:jc w:val="center"/>
      <w:outlineLvl w:val="0"/>
    </w:pPr>
    <w:rPr>
      <w:b/>
      <w:bCs/>
      <w:color w:val="002060"/>
      <w:sz w:val="32"/>
      <w:szCs w:val="32"/>
    </w:rPr>
  </w:style>
  <w:style w:type="paragraph" w:styleId="Heading2">
    <w:name w:val="heading 2"/>
    <w:basedOn w:val="Normal"/>
    <w:next w:val="Normal"/>
    <w:qFormat/>
    <w:pPr>
      <w:keepNext w:val="true"/>
      <w:numPr>
        <w:ilvl w:val="1"/>
        <w:numId w:val="4"/>
      </w:numPr>
      <w:spacing w:before="120" w:after="120"/>
      <w:outlineLvl w:val="1"/>
    </w:pPr>
    <w:rPr>
      <w:b/>
      <w:bCs/>
      <w:caps/>
      <w:color w:val="808080"/>
      <w:szCs w:val="22"/>
    </w:rPr>
  </w:style>
  <w:style w:type="paragraph" w:styleId="Heading4">
    <w:name w:val="heading 4"/>
    <w:basedOn w:val="Normal"/>
    <w:next w:val="Normal"/>
    <w:qFormat/>
    <w:pPr>
      <w:keepNext w:val="true"/>
      <w:numPr>
        <w:ilvl w:val="3"/>
        <w:numId w:val="4"/>
      </w:numPr>
      <w:pBdr>
        <w:bottom w:val="single" w:sz="12" w:space="1" w:color="000000"/>
      </w:pBdr>
      <w:tabs>
        <w:tab w:val="clear" w:pos="720"/>
        <w:tab w:val="right" w:pos="9360" w:leader="none"/>
      </w:tabs>
      <w:ind w:hanging="360" w:left="360" w:right="0"/>
      <w:outlineLvl w:val="3"/>
    </w:pPr>
    <w:rPr>
      <w:rFonts w:ascii="Arial" w:hAnsi="Arial" w:cs="Arial"/>
      <w:b/>
      <w:bCs/>
    </w:rPr>
  </w:style>
  <w:style w:type="character" w:styleId="WW8Num1z0">
    <w:name w:val="WW8Num1z0"/>
    <w:qFormat/>
    <w:rPr>
      <w:rFonts w:ascii="Symbol" w:hAnsi="Symbol" w:cs="Symbol"/>
      <w:b w:val="false"/>
      <w:i w:val="false"/>
      <w:color w:val="auto"/>
      <w:sz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8"/>
      <w:szCs w:val="18"/>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Heading1Char">
    <w:name w:val="Heading 1 Char"/>
    <w:basedOn w:val="DefaultParagraphFont"/>
    <w:qFormat/>
    <w:rPr>
      <w:rFonts w:ascii="Calibri" w:hAnsi="Calibri" w:cs="Calibri"/>
      <w:b/>
      <w:bCs/>
      <w:color w:val="002060"/>
      <w:sz w:val="32"/>
      <w:szCs w:val="32"/>
      <w:lang w:eastAsia="en-US"/>
    </w:rPr>
  </w:style>
  <w:style w:type="character" w:styleId="Heading2Char">
    <w:name w:val="Heading 2 Char"/>
    <w:basedOn w:val="DefaultParagraphFont"/>
    <w:qFormat/>
    <w:rPr>
      <w:rFonts w:ascii="Calibri" w:hAnsi="Calibri" w:cs="Calibri"/>
      <w:b/>
      <w:bCs/>
      <w:caps/>
      <w:color w:val="808080"/>
      <w:sz w:val="22"/>
      <w:szCs w:val="22"/>
      <w:lang w:eastAsia="en-US"/>
    </w:rPr>
  </w:style>
  <w:style w:type="character" w:styleId="Heading4Char">
    <w:name w:val="Heading 4 Char"/>
    <w:basedOn w:val="DefaultParagraphFont"/>
    <w:qFormat/>
    <w:rPr>
      <w:rFonts w:ascii="Calibri" w:hAnsi="Calibri" w:eastAsia="" w:cs="Times New Roman"/>
      <w:b/>
      <w:bCs/>
      <w:sz w:val="28"/>
      <w:szCs w:val="28"/>
    </w:rPr>
  </w:style>
  <w:style w:type="character" w:styleId="TitleChar">
    <w:name w:val="Title Char"/>
    <w:basedOn w:val="DefaultParagraphFont"/>
    <w:qFormat/>
    <w:rPr>
      <w:rFonts w:ascii="Cambria" w:hAnsi="Cambria" w:eastAsia="" w:cs="Times New Roman"/>
      <w:b/>
      <w:bCs/>
      <w:kern w:val="2"/>
      <w:sz w:val="32"/>
      <w:szCs w:val="32"/>
    </w:rPr>
  </w:style>
  <w:style w:type="character" w:styleId="BodyTextChar">
    <w:name w:val="Body Text Char"/>
    <w:basedOn w:val="DefaultParagraphFont"/>
    <w:qFormat/>
    <w:rPr>
      <w:rFonts w:cs="Times New Roman"/>
      <w:sz w:val="24"/>
      <w:szCs w:val="24"/>
    </w:rPr>
  </w:style>
  <w:style w:type="character" w:styleId="BalloonTextChar">
    <w:name w:val="Balloon Text Char"/>
    <w:basedOn w:val="DefaultParagraphFont"/>
    <w:qFormat/>
    <w:rPr>
      <w:rFonts w:ascii="Tahoma" w:hAnsi="Tahoma" w:cs="Times New Roman"/>
      <w:sz w:val="16"/>
    </w:rPr>
  </w:style>
  <w:style w:type="character" w:styleId="HeaderChar">
    <w:name w:val="Header Char"/>
    <w:basedOn w:val="DefaultParagraphFont"/>
    <w:qFormat/>
    <w:rPr>
      <w:rFonts w:ascii="Arial" w:hAnsi="Arial" w:cs="Times New Roman"/>
      <w:sz w:val="24"/>
      <w:szCs w:val="24"/>
      <w:lang w:eastAsia="en-US"/>
    </w:rPr>
  </w:style>
  <w:style w:type="character" w:styleId="FooterChar">
    <w:name w:val="Footer Char"/>
    <w:basedOn w:val="DefaultParagraphFont"/>
    <w:qFormat/>
    <w:rPr>
      <w:rFonts w:ascii="Arial" w:hAnsi="Arial" w:cs="Times New Roman"/>
      <w:sz w:val="24"/>
      <w:szCs w:val="24"/>
      <w:lang w:eastAsia="en-US"/>
    </w:rPr>
  </w:style>
  <w:style w:type="character" w:styleId="PucesCar">
    <w:name w:val="Puces Car"/>
    <w:qFormat/>
    <w:rPr>
      <w:rFonts w:ascii="Calibri" w:hAnsi="Calibri" w:cs="Calibri"/>
      <w:color w:val="000000"/>
      <w:sz w:val="22"/>
    </w:rPr>
  </w:style>
  <w:style w:type="character" w:styleId="ListParagraphChar">
    <w:name w:val="List Paragraph Char"/>
    <w:qFormat/>
    <w:rPr>
      <w:rFonts w:ascii="Arial" w:hAnsi="Arial" w:cs="Arial"/>
      <w:sz w:val="24"/>
      <w:lang w:eastAsia="en-US"/>
    </w:rPr>
  </w:style>
  <w:style w:type="character" w:styleId="line6">
    <w:name w:val="line6"/>
    <w:qFormat/>
    <w:rPr/>
  </w:style>
  <w:style w:type="character" w:styleId="Comment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cs="Calibri"/>
      <w:lang w:eastAsia="en-US"/>
    </w:rPr>
  </w:style>
  <w:style w:type="character" w:styleId="CommentSubjectChar">
    <w:name w:val="Comment Subject Char"/>
    <w:basedOn w:val="CommentTextChar"/>
    <w:qFormat/>
    <w:rPr>
      <w:rFonts w:ascii="Calibri" w:hAnsi="Calibri" w:cs="Calibri"/>
      <w:b/>
      <w:bCs/>
      <w:lang w:eastAsia="en-US"/>
    </w:rPr>
  </w:style>
  <w:style w:type="character" w:styleId="NOMCar">
    <w:name w:val="NOM Car"/>
    <w:basedOn w:val="DefaultParagraphFont"/>
    <w:qFormat/>
    <w:rPr>
      <w:rFonts w:ascii="Calibri" w:hAnsi="Calibri" w:cs="Calibri"/>
      <w:b/>
      <w:sz w:val="28"/>
      <w:szCs w:val="28"/>
      <w:lang w:eastAsia="en-US"/>
    </w:rPr>
  </w:style>
  <w:style w:type="character" w:styleId="DATECar">
    <w:name w:val="DATE Car"/>
    <w:basedOn w:val="DefaultParagraphFont"/>
    <w:qFormat/>
    <w:rPr>
      <w:rFonts w:ascii="Calibri" w:hAnsi="Calibri" w:cs="Calibri"/>
      <w:b/>
      <w:sz w:val="22"/>
      <w:szCs w:val="24"/>
      <w:lang w:eastAsia="en-US"/>
    </w:rPr>
  </w:style>
  <w:style w:type="character" w:styleId="ENTREPRISECar">
    <w:name w:val="ENTREPRISE Car"/>
    <w:basedOn w:val="DefaultParagraphFont"/>
    <w:qFormat/>
    <w:rPr>
      <w:rFonts w:ascii="Calibri" w:hAnsi="Calibri" w:cs="Calibri"/>
      <w:b/>
      <w:sz w:val="22"/>
      <w:szCs w:val="24"/>
      <w:lang w:eastAsia="en-US"/>
    </w:rPr>
  </w:style>
  <w:style w:type="character" w:styleId="entrepriseCar1">
    <w:name w:val="entreprise Car1"/>
    <w:basedOn w:val="DefaultParagraphFont"/>
    <w:qFormat/>
    <w:rPr>
      <w:rFonts w:ascii="Calibri" w:hAnsi="Calibri" w:cs="Calibri"/>
      <w:sz w:val="22"/>
      <w:szCs w:val="24"/>
      <w:lang w:eastAsia="en-US"/>
    </w:rPr>
  </w:style>
  <w:style w:type="character" w:styleId="Hyperlink">
    <w:name w:val="Hyperlink"/>
    <w:basedOn w:val="DefaultParagraphFont"/>
    <w:rPr>
      <w:color w:val="0000FF"/>
      <w:u w:val="single"/>
    </w:rPr>
  </w:style>
  <w:style w:type="character" w:styleId="Mentionnonrsolue1">
    <w:name w:val="Mention non résolue1"/>
    <w:basedOn w:val="DefaultParagraphFont"/>
    <w:qFormat/>
    <w:rPr>
      <w:color w:val="605E5C"/>
      <w:shd w:fill="E1DFDD" w:val="clear"/>
    </w:rPr>
  </w:style>
  <w:style w:type="character" w:styleId="FollowedHyperlink">
    <w:name w:val="FollowedHyperlink"/>
    <w:basedOn w:val="DefaultParagraphFont"/>
    <w:rPr>
      <w:color w:val="800080"/>
      <w:u w:val="single"/>
    </w:rPr>
  </w:style>
  <w:style w:type="character" w:styleId="Pucesuser">
    <w:name w:val="Puces (user)"/>
    <w:qFormat/>
    <w:rPr>
      <w:rFonts w:ascii="OpenSymbol" w:hAnsi="OpenSymbol" w:eastAsia="OpenSymbol" w:cs="OpenSymbol"/>
    </w:rPr>
  </w:style>
  <w:style w:type="character" w:styleId="Strong">
    <w:name w:val="Strong"/>
    <w:qFormat/>
    <w:rPr>
      <w:b/>
      <w:bCs/>
    </w:rPr>
  </w:style>
  <w:style w:type="character" w:styleId="Caractresdenumrotationuser">
    <w:name w:val="Caractères de numérotation (user)"/>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i/>
      <w:iC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Title">
    <w:name w:val="Title"/>
    <w:basedOn w:val="Normal"/>
    <w:next w:val="BodyText"/>
    <w:qFormat/>
    <w:pPr>
      <w:jc w:val="center"/>
    </w:pPr>
    <w:rPr>
      <w:b/>
      <w:bCs/>
      <w:sz w:val="28"/>
      <w:szCs w:val="28"/>
    </w:rPr>
  </w:style>
  <w:style w:type="paragraph" w:styleId="BalloonText">
    <w:name w:val="Balloon Text"/>
    <w:basedOn w:val="Normal"/>
    <w:qFormat/>
    <w:pPr/>
    <w:rPr>
      <w:rFonts w:ascii="Tahoma" w:hAnsi="Tahoma" w:cs="Tahoma"/>
      <w:sz w:val="16"/>
      <w:szCs w:val="16"/>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ListParagraph">
    <w:name w:val="List Paragraph"/>
    <w:basedOn w:val="Normal"/>
    <w:qFormat/>
    <w:pPr>
      <w:ind w:hanging="0" w:left="708" w:right="0"/>
    </w:pPr>
    <w:rPr/>
  </w:style>
  <w:style w:type="paragraph" w:styleId="Puces1">
    <w:name w:val="Puces1"/>
    <w:basedOn w:val="ListParagraph"/>
    <w:qFormat/>
    <w:pPr>
      <w:numPr>
        <w:ilvl w:val="0"/>
        <w:numId w:val="5"/>
      </w:numPr>
      <w:tabs>
        <w:tab w:val="clear" w:pos="720"/>
        <w:tab w:val="left" w:pos="284" w:leader="none"/>
        <w:tab w:val="left" w:pos="3969" w:leader="none"/>
      </w:tabs>
      <w:spacing w:before="0" w:after="0"/>
      <w:contextualSpacing/>
    </w:pPr>
    <w:rPr>
      <w:color w:val="000000"/>
      <w:szCs w:val="20"/>
      <w:lang w:eastAsia="fr-FR"/>
    </w:rPr>
  </w:style>
  <w:style w:type="paragraph" w:styleId="CommentText">
    <w:name w:val="annotation text"/>
    <w:basedOn w:val="Normal"/>
    <w:qFormat/>
    <w:pPr>
      <w:spacing w:lineRule="auto" w:line="240"/>
    </w:pPr>
    <w:rPr>
      <w:sz w:val="20"/>
      <w:szCs w:val="20"/>
    </w:rPr>
  </w:style>
  <w:style w:type="paragraph" w:styleId="annotationsubject">
    <w:name w:val="annotation subject"/>
    <w:basedOn w:val="CommentText"/>
    <w:next w:val="CommentText"/>
    <w:qFormat/>
    <w:pPr/>
    <w:rPr>
      <w:b/>
      <w:bCs/>
    </w:rPr>
  </w:style>
  <w:style w:type="paragraph" w:styleId="Revision">
    <w:name w:val="Revision"/>
    <w:qFormat/>
    <w:pPr>
      <w:widowControl/>
      <w:suppressAutoHyphens w:val="true"/>
      <w:bidi w:val="0"/>
      <w:spacing w:before="0" w:after="0"/>
      <w:jc w:val="left"/>
    </w:pPr>
    <w:rPr>
      <w:rFonts w:ascii="Calibri" w:hAnsi="Calibri" w:eastAsia="Times New Roman" w:cs="Times New Roman"/>
      <w:color w:val="auto"/>
      <w:kern w:val="0"/>
      <w:sz w:val="22"/>
      <w:szCs w:val="24"/>
      <w:lang w:val="fr-FR" w:eastAsia="en-US" w:bidi="ar-SA"/>
    </w:rPr>
  </w:style>
  <w:style w:type="paragraph" w:styleId="NOM">
    <w:name w:val="NOM"/>
    <w:basedOn w:val="Normal"/>
    <w:qFormat/>
    <w:pPr>
      <w:tabs>
        <w:tab w:val="clear" w:pos="720"/>
        <w:tab w:val="center" w:pos="4962" w:leader="none"/>
      </w:tabs>
    </w:pPr>
    <w:rPr>
      <w:b/>
      <w:sz w:val="28"/>
      <w:szCs w:val="28"/>
    </w:rPr>
  </w:style>
  <w:style w:type="paragraph" w:styleId="Date1">
    <w:name w:val="Date1"/>
    <w:basedOn w:val="Normal"/>
    <w:qFormat/>
    <w:pPr>
      <w:tabs>
        <w:tab w:val="clear" w:pos="720"/>
        <w:tab w:val="left" w:pos="2552" w:leader="none"/>
      </w:tabs>
      <w:spacing w:before="120" w:after="0"/>
    </w:pPr>
    <w:rPr>
      <w:b/>
    </w:rPr>
  </w:style>
  <w:style w:type="paragraph" w:styleId="ENTREPRISE">
    <w:name w:val="ENTREPRISE"/>
    <w:basedOn w:val="Normal"/>
    <w:qFormat/>
    <w:pPr>
      <w:tabs>
        <w:tab w:val="clear" w:pos="720"/>
        <w:tab w:val="right" w:pos="9356" w:leader="none"/>
      </w:tabs>
    </w:pPr>
    <w:rPr>
      <w:b/>
    </w:rPr>
  </w:style>
  <w:style w:type="paragraph" w:styleId="entreprise1">
    <w:name w:val="entreprise1"/>
    <w:basedOn w:val="Normal"/>
    <w:qFormat/>
    <w:pPr>
      <w:tabs>
        <w:tab w:val="clear" w:pos="720"/>
        <w:tab w:val="right" w:pos="9356" w:leader="none"/>
      </w:tabs>
    </w:pPr>
    <w:rPr/>
  </w:style>
  <w:style w:type="paragraph" w:styleId="Nomdesocit">
    <w:name w:val="Nom de société"/>
    <w:basedOn w:val="Normal"/>
    <w:next w:val="Normal"/>
    <w:qFormat/>
    <w:pPr>
      <w:numPr>
        <w:ilvl w:val="0"/>
        <w:numId w:val="6"/>
      </w:numPr>
      <w:tabs>
        <w:tab w:val="clear" w:pos="720"/>
        <w:tab w:val="left" w:pos="2160" w:leader="none"/>
        <w:tab w:val="right" w:pos="6480" w:leader="none"/>
      </w:tabs>
      <w:spacing w:lineRule="auto" w:line="240" w:before="240" w:after="40"/>
      <w:jc w:val="left"/>
    </w:pPr>
    <w:rPr>
      <w:rFonts w:ascii="Arial" w:hAnsi="Arial" w:eastAsia="Batang;바탕" w:cs="Arial"/>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510</TotalTime>
  <Application>LibreOffice/25.2.5.2$Windows_X86_64 LibreOffice_project/03d19516eb2e1dd5d4ccd751a0d6f35f35e08022</Application>
  <AppVersion>15.0000</AppVersion>
  <Pages>3</Pages>
  <Words>1504</Words>
  <Characters>8968</Characters>
  <CharactersWithSpaces>12402</CharactersWithSpaces>
  <Paragraphs>104</Paragraphs>
  <Company>DBM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2023-08-18T10:20:05Z</dcterms:created>
  <dc:creator/>
  <dc:description/>
  <dc:language>fr-BE</dc:language>
  <cp:lastModifiedBy/>
  <cp:lastPrinted>2025-01-28T08:04:29Z</cp:lastPrinted>
  <dcterms:modified xsi:type="dcterms:W3CDTF">2025-09-23T09:39:57Z</dcterms:modified>
  <cp:revision>68</cp:revision>
  <dc:subject/>
  <dc:title>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0x010100DE6DA0919FB55C47B0D09E412AC8631C</vt:lpwstr>
  </property>
</Properties>
</file>