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69" w:rsidRDefault="007A549B" w:rsidP="00E942F7">
      <w:pPr>
        <w:pStyle w:val="normal0"/>
        <w:keepNext/>
        <w:pBdr>
          <w:top w:val="nil"/>
          <w:left w:val="nil"/>
          <w:bottom w:val="nil"/>
          <w:right w:val="nil"/>
          <w:between w:val="nil"/>
        </w:pBdr>
        <w:rPr>
          <w:color w:val="000000"/>
          <w:sz w:val="24"/>
          <w:szCs w:val="24"/>
        </w:rPr>
      </w:pP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Pr>
          <w:b/>
          <w:color w:val="000000"/>
          <w:sz w:val="32"/>
          <w:szCs w:val="32"/>
        </w:rPr>
        <w:tab/>
      </w:r>
      <w:r w:rsidR="00E942F7">
        <w:rPr>
          <w:color w:val="000000"/>
          <w:sz w:val="24"/>
          <w:szCs w:val="24"/>
        </w:rPr>
        <w:t>1840, rue Roy</w:t>
      </w:r>
    </w:p>
    <w:p w:rsidR="00E942F7" w:rsidRDefault="00E942F7" w:rsidP="00E942F7">
      <w:pPr>
        <w:pStyle w:val="normal0"/>
        <w:keepNext/>
        <w:pBdr>
          <w:top w:val="nil"/>
          <w:left w:val="nil"/>
          <w:bottom w:val="nil"/>
          <w:right w:val="nil"/>
          <w:between w:val="nil"/>
        </w:pBd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Sherbrooke, QC, J1K1B7</w:t>
      </w:r>
    </w:p>
    <w:p w:rsidR="00455469" w:rsidRDefault="007A549B">
      <w:pPr>
        <w:pStyle w:val="normal0"/>
        <w:rPr>
          <w:color w:val="000000"/>
          <w:sz w:val="24"/>
          <w:szCs w:val="24"/>
        </w:rPr>
      </w:pPr>
      <w:proofErr w:type="spellStart"/>
      <w:r>
        <w:rPr>
          <w:b/>
          <w:color w:val="000000"/>
          <w:sz w:val="32"/>
          <w:szCs w:val="32"/>
        </w:rPr>
        <w:t>Rény</w:t>
      </w:r>
      <w:proofErr w:type="spellEnd"/>
      <w:r>
        <w:rPr>
          <w:b/>
          <w:color w:val="000000"/>
          <w:sz w:val="32"/>
          <w:szCs w:val="32"/>
        </w:rPr>
        <w:t xml:space="preserve"> </w:t>
      </w:r>
      <w:proofErr w:type="spellStart"/>
      <w:r>
        <w:rPr>
          <w:b/>
          <w:color w:val="000000"/>
          <w:sz w:val="32"/>
          <w:szCs w:val="32"/>
        </w:rPr>
        <w:t>Raiche</w:t>
      </w:r>
      <w:proofErr w:type="spellEnd"/>
      <w:r>
        <w:rPr>
          <w:b/>
          <w:color w:val="000000"/>
          <w:sz w:val="32"/>
          <w:szCs w:val="32"/>
        </w:rPr>
        <w:t>-Grégoire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Tél : (</w:t>
      </w:r>
      <w:r>
        <w:rPr>
          <w:b/>
          <w:color w:val="000000"/>
          <w:sz w:val="24"/>
          <w:szCs w:val="24"/>
        </w:rPr>
        <w:t>819) 820-6528</w:t>
      </w:r>
    </w:p>
    <w:p w:rsidR="00455469" w:rsidRDefault="007A549B" w:rsidP="00E942F7">
      <w:pPr>
        <w:pStyle w:val="normal0"/>
        <w:ind w:left="5773" w:firstLine="707"/>
        <w:rPr>
          <w:color w:val="000000"/>
          <w:sz w:val="24"/>
          <w:szCs w:val="24"/>
        </w:rPr>
      </w:pPr>
      <w:r>
        <w:rPr>
          <w:color w:val="000000"/>
          <w:sz w:val="24"/>
          <w:szCs w:val="24"/>
        </w:rPr>
        <w:t xml:space="preserve">E-mail: </w:t>
      </w:r>
      <w:hyperlink r:id="rId6">
        <w:r>
          <w:rPr>
            <w:color w:val="0000FF"/>
            <w:sz w:val="24"/>
            <w:szCs w:val="24"/>
            <w:u w:val="single"/>
          </w:rPr>
          <w:t>rrg528@gmail.com</w:t>
        </w:r>
      </w:hyperlink>
    </w:p>
    <w:p w:rsidR="00455469" w:rsidRDefault="007A549B">
      <w:pPr>
        <w:pStyle w:val="normal0"/>
        <w:jc w:val="center"/>
      </w:pPr>
      <w:r>
        <w:rPr>
          <w:b/>
        </w:rPr>
        <w:tab/>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152400</wp:posOffset>
              </wp:positionV>
              <wp:extent cx="6029350" cy="44475"/>
              <wp:effectExtent b="0" l="0" r="0" t="0"/>
              <wp:wrapSquare wrapText="bothSides" distB="0" distT="0" distL="114300" distR="114300"/>
              <wp:docPr id="1" name=""/>
              <a:graphic>
                <a:graphicData uri="http://schemas.microsoft.com/office/word/2010/wordprocessingShape">
                  <wps:wsp>
                    <wps:cNvCnPr/>
                    <wps:spPr>
                      <a:xfrm>
                        <a:off x="2340863" y="3767300"/>
                        <a:ext cx="6010275" cy="25400"/>
                      </a:xfrm>
                      <a:prstGeom prst="straightConnector1">
                        <a:avLst/>
                      </a:prstGeom>
                      <a:solidFill>
                        <a:srgbClr val="FFFFFF"/>
                      </a:solidFill>
                      <a:ln cap="flat" cmpd="sng" w="190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-76199</wp:posOffset>
                </wp:positionH>
                <wp:positionV relativeFrom="paragraph">
                  <wp:posOffset>152400</wp:posOffset>
                </wp:positionV>
                <wp:extent cx="6029350" cy="444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29350" cy="44475"/>
                        </a:xfrm>
                        <a:prstGeom prst="rect">
                          <a:avLst/>
                        </a:prstGeom>
                        <a:ln/>
                      </pic:spPr>
                    </pic:pic>
                  </a:graphicData>
                </a:graphic>
              </wp:anchor>
            </w:drawing>
          </w:r>
        </ve:Fallback>
      </ve:AlternateContent>
    </w:p>
    <w:p w:rsidR="00455469" w:rsidRDefault="00455469">
      <w:pPr>
        <w:pStyle w:val="normal0"/>
        <w:jc w:val="both"/>
        <w:rPr>
          <w:sz w:val="20"/>
          <w:szCs w:val="20"/>
          <w:u w:val="single"/>
        </w:rPr>
      </w:pPr>
    </w:p>
    <w:p w:rsidR="00455469" w:rsidRDefault="007A549B">
      <w:pPr>
        <w:pStyle w:val="normal0"/>
        <w:jc w:val="both"/>
        <w:rPr>
          <w:u w:val="single"/>
        </w:rPr>
      </w:pPr>
      <w:r>
        <w:rPr>
          <w:b/>
          <w:u w:val="single"/>
        </w:rPr>
        <w:t>OBJECTIF DE CARRIÈRE</w:t>
      </w:r>
    </w:p>
    <w:p w:rsidR="00455469" w:rsidRDefault="00455469">
      <w:pPr>
        <w:pStyle w:val="normal0"/>
        <w:jc w:val="center"/>
      </w:pPr>
    </w:p>
    <w:p w:rsidR="00455469" w:rsidRDefault="00E942F7">
      <w:pPr>
        <w:pStyle w:val="normal0"/>
        <w:jc w:val="both"/>
      </w:pPr>
      <w:r>
        <w:t>Trouver un travail valorisant dans une bonne atmosphère</w:t>
      </w:r>
      <w:r w:rsidR="007A549B">
        <w:t>.</w:t>
      </w:r>
    </w:p>
    <w:p w:rsidR="00455469" w:rsidRDefault="00455469">
      <w:pPr>
        <w:pStyle w:val="normal0"/>
        <w:jc w:val="both"/>
      </w:pPr>
    </w:p>
    <w:p w:rsidR="00455469" w:rsidRDefault="00455469">
      <w:pPr>
        <w:pStyle w:val="normal0"/>
        <w:jc w:val="center"/>
      </w:pPr>
    </w:p>
    <w:p w:rsidR="00455469" w:rsidRDefault="007A549B">
      <w:pPr>
        <w:pStyle w:val="normal0"/>
        <w:jc w:val="center"/>
      </w:pPr>
      <w:r>
        <w:rPr>
          <w:b/>
        </w:rPr>
        <w:t>SOMMAIRE DES COMPÉTENCES</w:t>
      </w:r>
    </w:p>
    <w:p w:rsidR="00455469" w:rsidRDefault="00455469">
      <w:pPr>
        <w:pStyle w:val="normal0"/>
        <w:jc w:val="center"/>
      </w:pPr>
    </w:p>
    <w:p w:rsidR="00455469" w:rsidRDefault="004915AC">
      <w:pPr>
        <w:pStyle w:val="normal0"/>
        <w:jc w:val="both"/>
      </w:pPr>
      <w:r>
        <w:t>Fin</w:t>
      </w:r>
      <w:r w:rsidR="007A549B">
        <w:t>-quarantaine, j’ai remis en compte mon cheminement personnel et professionnel. Mes expériences de travail m’ont amené dans plusieurs entreprises ainsi que dans une grande variété d’emplois. Je fais preuve d’autonomie, d’initiative et j’aime relever des défis tout en ayant de bonnes relations avec mes collègues. Je fais un travail soigné et minutieux et je suis responsable des engagements contractés.</w:t>
      </w:r>
    </w:p>
    <w:p w:rsidR="00455469" w:rsidRDefault="00455469">
      <w:pPr>
        <w:pStyle w:val="normal0"/>
        <w:jc w:val="center"/>
        <w:rPr>
          <w:sz w:val="20"/>
          <w:szCs w:val="20"/>
        </w:rPr>
      </w:pPr>
    </w:p>
    <w:p w:rsidR="00455469" w:rsidRDefault="00455469">
      <w:pPr>
        <w:pStyle w:val="normal0"/>
        <w:jc w:val="center"/>
        <w:rPr>
          <w:sz w:val="20"/>
          <w:szCs w:val="20"/>
        </w:rPr>
      </w:pPr>
    </w:p>
    <w:p w:rsidR="00455469" w:rsidRDefault="00455469">
      <w:pPr>
        <w:pStyle w:val="normal0"/>
      </w:pPr>
    </w:p>
    <w:p w:rsidR="00455469" w:rsidRDefault="007A549B">
      <w:pPr>
        <w:pStyle w:val="normal0"/>
        <w:jc w:val="center"/>
      </w:pPr>
      <w:r>
        <w:rPr>
          <w:b/>
          <w:smallCaps/>
        </w:rPr>
        <w:t>FORMATION ACADÉMIQUE</w:t>
      </w:r>
    </w:p>
    <w:p w:rsidR="00455469" w:rsidRDefault="00455469">
      <w:pPr>
        <w:pStyle w:val="normal0"/>
        <w:jc w:val="both"/>
      </w:pPr>
    </w:p>
    <w:p w:rsidR="00B476AC" w:rsidRDefault="00C23725">
      <w:pPr>
        <w:pStyle w:val="normal0"/>
        <w:jc w:val="center"/>
      </w:pPr>
      <w:r w:rsidRPr="00C23725">
        <w:t>Santé et sécurité générale sur les chantiers de construction</w:t>
      </w:r>
      <w:r>
        <w:t xml:space="preserve"> </w:t>
      </w:r>
      <w:r w:rsidR="007A549B">
        <w:t>2023</w:t>
      </w:r>
    </w:p>
    <w:p w:rsidR="007A549B" w:rsidRDefault="007A549B">
      <w:pPr>
        <w:pStyle w:val="normal0"/>
        <w:jc w:val="center"/>
      </w:pPr>
      <w:r>
        <w:t>APCHQ</w:t>
      </w:r>
    </w:p>
    <w:p w:rsidR="00B476AC" w:rsidRDefault="00B476AC">
      <w:pPr>
        <w:pStyle w:val="normal0"/>
        <w:jc w:val="center"/>
      </w:pPr>
    </w:p>
    <w:p w:rsidR="00455469" w:rsidRDefault="007A549B">
      <w:pPr>
        <w:pStyle w:val="normal0"/>
        <w:jc w:val="center"/>
      </w:pPr>
      <w:r>
        <w:t>Baccalauréat en administration des affaires  2012</w:t>
      </w:r>
    </w:p>
    <w:p w:rsidR="00455469" w:rsidRDefault="007A549B">
      <w:pPr>
        <w:pStyle w:val="normal0"/>
        <w:jc w:val="center"/>
      </w:pPr>
      <w:r>
        <w:t>UQTR université de Trois-Rivières</w:t>
      </w:r>
    </w:p>
    <w:p w:rsidR="00455469" w:rsidRDefault="00455469">
      <w:pPr>
        <w:pStyle w:val="normal0"/>
        <w:jc w:val="center"/>
      </w:pPr>
    </w:p>
    <w:p w:rsidR="00455469" w:rsidRDefault="007A549B">
      <w:pPr>
        <w:pStyle w:val="normal0"/>
        <w:jc w:val="center"/>
      </w:pPr>
      <w:r>
        <w:t>Certificat en administration  2008</w:t>
      </w:r>
    </w:p>
    <w:p w:rsidR="00455469" w:rsidRDefault="007A549B">
      <w:pPr>
        <w:pStyle w:val="normal0"/>
        <w:jc w:val="center"/>
      </w:pPr>
      <w:r>
        <w:t>UQTR université de Trois-Rivières</w:t>
      </w:r>
    </w:p>
    <w:p w:rsidR="00455469" w:rsidRDefault="00455469">
      <w:pPr>
        <w:pStyle w:val="normal0"/>
        <w:jc w:val="center"/>
      </w:pPr>
    </w:p>
    <w:p w:rsidR="00455469" w:rsidRDefault="007A549B">
      <w:pPr>
        <w:pStyle w:val="normal0"/>
        <w:jc w:val="center"/>
      </w:pPr>
      <w:r>
        <w:t>Attestation d’études collégiales en micro-informatique 1998</w:t>
      </w:r>
    </w:p>
    <w:p w:rsidR="00455469" w:rsidRDefault="007A549B">
      <w:pPr>
        <w:pStyle w:val="normal0"/>
        <w:jc w:val="center"/>
        <w:rPr>
          <w:sz w:val="20"/>
          <w:szCs w:val="20"/>
        </w:rPr>
      </w:pPr>
      <w:r>
        <w:t xml:space="preserve">CDE collège de l’Estrie </w:t>
      </w:r>
      <w:r>
        <w:tab/>
      </w:r>
      <w:r>
        <w:br w:type="page"/>
      </w:r>
    </w:p>
    <w:p w:rsidR="00455469" w:rsidRDefault="007A549B">
      <w:pPr>
        <w:pStyle w:val="normal0"/>
        <w:jc w:val="center"/>
      </w:pPr>
      <w:r>
        <w:rPr>
          <w:b/>
          <w:smallCaps/>
        </w:rPr>
        <w:lastRenderedPageBreak/>
        <w:t>PARCOURS D’EMPLOI</w:t>
      </w:r>
    </w:p>
    <w:p w:rsidR="00455469" w:rsidRDefault="00455469">
      <w:pPr>
        <w:pStyle w:val="normal0"/>
        <w:jc w:val="center"/>
      </w:pPr>
    </w:p>
    <w:p w:rsidR="00455469" w:rsidRDefault="00455469">
      <w:pPr>
        <w:pStyle w:val="normal0"/>
        <w:rPr>
          <w:color w:val="000000"/>
        </w:rPr>
      </w:pPr>
    </w:p>
    <w:p w:rsidR="00455469" w:rsidRDefault="00455469">
      <w:pPr>
        <w:pStyle w:val="normal0"/>
        <w:rPr>
          <w:color w:val="000000"/>
        </w:rPr>
      </w:pPr>
    </w:p>
    <w:p w:rsidR="00455469" w:rsidRPr="00B476AC" w:rsidRDefault="007A549B">
      <w:pPr>
        <w:pStyle w:val="normal0"/>
        <w:rPr>
          <w:color w:val="000000"/>
          <w:sz w:val="20"/>
          <w:szCs w:val="20"/>
        </w:rPr>
      </w:pPr>
      <w:r w:rsidRPr="00B476AC">
        <w:rPr>
          <w:b/>
          <w:color w:val="000000"/>
          <w:sz w:val="20"/>
          <w:szCs w:val="20"/>
        </w:rPr>
        <w:t>Propriétaire d’une buanderie en libre service</w:t>
      </w:r>
      <w:r w:rsidRPr="00B476AC">
        <w:rPr>
          <w:color w:val="000000"/>
          <w:sz w:val="20"/>
          <w:szCs w:val="20"/>
        </w:rPr>
        <w:t xml:space="preserve"> (travailleur autonome) </w:t>
      </w:r>
      <w:r w:rsidRPr="00B476AC">
        <w:rPr>
          <w:color w:val="000000"/>
          <w:sz w:val="20"/>
          <w:szCs w:val="20"/>
        </w:rPr>
        <w:tab/>
      </w:r>
      <w:r w:rsidR="00B476AC">
        <w:rPr>
          <w:color w:val="000000"/>
          <w:sz w:val="20"/>
          <w:szCs w:val="20"/>
        </w:rPr>
        <w:tab/>
      </w:r>
      <w:r w:rsidRPr="00B476AC">
        <w:rPr>
          <w:b/>
          <w:color w:val="000000"/>
          <w:sz w:val="20"/>
          <w:szCs w:val="20"/>
        </w:rPr>
        <w:t>2017-Actuel</w:t>
      </w:r>
    </w:p>
    <w:p w:rsidR="00455469" w:rsidRPr="00B476AC" w:rsidRDefault="007A549B">
      <w:pPr>
        <w:pStyle w:val="normal0"/>
        <w:rPr>
          <w:color w:val="000000"/>
          <w:sz w:val="20"/>
          <w:szCs w:val="20"/>
        </w:rPr>
      </w:pPr>
      <w:r w:rsidRPr="00B476AC">
        <w:rPr>
          <w:color w:val="000000"/>
          <w:sz w:val="20"/>
          <w:szCs w:val="20"/>
        </w:rPr>
        <w:t xml:space="preserve">Buanderie la Lavandière, </w:t>
      </w:r>
      <w:r w:rsidRPr="00B476AC">
        <w:rPr>
          <w:sz w:val="20"/>
          <w:szCs w:val="20"/>
        </w:rPr>
        <w:t>Drummondville</w:t>
      </w:r>
    </w:p>
    <w:p w:rsidR="00455469" w:rsidRPr="00B476AC" w:rsidRDefault="00455469">
      <w:pPr>
        <w:pStyle w:val="normal0"/>
        <w:rPr>
          <w:color w:val="000000"/>
          <w:sz w:val="20"/>
          <w:szCs w:val="20"/>
        </w:rPr>
      </w:pPr>
    </w:p>
    <w:p w:rsidR="00B476AC" w:rsidRDefault="00B476AC">
      <w:pPr>
        <w:pStyle w:val="normal0"/>
        <w:rPr>
          <w:b/>
          <w:color w:val="000000"/>
          <w:sz w:val="20"/>
          <w:szCs w:val="20"/>
        </w:rPr>
      </w:pPr>
      <w:r>
        <w:rPr>
          <w:b/>
          <w:color w:val="000000"/>
          <w:sz w:val="20"/>
          <w:szCs w:val="20"/>
        </w:rPr>
        <w:t>Maître Postes</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2022-Actuel</w:t>
      </w:r>
    </w:p>
    <w:p w:rsidR="00B476AC" w:rsidRPr="00B476AC" w:rsidRDefault="00B476AC">
      <w:pPr>
        <w:pStyle w:val="normal0"/>
        <w:rPr>
          <w:color w:val="000000"/>
          <w:sz w:val="20"/>
          <w:szCs w:val="20"/>
        </w:rPr>
      </w:pPr>
      <w:r>
        <w:rPr>
          <w:color w:val="000000"/>
          <w:sz w:val="20"/>
          <w:szCs w:val="20"/>
        </w:rPr>
        <w:t>Postes Canada, Isle-aux-Grues</w:t>
      </w:r>
    </w:p>
    <w:p w:rsidR="00B476AC" w:rsidRDefault="00B476AC">
      <w:pPr>
        <w:pStyle w:val="normal0"/>
        <w:rPr>
          <w:b/>
          <w:color w:val="000000"/>
          <w:sz w:val="20"/>
          <w:szCs w:val="20"/>
        </w:rPr>
      </w:pPr>
    </w:p>
    <w:p w:rsidR="00B476AC" w:rsidRDefault="00B476AC">
      <w:pPr>
        <w:pStyle w:val="normal0"/>
        <w:rPr>
          <w:b/>
          <w:color w:val="000000"/>
          <w:sz w:val="20"/>
          <w:szCs w:val="20"/>
        </w:rPr>
      </w:pPr>
      <w:r>
        <w:rPr>
          <w:b/>
          <w:color w:val="000000"/>
          <w:sz w:val="20"/>
          <w:szCs w:val="20"/>
        </w:rPr>
        <w:t>Commis d’aéroport à l’Isle-aux-Grues</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2023</w:t>
      </w:r>
    </w:p>
    <w:p w:rsidR="00B476AC" w:rsidRPr="00B476AC" w:rsidRDefault="00B476AC">
      <w:pPr>
        <w:pStyle w:val="normal0"/>
        <w:rPr>
          <w:color w:val="000000"/>
          <w:sz w:val="20"/>
          <w:szCs w:val="20"/>
        </w:rPr>
      </w:pPr>
      <w:proofErr w:type="spellStart"/>
      <w:r>
        <w:rPr>
          <w:color w:val="000000"/>
          <w:sz w:val="20"/>
          <w:szCs w:val="20"/>
        </w:rPr>
        <w:t>Aéropro</w:t>
      </w:r>
      <w:proofErr w:type="spellEnd"/>
      <w:r>
        <w:rPr>
          <w:color w:val="000000"/>
          <w:sz w:val="20"/>
          <w:szCs w:val="20"/>
        </w:rPr>
        <w:t>, Isle-aux-Grues</w:t>
      </w:r>
    </w:p>
    <w:p w:rsidR="00B476AC" w:rsidRDefault="00B476AC">
      <w:pPr>
        <w:pStyle w:val="normal0"/>
        <w:rPr>
          <w:b/>
          <w:color w:val="000000"/>
          <w:sz w:val="20"/>
          <w:szCs w:val="20"/>
        </w:rPr>
      </w:pPr>
    </w:p>
    <w:p w:rsidR="00455469" w:rsidRPr="00B476AC" w:rsidRDefault="007A549B">
      <w:pPr>
        <w:pStyle w:val="normal0"/>
        <w:rPr>
          <w:color w:val="000000"/>
          <w:sz w:val="20"/>
          <w:szCs w:val="20"/>
        </w:rPr>
      </w:pPr>
      <w:r w:rsidRPr="00B476AC">
        <w:rPr>
          <w:b/>
          <w:color w:val="000000"/>
          <w:sz w:val="20"/>
          <w:szCs w:val="20"/>
        </w:rPr>
        <w:t>Homme d’entretien et Serveur</w:t>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t>2021</w:t>
      </w:r>
      <w:r w:rsidR="00B476AC">
        <w:rPr>
          <w:b/>
          <w:color w:val="000000"/>
          <w:sz w:val="20"/>
          <w:szCs w:val="20"/>
        </w:rPr>
        <w:t>-2022</w:t>
      </w:r>
    </w:p>
    <w:p w:rsidR="00455469" w:rsidRPr="00B476AC" w:rsidRDefault="007A549B">
      <w:pPr>
        <w:pStyle w:val="normal0"/>
        <w:rPr>
          <w:color w:val="000000"/>
          <w:sz w:val="20"/>
          <w:szCs w:val="20"/>
        </w:rPr>
      </w:pPr>
      <w:r w:rsidRPr="00B476AC">
        <w:rPr>
          <w:color w:val="000000"/>
          <w:sz w:val="20"/>
          <w:szCs w:val="20"/>
        </w:rPr>
        <w:t>Auberge IAG, Isle-aux-Grues</w:t>
      </w:r>
    </w:p>
    <w:p w:rsidR="00455469" w:rsidRPr="00B476AC" w:rsidRDefault="00455469">
      <w:pPr>
        <w:pStyle w:val="normal0"/>
        <w:rPr>
          <w:color w:val="000000"/>
          <w:sz w:val="20"/>
          <w:szCs w:val="20"/>
        </w:rPr>
      </w:pPr>
    </w:p>
    <w:p w:rsidR="00455469" w:rsidRPr="00B476AC" w:rsidRDefault="007A549B">
      <w:pPr>
        <w:pStyle w:val="normal0"/>
        <w:rPr>
          <w:color w:val="000000"/>
          <w:sz w:val="20"/>
          <w:szCs w:val="20"/>
        </w:rPr>
      </w:pPr>
      <w:r w:rsidRPr="00B476AC">
        <w:rPr>
          <w:b/>
          <w:color w:val="000000"/>
          <w:sz w:val="20"/>
          <w:szCs w:val="20"/>
        </w:rPr>
        <w:t>Gérant-Commis de dépanneur</w:t>
      </w:r>
      <w:r w:rsidRPr="00B476AC">
        <w:rPr>
          <w:color w:val="000000"/>
          <w:sz w:val="20"/>
          <w:szCs w:val="20"/>
        </w:rPr>
        <w:t xml:space="preserve"> </w:t>
      </w:r>
      <w:r w:rsidRPr="00B476AC">
        <w:rPr>
          <w:color w:val="000000"/>
          <w:sz w:val="20"/>
          <w:szCs w:val="20"/>
        </w:rPr>
        <w:tab/>
      </w:r>
      <w:r w:rsidRPr="00B476AC">
        <w:rPr>
          <w:color w:val="000000"/>
          <w:sz w:val="20"/>
          <w:szCs w:val="20"/>
        </w:rPr>
        <w:tab/>
      </w:r>
      <w:r w:rsidRPr="00B476AC">
        <w:rPr>
          <w:color w:val="000000"/>
          <w:sz w:val="20"/>
          <w:szCs w:val="20"/>
        </w:rPr>
        <w:tab/>
      </w:r>
      <w:r w:rsidRPr="00B476AC">
        <w:rPr>
          <w:color w:val="000000"/>
          <w:sz w:val="20"/>
          <w:szCs w:val="20"/>
        </w:rPr>
        <w:tab/>
      </w:r>
      <w:r w:rsidRPr="00B476AC">
        <w:rPr>
          <w:color w:val="000000"/>
          <w:sz w:val="20"/>
          <w:szCs w:val="20"/>
        </w:rPr>
        <w:tab/>
      </w:r>
      <w:r w:rsidRPr="00B476AC">
        <w:rPr>
          <w:color w:val="000000"/>
          <w:sz w:val="20"/>
          <w:szCs w:val="20"/>
        </w:rPr>
        <w:tab/>
        <w:t xml:space="preserve"> </w:t>
      </w:r>
      <w:r w:rsidRPr="00B476AC">
        <w:rPr>
          <w:color w:val="000000"/>
          <w:sz w:val="20"/>
          <w:szCs w:val="20"/>
        </w:rPr>
        <w:tab/>
      </w:r>
      <w:r w:rsidRPr="00B476AC">
        <w:rPr>
          <w:b/>
          <w:color w:val="000000"/>
          <w:sz w:val="20"/>
          <w:szCs w:val="20"/>
        </w:rPr>
        <w:t>2020-2021</w:t>
      </w:r>
    </w:p>
    <w:p w:rsidR="00455469" w:rsidRPr="00B476AC" w:rsidRDefault="007A549B">
      <w:pPr>
        <w:pStyle w:val="normal0"/>
        <w:rPr>
          <w:color w:val="000000"/>
          <w:sz w:val="20"/>
          <w:szCs w:val="20"/>
        </w:rPr>
      </w:pPr>
      <w:r w:rsidRPr="00B476AC">
        <w:rPr>
          <w:color w:val="000000"/>
          <w:sz w:val="20"/>
          <w:szCs w:val="20"/>
        </w:rPr>
        <w:t>Magasin Coop, Isle-aux-Grues</w:t>
      </w:r>
    </w:p>
    <w:p w:rsidR="00455469" w:rsidRPr="00B476AC" w:rsidRDefault="00455469">
      <w:pPr>
        <w:pStyle w:val="normal0"/>
        <w:rPr>
          <w:color w:val="000000"/>
          <w:sz w:val="20"/>
          <w:szCs w:val="20"/>
        </w:rPr>
      </w:pPr>
    </w:p>
    <w:p w:rsidR="00455469" w:rsidRPr="00B476AC" w:rsidRDefault="007A549B">
      <w:pPr>
        <w:pStyle w:val="normal0"/>
        <w:rPr>
          <w:color w:val="000000"/>
          <w:sz w:val="20"/>
          <w:szCs w:val="20"/>
        </w:rPr>
      </w:pPr>
      <w:r w:rsidRPr="00B476AC">
        <w:rPr>
          <w:b/>
          <w:color w:val="000000"/>
          <w:sz w:val="20"/>
          <w:szCs w:val="20"/>
        </w:rPr>
        <w:t>Opérateur de chariots élévateurs</w:t>
      </w:r>
      <w:r w:rsidRPr="00B476AC">
        <w:rPr>
          <w:color w:val="000000"/>
          <w:sz w:val="20"/>
          <w:szCs w:val="20"/>
        </w:rPr>
        <w:t xml:space="preserve">  </w:t>
      </w:r>
      <w:r w:rsidRPr="00B476AC">
        <w:rPr>
          <w:b/>
          <w:color w:val="000000"/>
          <w:sz w:val="20"/>
          <w:szCs w:val="20"/>
        </w:rPr>
        <w:t>(Spécialisé, Remplaçant)</w:t>
      </w:r>
      <w:r w:rsidRPr="00B476AC">
        <w:rPr>
          <w:color w:val="000000"/>
          <w:sz w:val="20"/>
          <w:szCs w:val="20"/>
        </w:rPr>
        <w:tab/>
      </w:r>
      <w:r w:rsidRPr="00B476AC">
        <w:rPr>
          <w:color w:val="000000"/>
          <w:sz w:val="20"/>
          <w:szCs w:val="20"/>
        </w:rPr>
        <w:tab/>
      </w:r>
      <w:r w:rsidR="00B476AC">
        <w:rPr>
          <w:color w:val="000000"/>
          <w:sz w:val="20"/>
          <w:szCs w:val="20"/>
        </w:rPr>
        <w:tab/>
      </w:r>
      <w:r w:rsidRPr="00B476AC">
        <w:rPr>
          <w:b/>
          <w:color w:val="000000"/>
          <w:sz w:val="20"/>
          <w:szCs w:val="20"/>
        </w:rPr>
        <w:t>2000-2020</w:t>
      </w:r>
    </w:p>
    <w:p w:rsidR="00455469" w:rsidRPr="00B476AC" w:rsidRDefault="007A549B">
      <w:pPr>
        <w:pStyle w:val="normal0"/>
        <w:rPr>
          <w:color w:val="000000"/>
          <w:sz w:val="20"/>
          <w:szCs w:val="20"/>
        </w:rPr>
      </w:pPr>
      <w:r w:rsidRPr="00B476AC">
        <w:rPr>
          <w:color w:val="000000"/>
          <w:sz w:val="20"/>
          <w:szCs w:val="20"/>
        </w:rPr>
        <w:t xml:space="preserve">Bombardier Produits Récréatifs, </w:t>
      </w:r>
      <w:proofErr w:type="spellStart"/>
      <w:r w:rsidRPr="00B476AC">
        <w:rPr>
          <w:color w:val="000000"/>
          <w:sz w:val="20"/>
          <w:szCs w:val="20"/>
        </w:rPr>
        <w:t>Valcourt</w:t>
      </w:r>
      <w:proofErr w:type="spellEnd"/>
      <w:r w:rsidRPr="00B476AC">
        <w:rPr>
          <w:color w:val="000000"/>
          <w:sz w:val="20"/>
          <w:szCs w:val="20"/>
        </w:rPr>
        <w:t xml:space="preserve"> </w:t>
      </w:r>
    </w:p>
    <w:p w:rsidR="00455469" w:rsidRPr="00B476AC" w:rsidRDefault="00455469">
      <w:pPr>
        <w:pStyle w:val="normal0"/>
        <w:jc w:val="center"/>
        <w:rPr>
          <w:color w:val="000000"/>
          <w:sz w:val="20"/>
          <w:szCs w:val="20"/>
        </w:rPr>
      </w:pPr>
    </w:p>
    <w:p w:rsidR="00455469" w:rsidRPr="00B476AC" w:rsidRDefault="007A549B">
      <w:pPr>
        <w:pStyle w:val="normal0"/>
        <w:numPr>
          <w:ilvl w:val="0"/>
          <w:numId w:val="2"/>
        </w:numPr>
        <w:jc w:val="both"/>
        <w:rPr>
          <w:color w:val="000000"/>
          <w:sz w:val="20"/>
          <w:szCs w:val="20"/>
        </w:rPr>
      </w:pPr>
      <w:r w:rsidRPr="00B476AC">
        <w:rPr>
          <w:color w:val="000000"/>
          <w:sz w:val="20"/>
          <w:szCs w:val="20"/>
        </w:rPr>
        <w:t>Responsable du bon fonctionnement de l’équipe de chargement</w:t>
      </w:r>
    </w:p>
    <w:p w:rsidR="00455469" w:rsidRPr="00B476AC" w:rsidRDefault="007A549B">
      <w:pPr>
        <w:pStyle w:val="normal0"/>
        <w:numPr>
          <w:ilvl w:val="0"/>
          <w:numId w:val="2"/>
        </w:numPr>
        <w:jc w:val="both"/>
        <w:rPr>
          <w:color w:val="000000"/>
          <w:sz w:val="20"/>
          <w:szCs w:val="20"/>
        </w:rPr>
      </w:pPr>
      <w:r w:rsidRPr="00B476AC">
        <w:rPr>
          <w:color w:val="000000"/>
          <w:sz w:val="20"/>
          <w:szCs w:val="20"/>
        </w:rPr>
        <w:t>Remplacement des équipiers absents</w:t>
      </w:r>
    </w:p>
    <w:p w:rsidR="00455469" w:rsidRPr="00B476AC" w:rsidRDefault="00455469">
      <w:pPr>
        <w:pStyle w:val="normal0"/>
        <w:rPr>
          <w:sz w:val="20"/>
          <w:szCs w:val="20"/>
        </w:rPr>
      </w:pPr>
    </w:p>
    <w:p w:rsidR="00455469" w:rsidRPr="00B476AC" w:rsidRDefault="007A549B">
      <w:pPr>
        <w:pStyle w:val="normal0"/>
        <w:rPr>
          <w:sz w:val="20"/>
          <w:szCs w:val="20"/>
        </w:rPr>
      </w:pPr>
      <w:r w:rsidRPr="00B476AC">
        <w:rPr>
          <w:b/>
          <w:sz w:val="20"/>
          <w:szCs w:val="20"/>
        </w:rPr>
        <w:t xml:space="preserve">Représentant des employés </w:t>
      </w:r>
      <w:r w:rsidRPr="00B476AC">
        <w:rPr>
          <w:sz w:val="20"/>
          <w:szCs w:val="20"/>
        </w:rPr>
        <w:tab/>
      </w:r>
      <w:r w:rsidRPr="00B476AC">
        <w:rPr>
          <w:sz w:val="20"/>
          <w:szCs w:val="20"/>
        </w:rPr>
        <w:tab/>
      </w:r>
      <w:r w:rsidRPr="00B476AC">
        <w:rPr>
          <w:sz w:val="20"/>
          <w:szCs w:val="20"/>
        </w:rPr>
        <w:tab/>
      </w:r>
      <w:r w:rsidRPr="00B476AC">
        <w:rPr>
          <w:b/>
          <w:sz w:val="20"/>
          <w:szCs w:val="20"/>
        </w:rPr>
        <w:tab/>
      </w:r>
      <w:r w:rsidRPr="00B476AC">
        <w:rPr>
          <w:b/>
          <w:sz w:val="20"/>
          <w:szCs w:val="20"/>
        </w:rPr>
        <w:tab/>
      </w:r>
      <w:r w:rsidRPr="00B476AC">
        <w:rPr>
          <w:b/>
          <w:sz w:val="20"/>
          <w:szCs w:val="20"/>
        </w:rPr>
        <w:tab/>
      </w:r>
      <w:r w:rsidRPr="00B476AC">
        <w:rPr>
          <w:b/>
          <w:sz w:val="20"/>
          <w:szCs w:val="20"/>
        </w:rPr>
        <w:tab/>
      </w:r>
      <w:r w:rsidR="00B476AC">
        <w:rPr>
          <w:b/>
          <w:sz w:val="20"/>
          <w:szCs w:val="20"/>
        </w:rPr>
        <w:tab/>
      </w:r>
      <w:r w:rsidRPr="00B476AC">
        <w:rPr>
          <w:b/>
          <w:sz w:val="20"/>
          <w:szCs w:val="20"/>
        </w:rPr>
        <w:t>2012-2015</w:t>
      </w:r>
    </w:p>
    <w:p w:rsidR="00455469" w:rsidRPr="00B476AC" w:rsidRDefault="007A549B">
      <w:pPr>
        <w:pStyle w:val="normal0"/>
        <w:rPr>
          <w:sz w:val="20"/>
          <w:szCs w:val="20"/>
        </w:rPr>
      </w:pPr>
      <w:r w:rsidRPr="00B476AC">
        <w:rPr>
          <w:color w:val="000000"/>
          <w:sz w:val="20"/>
          <w:szCs w:val="20"/>
        </w:rPr>
        <w:t xml:space="preserve">Bombardier Produits Récréatifs, </w:t>
      </w:r>
      <w:proofErr w:type="spellStart"/>
      <w:r w:rsidRPr="00B476AC">
        <w:rPr>
          <w:color w:val="000000"/>
          <w:sz w:val="20"/>
          <w:szCs w:val="20"/>
        </w:rPr>
        <w:t>Valcourt</w:t>
      </w:r>
      <w:proofErr w:type="spellEnd"/>
    </w:p>
    <w:p w:rsidR="00455469" w:rsidRPr="00B476AC" w:rsidRDefault="00455469">
      <w:pPr>
        <w:pStyle w:val="normal0"/>
        <w:rPr>
          <w:sz w:val="20"/>
          <w:szCs w:val="20"/>
        </w:rPr>
      </w:pPr>
    </w:p>
    <w:p w:rsidR="00455469" w:rsidRPr="00B476AC" w:rsidRDefault="007A549B">
      <w:pPr>
        <w:pStyle w:val="normal0"/>
        <w:rPr>
          <w:sz w:val="20"/>
          <w:szCs w:val="20"/>
        </w:rPr>
      </w:pPr>
      <w:r w:rsidRPr="00B476AC">
        <w:rPr>
          <w:b/>
          <w:sz w:val="20"/>
          <w:szCs w:val="20"/>
        </w:rPr>
        <w:t xml:space="preserve">Conseiller en ressources humaines </w:t>
      </w:r>
      <w:r w:rsidRPr="00B476AC">
        <w:rPr>
          <w:sz w:val="20"/>
          <w:szCs w:val="20"/>
        </w:rPr>
        <w:t>(stagiaire)</w:t>
      </w:r>
      <w:r w:rsidRPr="00B476AC">
        <w:rPr>
          <w:b/>
          <w:sz w:val="20"/>
          <w:szCs w:val="20"/>
        </w:rPr>
        <w:t xml:space="preserve"> </w:t>
      </w:r>
      <w:r w:rsidRPr="00B476AC">
        <w:rPr>
          <w:b/>
          <w:sz w:val="20"/>
          <w:szCs w:val="20"/>
        </w:rPr>
        <w:tab/>
      </w:r>
      <w:r w:rsidRPr="00B476AC">
        <w:rPr>
          <w:b/>
          <w:sz w:val="20"/>
          <w:szCs w:val="20"/>
        </w:rPr>
        <w:tab/>
      </w:r>
      <w:r w:rsidRPr="00B476AC">
        <w:rPr>
          <w:b/>
          <w:sz w:val="20"/>
          <w:szCs w:val="20"/>
        </w:rPr>
        <w:tab/>
      </w:r>
      <w:r w:rsidRPr="00B476AC">
        <w:rPr>
          <w:b/>
          <w:sz w:val="20"/>
          <w:szCs w:val="20"/>
        </w:rPr>
        <w:tab/>
      </w:r>
      <w:r w:rsidRPr="00B476AC">
        <w:rPr>
          <w:b/>
          <w:sz w:val="20"/>
          <w:szCs w:val="20"/>
        </w:rPr>
        <w:tab/>
        <w:t>2010</w:t>
      </w:r>
    </w:p>
    <w:p w:rsidR="00455469" w:rsidRPr="00B476AC" w:rsidRDefault="007A549B">
      <w:pPr>
        <w:pStyle w:val="normal0"/>
        <w:rPr>
          <w:sz w:val="20"/>
          <w:szCs w:val="20"/>
        </w:rPr>
      </w:pPr>
      <w:r w:rsidRPr="00B476AC">
        <w:rPr>
          <w:sz w:val="20"/>
          <w:szCs w:val="20"/>
        </w:rPr>
        <w:t>CSSS du Val-Saint-François, Windsor</w:t>
      </w:r>
    </w:p>
    <w:p w:rsidR="00455469" w:rsidRPr="00B476AC" w:rsidRDefault="00455469">
      <w:pPr>
        <w:pStyle w:val="normal0"/>
        <w:jc w:val="center"/>
        <w:rPr>
          <w:color w:val="000000"/>
          <w:sz w:val="20"/>
          <w:szCs w:val="20"/>
        </w:rPr>
      </w:pPr>
    </w:p>
    <w:p w:rsidR="00455469" w:rsidRPr="00B476AC" w:rsidRDefault="007A549B">
      <w:pPr>
        <w:pStyle w:val="normal0"/>
        <w:jc w:val="both"/>
        <w:rPr>
          <w:color w:val="000000"/>
          <w:sz w:val="20"/>
          <w:szCs w:val="20"/>
          <w:u w:val="single"/>
        </w:rPr>
      </w:pPr>
      <w:r w:rsidRPr="00B476AC">
        <w:rPr>
          <w:color w:val="000000"/>
          <w:sz w:val="20"/>
          <w:szCs w:val="20"/>
          <w:u w:val="single"/>
        </w:rPr>
        <w:t>Responsabilités</w:t>
      </w:r>
    </w:p>
    <w:p w:rsidR="00455469" w:rsidRPr="00B476AC" w:rsidRDefault="00455469">
      <w:pPr>
        <w:pStyle w:val="normal0"/>
        <w:jc w:val="center"/>
        <w:rPr>
          <w:color w:val="000000"/>
          <w:sz w:val="20"/>
          <w:szCs w:val="20"/>
          <w:u w:val="single"/>
        </w:rPr>
      </w:pPr>
    </w:p>
    <w:p w:rsidR="00455469" w:rsidRPr="00B476AC" w:rsidRDefault="007A549B">
      <w:pPr>
        <w:pStyle w:val="normal0"/>
        <w:numPr>
          <w:ilvl w:val="0"/>
          <w:numId w:val="1"/>
        </w:numPr>
        <w:jc w:val="both"/>
        <w:rPr>
          <w:color w:val="000000"/>
          <w:sz w:val="20"/>
          <w:szCs w:val="20"/>
        </w:rPr>
      </w:pPr>
      <w:r w:rsidRPr="00B476AC">
        <w:rPr>
          <w:color w:val="000000"/>
          <w:sz w:val="20"/>
          <w:szCs w:val="20"/>
        </w:rPr>
        <w:t>Guide d’accueil, pochette d’accueil, sondage GPMO</w:t>
      </w:r>
    </w:p>
    <w:p w:rsidR="00455469" w:rsidRPr="00B476AC" w:rsidRDefault="007A549B">
      <w:pPr>
        <w:pStyle w:val="normal0"/>
        <w:numPr>
          <w:ilvl w:val="0"/>
          <w:numId w:val="1"/>
        </w:numPr>
        <w:jc w:val="both"/>
        <w:rPr>
          <w:color w:val="000000"/>
          <w:sz w:val="20"/>
          <w:szCs w:val="20"/>
        </w:rPr>
      </w:pPr>
      <w:r w:rsidRPr="00B476AC">
        <w:rPr>
          <w:color w:val="000000"/>
          <w:sz w:val="20"/>
          <w:szCs w:val="20"/>
        </w:rPr>
        <w:t>Organisation d’une journée pour la relève</w:t>
      </w:r>
    </w:p>
    <w:p w:rsidR="00455469" w:rsidRPr="00B476AC" w:rsidRDefault="007A549B">
      <w:pPr>
        <w:pStyle w:val="normal0"/>
        <w:numPr>
          <w:ilvl w:val="0"/>
          <w:numId w:val="1"/>
        </w:numPr>
        <w:jc w:val="both"/>
        <w:rPr>
          <w:color w:val="000000"/>
          <w:sz w:val="20"/>
          <w:szCs w:val="20"/>
        </w:rPr>
      </w:pPr>
      <w:r w:rsidRPr="00B476AC">
        <w:rPr>
          <w:color w:val="000000"/>
          <w:sz w:val="20"/>
          <w:szCs w:val="20"/>
        </w:rPr>
        <w:t>Contrat d’engagement, travail sur le processus d’accueil administratif</w:t>
      </w:r>
    </w:p>
    <w:p w:rsidR="00455469" w:rsidRPr="00B476AC" w:rsidRDefault="007A549B">
      <w:pPr>
        <w:pStyle w:val="normal0"/>
        <w:numPr>
          <w:ilvl w:val="0"/>
          <w:numId w:val="1"/>
        </w:numPr>
        <w:jc w:val="both"/>
        <w:rPr>
          <w:color w:val="000000"/>
          <w:sz w:val="20"/>
          <w:szCs w:val="20"/>
        </w:rPr>
      </w:pPr>
      <w:r w:rsidRPr="00B476AC">
        <w:rPr>
          <w:color w:val="000000"/>
          <w:sz w:val="20"/>
          <w:szCs w:val="20"/>
        </w:rPr>
        <w:t>Quiz : activité de confirmation des compétences et travail sur les affichages de poste</w:t>
      </w:r>
    </w:p>
    <w:p w:rsidR="00455469" w:rsidRPr="00B476AC" w:rsidRDefault="00455469">
      <w:pPr>
        <w:pStyle w:val="normal0"/>
        <w:rPr>
          <w:color w:val="000000"/>
          <w:sz w:val="20"/>
          <w:szCs w:val="20"/>
        </w:rPr>
      </w:pPr>
    </w:p>
    <w:p w:rsidR="00455469" w:rsidRPr="00B476AC" w:rsidRDefault="007A549B">
      <w:pPr>
        <w:pStyle w:val="normal0"/>
        <w:rPr>
          <w:color w:val="000000"/>
          <w:sz w:val="20"/>
          <w:szCs w:val="20"/>
        </w:rPr>
      </w:pPr>
      <w:r w:rsidRPr="00B476AC">
        <w:rPr>
          <w:b/>
          <w:color w:val="000000"/>
          <w:sz w:val="20"/>
          <w:szCs w:val="20"/>
        </w:rPr>
        <w:t xml:space="preserve">Commis répartiteur </w:t>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00B476AC">
        <w:rPr>
          <w:b/>
          <w:color w:val="000000"/>
          <w:sz w:val="20"/>
          <w:szCs w:val="20"/>
        </w:rPr>
        <w:tab/>
      </w:r>
      <w:r w:rsidRPr="00B476AC">
        <w:rPr>
          <w:b/>
          <w:color w:val="000000"/>
          <w:sz w:val="20"/>
          <w:szCs w:val="20"/>
        </w:rPr>
        <w:t>2008-2009</w:t>
      </w:r>
    </w:p>
    <w:p w:rsidR="00455469" w:rsidRPr="00B476AC" w:rsidRDefault="007A549B">
      <w:pPr>
        <w:pStyle w:val="normal0"/>
        <w:rPr>
          <w:color w:val="000000"/>
          <w:sz w:val="20"/>
          <w:szCs w:val="20"/>
        </w:rPr>
      </w:pPr>
      <w:proofErr w:type="spellStart"/>
      <w:r w:rsidRPr="00B476AC">
        <w:rPr>
          <w:color w:val="000000"/>
          <w:sz w:val="20"/>
          <w:szCs w:val="20"/>
        </w:rPr>
        <w:t>Somavrac</w:t>
      </w:r>
      <w:proofErr w:type="spellEnd"/>
      <w:r w:rsidRPr="00B476AC">
        <w:rPr>
          <w:color w:val="000000"/>
          <w:sz w:val="20"/>
          <w:szCs w:val="20"/>
        </w:rPr>
        <w:t xml:space="preserve"> Transport, Trois-Rivières </w:t>
      </w:r>
    </w:p>
    <w:p w:rsidR="00455469" w:rsidRPr="00B476AC" w:rsidRDefault="00455469">
      <w:pPr>
        <w:pStyle w:val="normal0"/>
        <w:jc w:val="center"/>
        <w:rPr>
          <w:color w:val="000000"/>
          <w:sz w:val="20"/>
          <w:szCs w:val="20"/>
        </w:rPr>
      </w:pPr>
    </w:p>
    <w:p w:rsidR="00455469" w:rsidRPr="00B476AC" w:rsidRDefault="007A549B">
      <w:pPr>
        <w:pStyle w:val="normal0"/>
        <w:numPr>
          <w:ilvl w:val="0"/>
          <w:numId w:val="2"/>
        </w:numPr>
        <w:jc w:val="both"/>
        <w:rPr>
          <w:color w:val="000000"/>
          <w:sz w:val="20"/>
          <w:szCs w:val="20"/>
        </w:rPr>
      </w:pPr>
      <w:r w:rsidRPr="00B476AC">
        <w:rPr>
          <w:color w:val="000000"/>
          <w:sz w:val="20"/>
          <w:szCs w:val="20"/>
        </w:rPr>
        <w:t xml:space="preserve">Pallier aux urgences et imprévus concernant le transport de matières </w:t>
      </w:r>
    </w:p>
    <w:p w:rsidR="00455469" w:rsidRPr="00B476AC" w:rsidRDefault="007A549B">
      <w:pPr>
        <w:pStyle w:val="normal0"/>
        <w:ind w:firstLine="360"/>
        <w:jc w:val="both"/>
        <w:rPr>
          <w:color w:val="000000"/>
          <w:sz w:val="20"/>
          <w:szCs w:val="20"/>
        </w:rPr>
      </w:pPr>
      <w:proofErr w:type="gramStart"/>
      <w:r w:rsidRPr="00B476AC">
        <w:rPr>
          <w:color w:val="000000"/>
          <w:sz w:val="20"/>
          <w:szCs w:val="20"/>
        </w:rPr>
        <w:t>dangereuses</w:t>
      </w:r>
      <w:proofErr w:type="gramEnd"/>
      <w:r w:rsidRPr="00B476AC">
        <w:rPr>
          <w:color w:val="000000"/>
          <w:sz w:val="20"/>
          <w:szCs w:val="20"/>
        </w:rPr>
        <w:t xml:space="preserve"> vers les compagnies de pâtes et papier.</w:t>
      </w:r>
    </w:p>
    <w:p w:rsidR="00455469" w:rsidRPr="00B476AC" w:rsidRDefault="00455469">
      <w:pPr>
        <w:pStyle w:val="normal0"/>
        <w:rPr>
          <w:color w:val="000000"/>
          <w:sz w:val="20"/>
          <w:szCs w:val="20"/>
        </w:rPr>
      </w:pPr>
    </w:p>
    <w:p w:rsidR="00455469" w:rsidRPr="00B476AC" w:rsidRDefault="007A549B">
      <w:pPr>
        <w:pStyle w:val="normal0"/>
        <w:rPr>
          <w:color w:val="000000"/>
          <w:sz w:val="20"/>
          <w:szCs w:val="20"/>
        </w:rPr>
      </w:pPr>
      <w:r w:rsidRPr="00B476AC">
        <w:rPr>
          <w:b/>
          <w:color w:val="000000"/>
          <w:sz w:val="20"/>
          <w:szCs w:val="20"/>
        </w:rPr>
        <w:t xml:space="preserve">Gardien de nuit </w:t>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t>2006-2007</w:t>
      </w:r>
    </w:p>
    <w:p w:rsidR="00455469" w:rsidRPr="00B476AC" w:rsidRDefault="007A549B">
      <w:pPr>
        <w:pStyle w:val="normal0"/>
        <w:rPr>
          <w:color w:val="000000"/>
          <w:sz w:val="20"/>
          <w:szCs w:val="20"/>
        </w:rPr>
      </w:pPr>
      <w:r w:rsidRPr="00B476AC">
        <w:rPr>
          <w:color w:val="000000"/>
          <w:sz w:val="20"/>
          <w:szCs w:val="20"/>
        </w:rPr>
        <w:t xml:space="preserve">Auberge du lac Saint-Pierre, Trois-Rivières          </w:t>
      </w:r>
      <w:r w:rsidRPr="00B476AC">
        <w:rPr>
          <w:color w:val="000000"/>
          <w:sz w:val="20"/>
          <w:szCs w:val="20"/>
        </w:rPr>
        <w:tab/>
      </w:r>
    </w:p>
    <w:p w:rsidR="00455469" w:rsidRPr="00B476AC" w:rsidRDefault="00455469">
      <w:pPr>
        <w:pStyle w:val="normal0"/>
        <w:rPr>
          <w:color w:val="000000"/>
          <w:sz w:val="20"/>
          <w:szCs w:val="20"/>
        </w:rPr>
      </w:pPr>
    </w:p>
    <w:p w:rsidR="00455469" w:rsidRPr="00B476AC" w:rsidRDefault="007A549B">
      <w:pPr>
        <w:pStyle w:val="normal0"/>
        <w:rPr>
          <w:color w:val="000000"/>
          <w:sz w:val="20"/>
          <w:szCs w:val="20"/>
        </w:rPr>
      </w:pPr>
      <w:r w:rsidRPr="00B476AC">
        <w:rPr>
          <w:b/>
          <w:color w:val="000000"/>
          <w:sz w:val="20"/>
          <w:szCs w:val="20"/>
        </w:rPr>
        <w:t xml:space="preserve">Aide pour une personne handicapée  </w:t>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t>2005-2006</w:t>
      </w:r>
    </w:p>
    <w:p w:rsidR="00455469" w:rsidRPr="00B476AC" w:rsidRDefault="007A549B">
      <w:pPr>
        <w:pStyle w:val="normal0"/>
        <w:rPr>
          <w:color w:val="000000"/>
          <w:sz w:val="20"/>
          <w:szCs w:val="20"/>
        </w:rPr>
      </w:pPr>
      <w:r w:rsidRPr="00B476AC">
        <w:rPr>
          <w:color w:val="000000"/>
          <w:sz w:val="20"/>
          <w:szCs w:val="20"/>
        </w:rPr>
        <w:t xml:space="preserve">Cégep de Trois-Rivières </w:t>
      </w:r>
    </w:p>
    <w:p w:rsidR="00455469" w:rsidRPr="00B476AC" w:rsidRDefault="007A549B">
      <w:pPr>
        <w:pStyle w:val="normal0"/>
        <w:rPr>
          <w:color w:val="000000"/>
          <w:sz w:val="20"/>
          <w:szCs w:val="20"/>
        </w:rPr>
      </w:pPr>
      <w:r w:rsidRPr="00B476AC">
        <w:rPr>
          <w:color w:val="000000"/>
          <w:sz w:val="20"/>
          <w:szCs w:val="20"/>
        </w:rPr>
        <w:tab/>
      </w:r>
      <w:r w:rsidRPr="00B476AC">
        <w:rPr>
          <w:color w:val="000000"/>
          <w:sz w:val="20"/>
          <w:szCs w:val="20"/>
        </w:rPr>
        <w:tab/>
      </w:r>
    </w:p>
    <w:p w:rsidR="00455469" w:rsidRPr="00B476AC" w:rsidRDefault="007A549B">
      <w:pPr>
        <w:pStyle w:val="normal0"/>
        <w:rPr>
          <w:color w:val="000000"/>
          <w:sz w:val="20"/>
          <w:szCs w:val="20"/>
        </w:rPr>
      </w:pPr>
      <w:r w:rsidRPr="00B476AC">
        <w:rPr>
          <w:b/>
          <w:color w:val="000000"/>
          <w:sz w:val="20"/>
          <w:szCs w:val="20"/>
        </w:rPr>
        <w:t>Consultant en réseautique</w:t>
      </w:r>
      <w:r w:rsidRPr="00B476AC">
        <w:rPr>
          <w:color w:val="000000"/>
          <w:sz w:val="20"/>
          <w:szCs w:val="20"/>
        </w:rPr>
        <w:t xml:space="preserve"> (travailleur autonome) </w:t>
      </w:r>
      <w:r w:rsidRPr="00B476AC">
        <w:rPr>
          <w:color w:val="000000"/>
          <w:sz w:val="20"/>
          <w:szCs w:val="20"/>
        </w:rPr>
        <w:tab/>
      </w:r>
      <w:r w:rsidRPr="00B476AC">
        <w:rPr>
          <w:color w:val="000000"/>
          <w:sz w:val="20"/>
          <w:szCs w:val="20"/>
        </w:rPr>
        <w:tab/>
      </w:r>
      <w:r w:rsidRPr="00B476AC">
        <w:rPr>
          <w:color w:val="000000"/>
          <w:sz w:val="20"/>
          <w:szCs w:val="20"/>
        </w:rPr>
        <w:tab/>
      </w:r>
      <w:r w:rsidRPr="00B476AC">
        <w:rPr>
          <w:color w:val="000000"/>
          <w:sz w:val="20"/>
          <w:szCs w:val="20"/>
        </w:rPr>
        <w:tab/>
      </w:r>
      <w:r w:rsidR="00B476AC">
        <w:rPr>
          <w:color w:val="000000"/>
          <w:sz w:val="20"/>
          <w:szCs w:val="20"/>
        </w:rPr>
        <w:tab/>
      </w:r>
      <w:r w:rsidRPr="00B476AC">
        <w:rPr>
          <w:b/>
          <w:color w:val="000000"/>
          <w:sz w:val="20"/>
          <w:szCs w:val="20"/>
        </w:rPr>
        <w:t>1998-2004</w:t>
      </w:r>
    </w:p>
    <w:p w:rsidR="00455469" w:rsidRPr="00B476AC" w:rsidRDefault="007A549B">
      <w:pPr>
        <w:pStyle w:val="normal0"/>
        <w:rPr>
          <w:color w:val="000000"/>
          <w:sz w:val="20"/>
          <w:szCs w:val="20"/>
        </w:rPr>
      </w:pPr>
      <w:r w:rsidRPr="00B476AC">
        <w:rPr>
          <w:color w:val="000000"/>
          <w:sz w:val="20"/>
          <w:szCs w:val="20"/>
        </w:rPr>
        <w:t>Halte Info, Estrie</w:t>
      </w:r>
      <w:r w:rsidRPr="00B476AC">
        <w:rPr>
          <w:color w:val="000000"/>
          <w:sz w:val="20"/>
          <w:szCs w:val="20"/>
        </w:rPr>
        <w:tab/>
      </w:r>
    </w:p>
    <w:p w:rsidR="00455469" w:rsidRPr="00B476AC" w:rsidRDefault="00455469">
      <w:pPr>
        <w:pStyle w:val="normal0"/>
        <w:rPr>
          <w:color w:val="000000"/>
          <w:sz w:val="20"/>
          <w:szCs w:val="20"/>
        </w:rPr>
      </w:pPr>
    </w:p>
    <w:p w:rsidR="00455469" w:rsidRPr="00B476AC" w:rsidRDefault="007A549B">
      <w:pPr>
        <w:pStyle w:val="normal0"/>
        <w:rPr>
          <w:color w:val="000000"/>
          <w:sz w:val="20"/>
          <w:szCs w:val="20"/>
        </w:rPr>
      </w:pPr>
      <w:r w:rsidRPr="00B476AC">
        <w:rPr>
          <w:b/>
          <w:color w:val="000000"/>
          <w:sz w:val="20"/>
          <w:szCs w:val="20"/>
        </w:rPr>
        <w:t xml:space="preserve">Imprimeur  </w:t>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r>
      <w:r w:rsidRPr="00B476AC">
        <w:rPr>
          <w:b/>
          <w:color w:val="000000"/>
          <w:sz w:val="20"/>
          <w:szCs w:val="20"/>
        </w:rPr>
        <w:tab/>
        <w:t>1999-2001</w:t>
      </w:r>
    </w:p>
    <w:p w:rsidR="00455469" w:rsidRPr="00B476AC" w:rsidRDefault="007A549B">
      <w:pPr>
        <w:pStyle w:val="normal0"/>
        <w:rPr>
          <w:color w:val="000000"/>
          <w:sz w:val="20"/>
          <w:szCs w:val="20"/>
        </w:rPr>
      </w:pPr>
      <w:r w:rsidRPr="00B476AC">
        <w:rPr>
          <w:color w:val="000000"/>
          <w:sz w:val="20"/>
          <w:szCs w:val="20"/>
        </w:rPr>
        <w:t xml:space="preserve">Papier Peint Impérial (I.H.D.G.) Sherbrooke </w:t>
      </w:r>
    </w:p>
    <w:p w:rsidR="00455469" w:rsidRPr="00B476AC" w:rsidRDefault="00455469">
      <w:pPr>
        <w:pStyle w:val="normal0"/>
        <w:jc w:val="both"/>
        <w:rPr>
          <w:sz w:val="20"/>
          <w:szCs w:val="20"/>
        </w:rPr>
      </w:pPr>
    </w:p>
    <w:p w:rsidR="00455469" w:rsidRPr="00B476AC" w:rsidRDefault="007A549B">
      <w:pPr>
        <w:pStyle w:val="normal0"/>
        <w:jc w:val="both"/>
        <w:rPr>
          <w:sz w:val="20"/>
          <w:szCs w:val="20"/>
        </w:rPr>
      </w:pPr>
      <w:r w:rsidRPr="00B476AC">
        <w:rPr>
          <w:b/>
          <w:sz w:val="20"/>
          <w:szCs w:val="20"/>
        </w:rPr>
        <w:t xml:space="preserve">Soutien en micro-informatique  </w:t>
      </w:r>
      <w:r w:rsidRPr="00B476AC">
        <w:rPr>
          <w:sz w:val="20"/>
          <w:szCs w:val="20"/>
        </w:rPr>
        <w:t>(stage)</w:t>
      </w:r>
      <w:r w:rsidRPr="00B476AC">
        <w:rPr>
          <w:sz w:val="20"/>
          <w:szCs w:val="20"/>
        </w:rPr>
        <w:tab/>
      </w:r>
      <w:r w:rsidRPr="00B476AC">
        <w:rPr>
          <w:sz w:val="20"/>
          <w:szCs w:val="20"/>
        </w:rPr>
        <w:tab/>
      </w:r>
      <w:r w:rsidRPr="00B476AC">
        <w:rPr>
          <w:sz w:val="20"/>
          <w:szCs w:val="20"/>
        </w:rPr>
        <w:tab/>
      </w:r>
      <w:r w:rsidRPr="00B476AC">
        <w:rPr>
          <w:sz w:val="20"/>
          <w:szCs w:val="20"/>
        </w:rPr>
        <w:tab/>
      </w:r>
      <w:r w:rsidRPr="00B476AC">
        <w:rPr>
          <w:sz w:val="20"/>
          <w:szCs w:val="20"/>
        </w:rPr>
        <w:tab/>
      </w:r>
      <w:r w:rsidRPr="00B476AC">
        <w:rPr>
          <w:sz w:val="20"/>
          <w:szCs w:val="20"/>
        </w:rPr>
        <w:tab/>
      </w:r>
      <w:r w:rsidRPr="00B476AC">
        <w:rPr>
          <w:b/>
          <w:sz w:val="20"/>
          <w:szCs w:val="20"/>
        </w:rPr>
        <w:t>1998</w:t>
      </w:r>
    </w:p>
    <w:p w:rsidR="00455469" w:rsidRPr="00B476AC" w:rsidRDefault="007A549B">
      <w:pPr>
        <w:pStyle w:val="normal0"/>
        <w:jc w:val="both"/>
        <w:rPr>
          <w:sz w:val="20"/>
          <w:szCs w:val="20"/>
          <w:u w:val="single"/>
        </w:rPr>
      </w:pPr>
      <w:r w:rsidRPr="00B476AC">
        <w:rPr>
          <w:sz w:val="20"/>
          <w:szCs w:val="20"/>
        </w:rPr>
        <w:t xml:space="preserve">Hydro Québec, Varennes </w:t>
      </w:r>
    </w:p>
    <w:p w:rsidR="00455469" w:rsidRDefault="00455469">
      <w:pPr>
        <w:pStyle w:val="normal0"/>
      </w:pPr>
    </w:p>
    <w:sectPr w:rsidR="00455469" w:rsidSect="00455469">
      <w:pgSz w:w="12240" w:h="15840"/>
      <w:pgMar w:top="709" w:right="1440" w:bottom="70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6906"/>
    <w:multiLevelType w:val="multilevel"/>
    <w:tmpl w:val="EF8C5F44"/>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FDA3364"/>
    <w:multiLevelType w:val="multilevel"/>
    <w:tmpl w:val="A80428FE"/>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55469"/>
    <w:rsid w:val="00455469"/>
    <w:rsid w:val="004915AC"/>
    <w:rsid w:val="007A549B"/>
    <w:rsid w:val="008A0D0F"/>
    <w:rsid w:val="00980A02"/>
    <w:rsid w:val="00B476AC"/>
    <w:rsid w:val="00C23725"/>
    <w:rsid w:val="00D269B8"/>
    <w:rsid w:val="00DE457D"/>
    <w:rsid w:val="00E942F7"/>
    <w:rsid w:val="00F456C9"/>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rsid w:val="00455469"/>
    <w:pPr>
      <w:spacing w:line="1" w:lineRule="atLeast"/>
      <w:ind w:leftChars="-1" w:left="-1" w:hangingChars="1" w:hanging="1"/>
      <w:textDirection w:val="btLr"/>
      <w:textAlignment w:val="top"/>
      <w:outlineLvl w:val="0"/>
    </w:pPr>
    <w:rPr>
      <w:bCs/>
      <w:color w:val="000000"/>
      <w:position w:val="-1"/>
      <w:szCs w:val="24"/>
    </w:rPr>
  </w:style>
  <w:style w:type="paragraph" w:styleId="Titre1">
    <w:name w:val="heading 1"/>
    <w:basedOn w:val="Normal"/>
    <w:next w:val="Normal"/>
    <w:rsid w:val="00455469"/>
    <w:pPr>
      <w:keepNext/>
    </w:pPr>
    <w:rPr>
      <w:b/>
      <w:bCs w:val="0"/>
      <w:sz w:val="28"/>
    </w:rPr>
  </w:style>
  <w:style w:type="paragraph" w:styleId="Titre2">
    <w:name w:val="heading 2"/>
    <w:basedOn w:val="Normal"/>
    <w:next w:val="Normal"/>
    <w:rsid w:val="00455469"/>
    <w:pPr>
      <w:keepNext/>
      <w:shd w:val="clear" w:color="auto" w:fill="E0E0E0"/>
      <w:jc w:val="both"/>
      <w:outlineLvl w:val="1"/>
    </w:pPr>
    <w:rPr>
      <w:b/>
      <w:bCs w:val="0"/>
      <w:szCs w:val="22"/>
      <w:shd w:val="clear" w:color="auto" w:fill="E6E6E6"/>
      <w:lang w:eastAsia="ar-SA"/>
    </w:rPr>
  </w:style>
  <w:style w:type="paragraph" w:styleId="Titre3">
    <w:name w:val="heading 3"/>
    <w:basedOn w:val="Normal"/>
    <w:next w:val="Normal"/>
    <w:rsid w:val="00455469"/>
    <w:pPr>
      <w:keepNext/>
      <w:jc w:val="both"/>
      <w:outlineLvl w:val="2"/>
    </w:pPr>
    <w:rPr>
      <w:rFonts w:ascii="Times New Roman" w:hAnsi="Times New Roman" w:cs="Times New Roman"/>
      <w:b/>
      <w:bCs w:val="0"/>
      <w:sz w:val="24"/>
    </w:rPr>
  </w:style>
  <w:style w:type="paragraph" w:styleId="Titre4">
    <w:name w:val="heading 4"/>
    <w:basedOn w:val="normal0"/>
    <w:next w:val="normal0"/>
    <w:rsid w:val="00455469"/>
    <w:pPr>
      <w:keepNext/>
      <w:keepLines/>
      <w:spacing w:before="240" w:after="40"/>
      <w:outlineLvl w:val="3"/>
    </w:pPr>
    <w:rPr>
      <w:b/>
      <w:sz w:val="24"/>
      <w:szCs w:val="24"/>
    </w:rPr>
  </w:style>
  <w:style w:type="paragraph" w:styleId="Titre5">
    <w:name w:val="heading 5"/>
    <w:basedOn w:val="normal0"/>
    <w:next w:val="normal0"/>
    <w:rsid w:val="00455469"/>
    <w:pPr>
      <w:keepNext/>
      <w:keepLines/>
      <w:spacing w:before="220" w:after="40"/>
      <w:outlineLvl w:val="4"/>
    </w:pPr>
    <w:rPr>
      <w:b/>
    </w:rPr>
  </w:style>
  <w:style w:type="paragraph" w:styleId="Titre6">
    <w:name w:val="heading 6"/>
    <w:basedOn w:val="normal0"/>
    <w:next w:val="normal0"/>
    <w:rsid w:val="00455469"/>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455469"/>
  </w:style>
  <w:style w:type="table" w:customStyle="1" w:styleId="TableNormal">
    <w:name w:val="Table Normal"/>
    <w:rsid w:val="00455469"/>
    <w:tblPr>
      <w:tblCellMar>
        <w:top w:w="0" w:type="dxa"/>
        <w:left w:w="0" w:type="dxa"/>
        <w:bottom w:w="0" w:type="dxa"/>
        <w:right w:w="0" w:type="dxa"/>
      </w:tblCellMar>
    </w:tblPr>
  </w:style>
  <w:style w:type="paragraph" w:styleId="Titre">
    <w:name w:val="Title"/>
    <w:basedOn w:val="Normal"/>
    <w:next w:val="Corpsdetexte"/>
    <w:rsid w:val="00455469"/>
    <w:pPr>
      <w:keepNext/>
      <w:spacing w:before="240" w:after="120"/>
    </w:pPr>
    <w:rPr>
      <w:rFonts w:ascii="Arial" w:eastAsia="Lucida Sans Unicode" w:hAnsi="Arial"/>
      <w:sz w:val="28"/>
      <w:szCs w:val="28"/>
    </w:rPr>
  </w:style>
  <w:style w:type="character" w:customStyle="1" w:styleId="WW8Num1z0">
    <w:name w:val="WW8Num1z0"/>
    <w:rsid w:val="00455469"/>
    <w:rPr>
      <w:rFonts w:ascii="Symbol" w:hAnsi="Symbol"/>
      <w:w w:val="100"/>
      <w:position w:val="-1"/>
      <w:effect w:val="none"/>
      <w:vertAlign w:val="baseline"/>
      <w:cs w:val="0"/>
      <w:em w:val="none"/>
    </w:rPr>
  </w:style>
  <w:style w:type="character" w:customStyle="1" w:styleId="WW8Num1z1">
    <w:name w:val="WW8Num1z1"/>
    <w:rsid w:val="00455469"/>
    <w:rPr>
      <w:rFonts w:ascii="Courier New" w:hAnsi="Courier New"/>
      <w:w w:val="100"/>
      <w:position w:val="-1"/>
      <w:effect w:val="none"/>
      <w:vertAlign w:val="baseline"/>
      <w:cs w:val="0"/>
      <w:em w:val="none"/>
    </w:rPr>
  </w:style>
  <w:style w:type="character" w:customStyle="1" w:styleId="WW8Num1z2">
    <w:name w:val="WW8Num1z2"/>
    <w:rsid w:val="00455469"/>
    <w:rPr>
      <w:rFonts w:ascii="Wingdings" w:hAnsi="Wingdings"/>
      <w:w w:val="100"/>
      <w:position w:val="-1"/>
      <w:effect w:val="none"/>
      <w:vertAlign w:val="baseline"/>
      <w:cs w:val="0"/>
      <w:em w:val="none"/>
    </w:rPr>
  </w:style>
  <w:style w:type="character" w:customStyle="1" w:styleId="WW8Num2z0">
    <w:name w:val="WW8Num2z0"/>
    <w:rsid w:val="00455469"/>
    <w:rPr>
      <w:rFonts w:ascii="Wingdings" w:hAnsi="Wingdings"/>
      <w:w w:val="100"/>
      <w:position w:val="-1"/>
      <w:effect w:val="none"/>
      <w:vertAlign w:val="baseline"/>
      <w:cs w:val="0"/>
      <w:em w:val="none"/>
    </w:rPr>
  </w:style>
  <w:style w:type="character" w:customStyle="1" w:styleId="WW8Num2z1">
    <w:name w:val="WW8Num2z1"/>
    <w:rsid w:val="00455469"/>
    <w:rPr>
      <w:rFonts w:ascii="Courier New" w:hAnsi="Courier New"/>
      <w:w w:val="100"/>
      <w:position w:val="-1"/>
      <w:effect w:val="none"/>
      <w:vertAlign w:val="baseline"/>
      <w:cs w:val="0"/>
      <w:em w:val="none"/>
    </w:rPr>
  </w:style>
  <w:style w:type="character" w:customStyle="1" w:styleId="WW8Num2z3">
    <w:name w:val="WW8Num2z3"/>
    <w:rsid w:val="00455469"/>
    <w:rPr>
      <w:rFonts w:ascii="Symbol" w:hAnsi="Symbol"/>
      <w:w w:val="100"/>
      <w:position w:val="-1"/>
      <w:effect w:val="none"/>
      <w:vertAlign w:val="baseline"/>
      <w:cs w:val="0"/>
      <w:em w:val="none"/>
    </w:rPr>
  </w:style>
  <w:style w:type="character" w:customStyle="1" w:styleId="WW8Num3z0">
    <w:name w:val="WW8Num3z0"/>
    <w:rsid w:val="00455469"/>
    <w:rPr>
      <w:rFonts w:ascii="Wingdings" w:hAnsi="Wingdings"/>
      <w:w w:val="100"/>
      <w:position w:val="-1"/>
      <w:effect w:val="none"/>
      <w:vertAlign w:val="baseline"/>
      <w:cs w:val="0"/>
      <w:em w:val="none"/>
    </w:rPr>
  </w:style>
  <w:style w:type="character" w:customStyle="1" w:styleId="WW8Num3z1">
    <w:name w:val="WW8Num3z1"/>
    <w:rsid w:val="00455469"/>
    <w:rPr>
      <w:rFonts w:ascii="Courier New" w:hAnsi="Courier New"/>
      <w:w w:val="100"/>
      <w:position w:val="-1"/>
      <w:effect w:val="none"/>
      <w:vertAlign w:val="baseline"/>
      <w:cs w:val="0"/>
      <w:em w:val="none"/>
    </w:rPr>
  </w:style>
  <w:style w:type="character" w:customStyle="1" w:styleId="WW8Num3z3">
    <w:name w:val="WW8Num3z3"/>
    <w:rsid w:val="00455469"/>
    <w:rPr>
      <w:rFonts w:ascii="Symbol" w:hAnsi="Symbol"/>
      <w:w w:val="100"/>
      <w:position w:val="-1"/>
      <w:effect w:val="none"/>
      <w:vertAlign w:val="baseline"/>
      <w:cs w:val="0"/>
      <w:em w:val="none"/>
    </w:rPr>
  </w:style>
  <w:style w:type="character" w:customStyle="1" w:styleId="WW8Num6z0">
    <w:name w:val="WW8Num6z0"/>
    <w:rsid w:val="00455469"/>
    <w:rPr>
      <w:rFonts w:ascii="Wingdings" w:hAnsi="Wingdings"/>
      <w:w w:val="100"/>
      <w:position w:val="-1"/>
      <w:effect w:val="none"/>
      <w:vertAlign w:val="baseline"/>
      <w:cs w:val="0"/>
      <w:em w:val="none"/>
    </w:rPr>
  </w:style>
  <w:style w:type="character" w:customStyle="1" w:styleId="WW8Num6z1">
    <w:name w:val="WW8Num6z1"/>
    <w:rsid w:val="00455469"/>
    <w:rPr>
      <w:rFonts w:ascii="Courier New" w:hAnsi="Courier New"/>
      <w:w w:val="100"/>
      <w:position w:val="-1"/>
      <w:effect w:val="none"/>
      <w:vertAlign w:val="baseline"/>
      <w:cs w:val="0"/>
      <w:em w:val="none"/>
    </w:rPr>
  </w:style>
  <w:style w:type="character" w:customStyle="1" w:styleId="WW8Num6z3">
    <w:name w:val="WW8Num6z3"/>
    <w:rsid w:val="00455469"/>
    <w:rPr>
      <w:rFonts w:ascii="Symbol" w:hAnsi="Symbol"/>
      <w:w w:val="100"/>
      <w:position w:val="-1"/>
      <w:effect w:val="none"/>
      <w:vertAlign w:val="baseline"/>
      <w:cs w:val="0"/>
      <w:em w:val="none"/>
    </w:rPr>
  </w:style>
  <w:style w:type="character" w:customStyle="1" w:styleId="WW8Num7z0">
    <w:name w:val="WW8Num7z0"/>
    <w:rsid w:val="00455469"/>
    <w:rPr>
      <w:rFonts w:ascii="Wingdings" w:hAnsi="Wingdings"/>
      <w:w w:val="100"/>
      <w:position w:val="-1"/>
      <w:effect w:val="none"/>
      <w:vertAlign w:val="baseline"/>
      <w:cs w:val="0"/>
      <w:em w:val="none"/>
    </w:rPr>
  </w:style>
  <w:style w:type="character" w:customStyle="1" w:styleId="WW8Num7z1">
    <w:name w:val="WW8Num7z1"/>
    <w:rsid w:val="00455469"/>
    <w:rPr>
      <w:rFonts w:ascii="Courier New" w:hAnsi="Courier New"/>
      <w:w w:val="100"/>
      <w:position w:val="-1"/>
      <w:effect w:val="none"/>
      <w:vertAlign w:val="baseline"/>
      <w:cs w:val="0"/>
      <w:em w:val="none"/>
    </w:rPr>
  </w:style>
  <w:style w:type="character" w:customStyle="1" w:styleId="WW8Num7z3">
    <w:name w:val="WW8Num7z3"/>
    <w:rsid w:val="00455469"/>
    <w:rPr>
      <w:rFonts w:ascii="Symbol" w:hAnsi="Symbol"/>
      <w:w w:val="100"/>
      <w:position w:val="-1"/>
      <w:effect w:val="none"/>
      <w:vertAlign w:val="baseline"/>
      <w:cs w:val="0"/>
      <w:em w:val="none"/>
    </w:rPr>
  </w:style>
  <w:style w:type="character" w:customStyle="1" w:styleId="WW8Num8z0">
    <w:name w:val="WW8Num8z0"/>
    <w:rsid w:val="00455469"/>
    <w:rPr>
      <w:rFonts w:ascii="Times" w:eastAsia="Times" w:hAnsi="Times"/>
      <w:w w:val="100"/>
      <w:position w:val="-1"/>
      <w:effect w:val="none"/>
      <w:vertAlign w:val="baseline"/>
      <w:cs w:val="0"/>
      <w:em w:val="none"/>
    </w:rPr>
  </w:style>
  <w:style w:type="character" w:customStyle="1" w:styleId="WW8Num8z1">
    <w:name w:val="WW8Num8z1"/>
    <w:rsid w:val="00455469"/>
    <w:rPr>
      <w:rFonts w:ascii="Courier New" w:hAnsi="Courier New"/>
      <w:w w:val="100"/>
      <w:position w:val="-1"/>
      <w:effect w:val="none"/>
      <w:vertAlign w:val="baseline"/>
      <w:cs w:val="0"/>
      <w:em w:val="none"/>
    </w:rPr>
  </w:style>
  <w:style w:type="character" w:customStyle="1" w:styleId="WW8Num8z2">
    <w:name w:val="WW8Num8z2"/>
    <w:rsid w:val="00455469"/>
    <w:rPr>
      <w:rFonts w:ascii="Wingdings" w:hAnsi="Wingdings"/>
      <w:w w:val="100"/>
      <w:position w:val="-1"/>
      <w:effect w:val="none"/>
      <w:vertAlign w:val="baseline"/>
      <w:cs w:val="0"/>
      <w:em w:val="none"/>
    </w:rPr>
  </w:style>
  <w:style w:type="character" w:customStyle="1" w:styleId="WW8Num8z3">
    <w:name w:val="WW8Num8z3"/>
    <w:rsid w:val="00455469"/>
    <w:rPr>
      <w:rFonts w:ascii="Symbol" w:hAnsi="Symbol"/>
      <w:w w:val="100"/>
      <w:position w:val="-1"/>
      <w:effect w:val="none"/>
      <w:vertAlign w:val="baseline"/>
      <w:cs w:val="0"/>
      <w:em w:val="none"/>
    </w:rPr>
  </w:style>
  <w:style w:type="character" w:customStyle="1" w:styleId="WW8Num9z0">
    <w:name w:val="WW8Num9z0"/>
    <w:rsid w:val="00455469"/>
    <w:rPr>
      <w:rFonts w:ascii="Wingdings" w:hAnsi="Wingdings"/>
      <w:w w:val="100"/>
      <w:position w:val="-1"/>
      <w:effect w:val="none"/>
      <w:vertAlign w:val="baseline"/>
      <w:cs w:val="0"/>
      <w:em w:val="none"/>
    </w:rPr>
  </w:style>
  <w:style w:type="character" w:customStyle="1" w:styleId="WW8Num9z1">
    <w:name w:val="WW8Num9z1"/>
    <w:rsid w:val="00455469"/>
    <w:rPr>
      <w:rFonts w:ascii="Symbol" w:hAnsi="Symbol"/>
      <w:w w:val="100"/>
      <w:position w:val="-1"/>
      <w:effect w:val="none"/>
      <w:vertAlign w:val="baseline"/>
      <w:cs w:val="0"/>
      <w:em w:val="none"/>
    </w:rPr>
  </w:style>
  <w:style w:type="character" w:customStyle="1" w:styleId="WW8Num9z2">
    <w:name w:val="WW8Num9z2"/>
    <w:rsid w:val="00455469"/>
    <w:rPr>
      <w:rFonts w:ascii="Tahoma" w:eastAsia="Times New Roman" w:hAnsi="Tahoma" w:cs="Tahoma"/>
      <w:w w:val="100"/>
      <w:position w:val="-1"/>
      <w:effect w:val="none"/>
      <w:vertAlign w:val="baseline"/>
      <w:cs w:val="0"/>
      <w:em w:val="none"/>
    </w:rPr>
  </w:style>
  <w:style w:type="character" w:customStyle="1" w:styleId="WW8Num9z4">
    <w:name w:val="WW8Num9z4"/>
    <w:rsid w:val="00455469"/>
    <w:rPr>
      <w:rFonts w:ascii="Courier New" w:hAnsi="Courier New"/>
      <w:w w:val="100"/>
      <w:position w:val="-1"/>
      <w:effect w:val="none"/>
      <w:vertAlign w:val="baseline"/>
      <w:cs w:val="0"/>
      <w:em w:val="none"/>
    </w:rPr>
  </w:style>
  <w:style w:type="character" w:customStyle="1" w:styleId="Policepardfaut1">
    <w:name w:val="Police par défaut1"/>
    <w:rsid w:val="00455469"/>
    <w:rPr>
      <w:w w:val="100"/>
      <w:position w:val="-1"/>
      <w:effect w:val="none"/>
      <w:vertAlign w:val="baseline"/>
      <w:cs w:val="0"/>
      <w:em w:val="none"/>
    </w:rPr>
  </w:style>
  <w:style w:type="character" w:styleId="Lienhypertexte">
    <w:name w:val="Hyperlink"/>
    <w:basedOn w:val="Policepardfaut1"/>
    <w:rsid w:val="00455469"/>
    <w:rPr>
      <w:color w:val="0000FF"/>
      <w:w w:val="100"/>
      <w:position w:val="-1"/>
      <w:u w:val="single"/>
      <w:effect w:val="none"/>
      <w:vertAlign w:val="baseline"/>
      <w:cs w:val="0"/>
      <w:em w:val="none"/>
    </w:rPr>
  </w:style>
  <w:style w:type="paragraph" w:styleId="Corpsdetexte">
    <w:name w:val="Body Text"/>
    <w:basedOn w:val="Normal"/>
    <w:rsid w:val="00455469"/>
    <w:pPr>
      <w:jc w:val="both"/>
    </w:pPr>
    <w:rPr>
      <w:rFonts w:ascii="Times New Roman" w:hAnsi="Times New Roman" w:cs="Times New Roman"/>
      <w:sz w:val="24"/>
    </w:rPr>
  </w:style>
  <w:style w:type="paragraph" w:styleId="Liste">
    <w:name w:val="List"/>
    <w:basedOn w:val="Corpsdetexte"/>
    <w:rsid w:val="00455469"/>
    <w:rPr>
      <w:rFonts w:cs="Tahoma"/>
    </w:rPr>
  </w:style>
  <w:style w:type="paragraph" w:styleId="Lgende">
    <w:name w:val="caption"/>
    <w:basedOn w:val="Normal"/>
    <w:rsid w:val="00455469"/>
    <w:pPr>
      <w:suppressLineNumbers/>
      <w:spacing w:before="120" w:after="120"/>
    </w:pPr>
    <w:rPr>
      <w:i/>
      <w:iCs/>
      <w:sz w:val="24"/>
    </w:rPr>
  </w:style>
  <w:style w:type="paragraph" w:customStyle="1" w:styleId="Rpertoire">
    <w:name w:val="Répertoire"/>
    <w:basedOn w:val="Normal"/>
    <w:rsid w:val="00455469"/>
    <w:pPr>
      <w:suppressLineNumbers/>
    </w:pPr>
  </w:style>
  <w:style w:type="paragraph" w:styleId="En-tte">
    <w:name w:val="header"/>
    <w:basedOn w:val="Normal"/>
    <w:rsid w:val="00455469"/>
  </w:style>
  <w:style w:type="paragraph" w:styleId="Pieddepage">
    <w:name w:val="footer"/>
    <w:basedOn w:val="Normal"/>
    <w:rsid w:val="00455469"/>
  </w:style>
  <w:style w:type="paragraph" w:customStyle="1" w:styleId="Textedebulles1">
    <w:name w:val="Texte de bulles1"/>
    <w:basedOn w:val="Normal"/>
    <w:rsid w:val="00455469"/>
    <w:rPr>
      <w:sz w:val="16"/>
      <w:szCs w:val="16"/>
    </w:rPr>
  </w:style>
  <w:style w:type="character" w:styleId="Textedelespacerserv">
    <w:name w:val="Placeholder Text"/>
    <w:basedOn w:val="Policepardfaut"/>
    <w:rsid w:val="00455469"/>
    <w:rPr>
      <w:color w:val="808080"/>
      <w:w w:val="100"/>
      <w:position w:val="-1"/>
      <w:effect w:val="none"/>
      <w:vertAlign w:val="baseline"/>
      <w:cs w:val="0"/>
      <w:em w:val="none"/>
    </w:rPr>
  </w:style>
  <w:style w:type="paragraph" w:styleId="Textedebulles">
    <w:name w:val="Balloon Text"/>
    <w:basedOn w:val="Normal"/>
    <w:qFormat/>
    <w:rsid w:val="00455469"/>
    <w:rPr>
      <w:sz w:val="16"/>
      <w:szCs w:val="16"/>
    </w:rPr>
  </w:style>
  <w:style w:type="character" w:customStyle="1" w:styleId="TextedebullesCar">
    <w:name w:val="Texte de bulles Car"/>
    <w:basedOn w:val="Policepardfaut"/>
    <w:rsid w:val="00455469"/>
    <w:rPr>
      <w:rFonts w:ascii="Tahoma" w:hAnsi="Tahoma" w:cs="Tahoma"/>
      <w:bCs/>
      <w:color w:val="000000"/>
      <w:w w:val="100"/>
      <w:position w:val="-1"/>
      <w:sz w:val="16"/>
      <w:szCs w:val="16"/>
      <w:effect w:val="none"/>
      <w:vertAlign w:val="baseline"/>
      <w:cs w:val="0"/>
      <w:em w:val="none"/>
    </w:rPr>
  </w:style>
  <w:style w:type="paragraph" w:styleId="Paragraphedeliste">
    <w:name w:val="List Paragraph"/>
    <w:basedOn w:val="Normal"/>
    <w:rsid w:val="00455469"/>
    <w:pPr>
      <w:ind w:left="720"/>
      <w:contextualSpacing/>
    </w:pPr>
  </w:style>
  <w:style w:type="character" w:styleId="Lienhypertextesuivivisit">
    <w:name w:val="FollowedHyperlink"/>
    <w:basedOn w:val="Policepardfaut"/>
    <w:rsid w:val="00455469"/>
    <w:rPr>
      <w:color w:val="800080"/>
      <w:w w:val="100"/>
      <w:position w:val="-1"/>
      <w:u w:val="single"/>
      <w:effect w:val="none"/>
      <w:vertAlign w:val="baseline"/>
      <w:cs w:val="0"/>
      <w:em w:val="none"/>
    </w:rPr>
  </w:style>
  <w:style w:type="paragraph" w:styleId="Sous-titre">
    <w:name w:val="Subtitle"/>
    <w:basedOn w:val="Normal"/>
    <w:next w:val="Normal"/>
    <w:rsid w:val="0045546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rg52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TOmtC1i+QiGfNghIO1Kf/pz5A==">AMUW2mVgVjQ1+INtq/2H3iInGMz5pV2sZB3VTMIs1FtB0Xc0YVtmJb9IfBlOMXLrEfB3SPSAv79RwqZyHslhSxMBPlYRnqHnnWswrziNvlaFqNCH6EFdvcU=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groupe GCRH</dc:creator>
  <cp:lastModifiedBy>Rény Raiche-Grégoire</cp:lastModifiedBy>
  <cp:revision>3</cp:revision>
  <dcterms:created xsi:type="dcterms:W3CDTF">2024-03-05T15:48:00Z</dcterms:created>
  <dcterms:modified xsi:type="dcterms:W3CDTF">2024-05-06T13:14:00Z</dcterms:modified>
</cp:coreProperties>
</file>