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84" w:rsidRDefault="00FE2979" w:rsidP="008D3F8A">
      <w:pPr>
        <w:pStyle w:val="Sansinterligne"/>
      </w:pPr>
      <w:r>
        <w:rPr>
          <w:noProof/>
        </w:rPr>
        <w:pict>
          <v:rect id="Rectangle 11" o:spid="_x0000_s1026" style="position:absolute;margin-left:196.5pt;margin-top:62.5pt;width:317.5pt;height:59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" filled="f" strokecolor="#393939 [814]" strokeweight="1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2" type="#_x0000_t202" style="position:absolute;margin-left:196.5pt;margin-top:279.5pt;width:319.5pt;height:378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hsLAIAAFU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" fillcolor="white [3201]" stroked="f" strokeweight=".5pt">
            <v:textbox>
              <w:txbxContent>
                <w:p w:rsidR="00194460" w:rsidRPr="0091036B" w:rsidRDefault="00194460" w:rsidP="00194460">
                  <w:pPr>
                    <w:pStyle w:val="Sansinterligne"/>
                    <w:rPr>
                      <w:rFonts w:ascii="Garamond" w:hAnsi="Garamond"/>
                      <w:b/>
                      <w:bCs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b/>
                      <w:bCs/>
                      <w:sz w:val="26"/>
                      <w:szCs w:val="26"/>
                    </w:rPr>
                    <w:t>HISTORIQUE D’EMPLOIS </w:t>
                  </w:r>
                </w:p>
                <w:p w:rsidR="00194460" w:rsidRPr="0091036B" w:rsidRDefault="00194460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</w:p>
                <w:p w:rsidR="00194460" w:rsidRPr="0091036B" w:rsidRDefault="00194460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sz w:val="26"/>
                      <w:szCs w:val="26"/>
                    </w:rPr>
                    <w:t>Intervenant à l’accueil et à l’intégration |2023-2024</w:t>
                  </w:r>
                </w:p>
                <w:p w:rsidR="00194460" w:rsidRPr="0091036B" w:rsidRDefault="00194460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sz w:val="26"/>
                      <w:szCs w:val="26"/>
                    </w:rPr>
                    <w:t>Interprète et traducteur |2022-2023</w:t>
                  </w:r>
                </w:p>
                <w:p w:rsidR="00194460" w:rsidRPr="0091036B" w:rsidRDefault="00194460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>SANC-Service d’aide aux Néo-Canadiens, Sherbrooke</w:t>
                  </w:r>
                </w:p>
                <w:p w:rsidR="00194460" w:rsidRPr="0091036B" w:rsidRDefault="00194460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</w:p>
                <w:p w:rsidR="00194460" w:rsidRPr="0091036B" w:rsidRDefault="00194460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sz w:val="26"/>
                      <w:szCs w:val="26"/>
                    </w:rPr>
                    <w:t>Opérateur | 2017-2022</w:t>
                  </w:r>
                </w:p>
                <w:p w:rsidR="00194460" w:rsidRPr="0091036B" w:rsidRDefault="00194460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>Soucy Techno, Sherbrooke</w:t>
                  </w:r>
                </w:p>
                <w:p w:rsidR="0091036B" w:rsidRPr="0091036B" w:rsidRDefault="0091036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</w:p>
                <w:p w:rsidR="0091036B" w:rsidRPr="0091036B" w:rsidRDefault="0091036B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sz w:val="26"/>
                      <w:szCs w:val="26"/>
                    </w:rPr>
                    <w:t xml:space="preserve">Enseignant à temps partiel de musique | 2016-2021 </w:t>
                  </w:r>
                </w:p>
                <w:p w:rsidR="0091036B" w:rsidRPr="0091036B" w:rsidRDefault="0091036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>École de musique Le Troubadour, Sherbrooke</w:t>
                  </w:r>
                </w:p>
                <w:p w:rsidR="0091036B" w:rsidRPr="0091036B" w:rsidRDefault="0091036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</w:p>
                <w:p w:rsidR="0091036B" w:rsidRPr="0091036B" w:rsidRDefault="0091036B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sz w:val="26"/>
                      <w:szCs w:val="26"/>
                    </w:rPr>
                    <w:t xml:space="preserve">Opérateur </w:t>
                  </w:r>
                  <w:proofErr w:type="spellStart"/>
                  <w:r w:rsidRPr="0091036B">
                    <w:rPr>
                      <w:rFonts w:ascii="Garamond" w:hAnsi="Garamond"/>
                      <w:sz w:val="26"/>
                      <w:szCs w:val="26"/>
                    </w:rPr>
                    <w:t>sandblast</w:t>
                  </w:r>
                  <w:proofErr w:type="spellEnd"/>
                  <w:r w:rsidRPr="0091036B">
                    <w:rPr>
                      <w:rFonts w:ascii="Garamond" w:hAnsi="Garamond"/>
                      <w:sz w:val="26"/>
                      <w:szCs w:val="26"/>
                    </w:rPr>
                    <w:t xml:space="preserve"> et commis réception/expédition</w:t>
                  </w:r>
                  <w:r w:rsidR="0036240B">
                    <w:rPr>
                      <w:rFonts w:ascii="Garamond" w:hAnsi="Garamond"/>
                      <w:sz w:val="26"/>
                      <w:szCs w:val="26"/>
                    </w:rPr>
                    <w:t xml:space="preserve"> | 2017</w:t>
                  </w:r>
                </w:p>
                <w:p w:rsidR="0091036B" w:rsidRDefault="0091036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>TLD Canada, Sherbrooke</w:t>
                  </w:r>
                </w:p>
                <w:p w:rsidR="0036240B" w:rsidRDefault="0036240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</w:p>
                <w:p w:rsidR="0036240B" w:rsidRPr="0036240B" w:rsidRDefault="0036240B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  <w:r>
                    <w:rPr>
                      <w:rFonts w:ascii="Garamond" w:hAnsi="Garamond"/>
                      <w:sz w:val="26"/>
                      <w:szCs w:val="26"/>
                    </w:rPr>
                    <w:t>Opérateur et assembleur | 2014-2016</w:t>
                  </w:r>
                </w:p>
                <w:p w:rsidR="0036240B" w:rsidRDefault="0036240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>BRP-Bombardier produits récréatifs, Valcourt</w:t>
                  </w:r>
                </w:p>
                <w:p w:rsidR="0036240B" w:rsidRDefault="0036240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</w:p>
                <w:p w:rsidR="0036240B" w:rsidRPr="0036240B" w:rsidRDefault="0036240B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  <w:r>
                    <w:rPr>
                      <w:rFonts w:ascii="Garamond" w:hAnsi="Garamond"/>
                      <w:sz w:val="26"/>
                      <w:szCs w:val="26"/>
                    </w:rPr>
                    <w:t>Enseignant d’espagnol | 2013-2014</w:t>
                  </w:r>
                </w:p>
                <w:p w:rsidR="0036240B" w:rsidRDefault="0036240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>Sherbrooke Loisirs-Action, Sherbrooke</w:t>
                  </w:r>
                </w:p>
                <w:p w:rsidR="0036240B" w:rsidRDefault="0036240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</w:p>
                <w:p w:rsidR="0036240B" w:rsidRPr="0036240B" w:rsidRDefault="0036240B" w:rsidP="00194460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  <w:r w:rsidRPr="0036240B">
                    <w:rPr>
                      <w:rFonts w:ascii="Garamond" w:hAnsi="Garamond"/>
                      <w:sz w:val="26"/>
                      <w:szCs w:val="26"/>
                    </w:rPr>
                    <w:t>Conseiller pédagogique</w:t>
                  </w:r>
                  <w:r>
                    <w:rPr>
                      <w:rFonts w:ascii="Garamond" w:hAnsi="Garamond"/>
                      <w:sz w:val="26"/>
                      <w:szCs w:val="26"/>
                    </w:rPr>
                    <w:t xml:space="preserve"> | 2002-2012</w:t>
                  </w:r>
                </w:p>
                <w:p w:rsidR="0036240B" w:rsidRPr="0091036B" w:rsidRDefault="0036240B" w:rsidP="00194460">
                  <w:pPr>
                    <w:pStyle w:val="Sansinterligne"/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 xml:space="preserve">École Nicolas de </w:t>
                  </w:r>
                  <w:proofErr w:type="spellStart"/>
                  <w:r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>Federman</w:t>
                  </w:r>
                  <w:proofErr w:type="spellEnd"/>
                  <w:r>
                    <w:rPr>
                      <w:rFonts w:ascii="Garamond" w:hAnsi="Garamond"/>
                      <w:i/>
                      <w:iCs/>
                      <w:sz w:val="26"/>
                      <w:szCs w:val="26"/>
                    </w:rPr>
                    <w:t>, Villavicencio (Colombie)</w:t>
                  </w:r>
                </w:p>
                <w:p w:rsidR="00194460" w:rsidRPr="0009344D" w:rsidRDefault="00194460" w:rsidP="00194460">
                  <w:pPr>
                    <w:ind w:right="-40"/>
                    <w:jc w:val="left"/>
                    <w:rPr>
                      <w:rFonts w:ascii="Garamond" w:hAnsi="Garamond" w:cs="Arial"/>
                      <w:color w:val="3A3A3A" w:themeColor="background2" w:themeShade="40"/>
                    </w:rPr>
                  </w:pPr>
                </w:p>
                <w:p w:rsidR="008D3F8A" w:rsidRDefault="008D3F8A"/>
              </w:txbxContent>
            </v:textbox>
            <w10:wrap anchorx="margin"/>
          </v:shape>
        </w:pict>
      </w:r>
      <w:r>
        <w:rPr>
          <w:noProof/>
        </w:rPr>
        <w:pict>
          <v:shape id="Zone de texte 3" o:spid="_x0000_s1027" type="#_x0000_t202" style="position:absolute;margin-left:196pt;margin-top:65.5pt;width:319pt;height:21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" fillcolor="white [3201]" stroked="f" strokeweight=".5pt">
            <v:textbox>
              <w:txbxContent>
                <w:p w:rsidR="00B30914" w:rsidRDefault="00B30914" w:rsidP="0009344D">
                  <w:pPr>
                    <w:pStyle w:val="Sansinterligne"/>
                    <w:rPr>
                      <w:rFonts w:ascii="Garamond" w:hAnsi="Garamond"/>
                      <w:b/>
                      <w:bCs/>
                      <w:sz w:val="26"/>
                      <w:szCs w:val="26"/>
                    </w:rPr>
                  </w:pPr>
                </w:p>
                <w:p w:rsidR="008D3F8A" w:rsidRPr="0036240B" w:rsidRDefault="0009344D" w:rsidP="0009344D">
                  <w:pPr>
                    <w:pStyle w:val="Sansinterligne"/>
                    <w:rPr>
                      <w:rFonts w:ascii="Garamond" w:hAnsi="Garamond"/>
                      <w:b/>
                      <w:bCs/>
                      <w:sz w:val="26"/>
                      <w:szCs w:val="26"/>
                    </w:rPr>
                  </w:pPr>
                  <w:r w:rsidRPr="0036240B">
                    <w:rPr>
                      <w:rFonts w:ascii="Garamond" w:hAnsi="Garamond"/>
                      <w:b/>
                      <w:bCs/>
                      <w:sz w:val="26"/>
                      <w:szCs w:val="26"/>
                    </w:rPr>
                    <w:t>RESPONSABILITÉS </w:t>
                  </w:r>
                </w:p>
                <w:p w:rsidR="0009344D" w:rsidRPr="0091036B" w:rsidRDefault="0009344D" w:rsidP="0009344D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Trier, transporter et entreposer les articles à l'aide d'un chariot élévateur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 xml:space="preserve">Placer, organiser et fournir le matériel   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Opérer des machines pour empiler le matériel ou réunir des marchandises sélectionnées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Maintenir le poste de travail propre et sécuritaire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Effectuer diverses tâches, conformément aux programmes d'assurance qualité et de santé et sécurité au travail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Rédiger divers rapports</w:t>
                  </w:r>
                </w:p>
                <w:p w:rsidR="0009344D" w:rsidRPr="0009344D" w:rsidRDefault="0009344D" w:rsidP="0009344D">
                  <w:pPr>
                    <w:pStyle w:val="Sansinterligne"/>
                    <w:rPr>
                      <w:rFonts w:ascii="Sagona Book" w:hAnsi="Sagona Book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Zone de texte 10" o:spid="_x0000_s1028" type="#_x0000_t202" style="position:absolute;margin-left:-4.5pt;margin-top:399.5pt;width:189.1pt;height:258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" fillcolor="#ff9" stroked="f" strokeweight=".5pt">
            <v:textbox>
              <w:txbxContent>
                <w:p w:rsidR="0091036B" w:rsidRPr="00C11F91" w:rsidRDefault="00C11F91" w:rsidP="00C11F91">
                  <w:pPr>
                    <w:tabs>
                      <w:tab w:val="left" w:pos="1560"/>
                    </w:tabs>
                    <w:ind w:right="-716"/>
                    <w:rPr>
                      <w:rFonts w:ascii="Garamond" w:hAnsi="Garamond" w:cs="Arial"/>
                      <w:b/>
                      <w:bCs/>
                      <w:sz w:val="26"/>
                      <w:szCs w:val="26"/>
                      <w:lang w:val="en-CA"/>
                    </w:rPr>
                  </w:pPr>
                  <w:r w:rsidRPr="00C11F91">
                    <w:rPr>
                      <w:rFonts w:ascii="Garamond" w:hAnsi="Garamond" w:cs="Arial"/>
                      <w:b/>
                      <w:bCs/>
                      <w:sz w:val="26"/>
                      <w:szCs w:val="26"/>
                      <w:lang w:val="en-CA"/>
                    </w:rPr>
                    <w:t>FORMATION</w:t>
                  </w:r>
                </w:p>
                <w:p w:rsidR="00C11F91" w:rsidRDefault="00C11F91" w:rsidP="00C11F91">
                  <w:pPr>
                    <w:tabs>
                      <w:tab w:val="left" w:pos="1560"/>
                    </w:tabs>
                    <w:ind w:right="-716"/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</w:pPr>
                </w:p>
                <w:p w:rsidR="00C11F91" w:rsidRDefault="00C11F91" w:rsidP="00C11F91">
                  <w:pPr>
                    <w:tabs>
                      <w:tab w:val="left" w:pos="1560"/>
                    </w:tabs>
                    <w:ind w:right="-716"/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</w:pPr>
                  <w:proofErr w:type="spellStart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>Études</w:t>
                  </w:r>
                  <w:proofErr w:type="spellEnd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 xml:space="preserve"> en travail social | 2015</w:t>
                  </w:r>
                </w:p>
                <w:p w:rsidR="00C11F91" w:rsidRDefault="00C11F91" w:rsidP="00C11F91">
                  <w:pPr>
                    <w:tabs>
                      <w:tab w:val="left" w:pos="1560"/>
                    </w:tabs>
                    <w:ind w:right="-716"/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</w:pPr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>Université de Sherbrooke</w:t>
                  </w:r>
                </w:p>
                <w:p w:rsidR="00C11F91" w:rsidRDefault="00C11F91" w:rsidP="00C11F91">
                  <w:pPr>
                    <w:tabs>
                      <w:tab w:val="left" w:pos="1560"/>
                    </w:tabs>
                    <w:ind w:right="-716"/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</w:pPr>
                </w:p>
                <w:p w:rsidR="00C11F91" w:rsidRDefault="00C11F91" w:rsidP="00C11F91">
                  <w:pPr>
                    <w:tabs>
                      <w:tab w:val="left" w:pos="1560"/>
                    </w:tabs>
                    <w:ind w:right="-64"/>
                    <w:jc w:val="left"/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</w:pPr>
                  <w:proofErr w:type="spellStart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>Diplôme</w:t>
                  </w:r>
                  <w:proofErr w:type="spellEnd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>d’études</w:t>
                  </w:r>
                  <w:proofErr w:type="spellEnd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>professionnelles</w:t>
                  </w:r>
                  <w:proofErr w:type="spellEnd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 xml:space="preserve"> en services </w:t>
                  </w:r>
                  <w:proofErr w:type="spellStart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>sociaux</w:t>
                  </w:r>
                  <w:proofErr w:type="spellEnd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 xml:space="preserve">, </w:t>
                  </w:r>
                  <w:proofErr w:type="spellStart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>éducatifs</w:t>
                  </w:r>
                  <w:proofErr w:type="spellEnd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 xml:space="preserve"> et </w:t>
                  </w:r>
                  <w:proofErr w:type="spellStart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>juridiques</w:t>
                  </w:r>
                  <w:proofErr w:type="spellEnd"/>
                  <w:r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  <w:t xml:space="preserve"> | 2013</w:t>
                  </w:r>
                </w:p>
                <w:p w:rsidR="00C11F91" w:rsidRPr="00C11F91" w:rsidRDefault="00C11F91" w:rsidP="00C11F91">
                  <w:pPr>
                    <w:tabs>
                      <w:tab w:val="left" w:pos="1560"/>
                    </w:tabs>
                    <w:ind w:right="-64"/>
                    <w:jc w:val="left"/>
                    <w:rPr>
                      <w:rFonts w:ascii="Garamond" w:hAnsi="Garamond" w:cs="Arial"/>
                      <w:i/>
                      <w:sz w:val="26"/>
                      <w:szCs w:val="26"/>
                    </w:rPr>
                  </w:pPr>
                  <w:r w:rsidRPr="00C11F91">
                    <w:rPr>
                      <w:rFonts w:ascii="Garamond" w:hAnsi="Garamond" w:cs="Arial"/>
                      <w:i/>
                      <w:sz w:val="26"/>
                      <w:szCs w:val="26"/>
                    </w:rPr>
                    <w:t xml:space="preserve">Évaluation comparative décernée par le ministère de l’Immigration et des Communautés culturelles (MICC) </w:t>
                  </w:r>
                </w:p>
                <w:p w:rsidR="00C11F91" w:rsidRPr="00C11F91" w:rsidRDefault="00C11F91" w:rsidP="00C11F91">
                  <w:pPr>
                    <w:tabs>
                      <w:tab w:val="left" w:pos="1560"/>
                    </w:tabs>
                    <w:ind w:right="-64"/>
                    <w:jc w:val="left"/>
                    <w:rPr>
                      <w:rFonts w:ascii="Garamond" w:hAnsi="Garamond" w:cs="Arial"/>
                      <w:i/>
                      <w:sz w:val="26"/>
                      <w:szCs w:val="26"/>
                    </w:rPr>
                  </w:pPr>
                  <w:r w:rsidRPr="00C11F91">
                    <w:rPr>
                      <w:rFonts w:ascii="Garamond" w:hAnsi="Garamond" w:cs="Arial"/>
                      <w:i/>
                      <w:sz w:val="26"/>
                      <w:szCs w:val="26"/>
                    </w:rPr>
                    <w:t>Pour le diplôme technique en psychopédagogie</w:t>
                  </w:r>
                </w:p>
                <w:p w:rsidR="00C11F91" w:rsidRPr="00C11F91" w:rsidRDefault="00C11F91" w:rsidP="00C11F91">
                  <w:pPr>
                    <w:tabs>
                      <w:tab w:val="left" w:pos="1560"/>
                    </w:tabs>
                    <w:ind w:right="-64" w:hanging="1800"/>
                    <w:jc w:val="left"/>
                    <w:rPr>
                      <w:rFonts w:ascii="Garamond" w:hAnsi="Garamond" w:cs="Arial"/>
                      <w:smallCaps/>
                      <w:sz w:val="26"/>
                      <w:szCs w:val="26"/>
                    </w:rPr>
                  </w:pPr>
                  <w:r w:rsidRPr="00C11F91">
                    <w:rPr>
                      <w:rFonts w:ascii="Garamond" w:hAnsi="Garamond" w:cs="Arial"/>
                      <w:sz w:val="26"/>
                      <w:szCs w:val="26"/>
                    </w:rPr>
                    <w:t>2003</w:t>
                  </w:r>
                  <w:r w:rsidRPr="00C11F91">
                    <w:rPr>
                      <w:rFonts w:ascii="Garamond" w:hAnsi="Garamond" w:cs="Arial"/>
                      <w:sz w:val="26"/>
                      <w:szCs w:val="26"/>
                    </w:rPr>
                    <w:tab/>
                  </w:r>
                  <w:r w:rsidRPr="00C11F91">
                    <w:rPr>
                      <w:rFonts w:ascii="Garamond" w:hAnsi="Garamond" w:cs="Arial"/>
                      <w:i/>
                      <w:sz w:val="26"/>
                      <w:szCs w:val="26"/>
                    </w:rPr>
                    <w:t xml:space="preserve">Institut </w:t>
                  </w:r>
                  <w:proofErr w:type="spellStart"/>
                  <w:r w:rsidRPr="00C11F91">
                    <w:rPr>
                      <w:rFonts w:ascii="Garamond" w:hAnsi="Garamond" w:cs="Arial"/>
                      <w:i/>
                      <w:sz w:val="26"/>
                      <w:szCs w:val="26"/>
                    </w:rPr>
                    <w:t>Politécnico</w:t>
                  </w:r>
                  <w:proofErr w:type="spellEnd"/>
                  <w:r w:rsidRPr="00C11F91">
                    <w:rPr>
                      <w:rFonts w:ascii="Garamond" w:hAnsi="Garamond" w:cs="Arial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11F91">
                    <w:rPr>
                      <w:rFonts w:ascii="Garamond" w:hAnsi="Garamond" w:cs="Arial"/>
                      <w:i/>
                      <w:sz w:val="26"/>
                      <w:szCs w:val="26"/>
                    </w:rPr>
                    <w:t>Agroindustrial</w:t>
                  </w:r>
                  <w:proofErr w:type="spellEnd"/>
                  <w:r w:rsidRPr="00C11F91">
                    <w:rPr>
                      <w:rFonts w:ascii="Garamond" w:hAnsi="Garamond" w:cs="Arial"/>
                      <w:i/>
                      <w:sz w:val="26"/>
                      <w:szCs w:val="26"/>
                    </w:rPr>
                    <w:t>, Villavicencio (Colombie)</w:t>
                  </w:r>
                </w:p>
                <w:p w:rsidR="00C11F91" w:rsidRPr="00C11F91" w:rsidRDefault="00C11F91" w:rsidP="00C11F91">
                  <w:pPr>
                    <w:tabs>
                      <w:tab w:val="left" w:pos="1560"/>
                    </w:tabs>
                    <w:ind w:right="-716"/>
                    <w:rPr>
                      <w:rFonts w:ascii="Garamond" w:hAnsi="Garamond" w:cs="Arial"/>
                      <w:sz w:val="26"/>
                      <w:szCs w:val="26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Zone de texte 2" o:spid="_x0000_s1029" type="#_x0000_t202" style="position:absolute;margin-left:-5pt;margin-top:60.5pt;width:189.6pt;height:339.5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" fillcolor="#ff9" stroked="f" strokeweight=".5pt">
            <v:textbox>
              <w:txbxContent>
                <w:p w:rsidR="00C11F91" w:rsidRPr="00B30914" w:rsidRDefault="00C11F91" w:rsidP="0009344D">
                  <w:pPr>
                    <w:pStyle w:val="Sansinterligne"/>
                    <w:rPr>
                      <w:rFonts w:ascii="Garamond" w:hAnsi="Garamond"/>
                      <w:b/>
                      <w:bCs/>
                      <w:sz w:val="36"/>
                      <w:szCs w:val="36"/>
                    </w:rPr>
                  </w:pPr>
                </w:p>
                <w:p w:rsidR="008D3F8A" w:rsidRPr="0036240B" w:rsidRDefault="0009344D" w:rsidP="0009344D">
                  <w:pPr>
                    <w:pStyle w:val="Sansinterligne"/>
                    <w:rPr>
                      <w:rFonts w:ascii="Garamond" w:hAnsi="Garamond"/>
                      <w:b/>
                      <w:bCs/>
                      <w:sz w:val="26"/>
                      <w:szCs w:val="26"/>
                    </w:rPr>
                  </w:pPr>
                  <w:r w:rsidRPr="0036240B">
                    <w:rPr>
                      <w:rFonts w:ascii="Garamond" w:hAnsi="Garamond"/>
                      <w:b/>
                      <w:bCs/>
                      <w:sz w:val="26"/>
                      <w:szCs w:val="26"/>
                    </w:rPr>
                    <w:t>COMPÉTENCES CLÉS</w:t>
                  </w:r>
                </w:p>
                <w:p w:rsidR="0009344D" w:rsidRPr="0091036B" w:rsidRDefault="0009344D" w:rsidP="0009344D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8 ans d’expérience en usine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Habiletés manuelles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Formation de conduite de chariot élévateur et pont roulant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Manipulation de différents outils pour la fabrication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 xml:space="preserve">Excellent rendement, fiable et assidu 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Facilité à communiquer et à vulgariser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Esprit d’équipe et polyvalent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Axé sur la résolution de problème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Rapidité d’apprentissage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Sens de l’autonomie et des responsabilités</w:t>
                  </w:r>
                </w:p>
                <w:p w:rsidR="0009344D" w:rsidRPr="0091036B" w:rsidRDefault="0009344D" w:rsidP="0009344D">
                  <w:pPr>
                    <w:numPr>
                      <w:ilvl w:val="0"/>
                      <w:numId w:val="2"/>
                    </w:numPr>
                    <w:ind w:left="284" w:right="-40" w:hanging="284"/>
                    <w:jc w:val="left"/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</w:pP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Langues parlées</w:t>
                  </w:r>
                  <w:r w:rsidR="004D3C58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 xml:space="preserve"> et écrites : français </w:t>
                  </w:r>
                  <w:r w:rsidRPr="0091036B">
                    <w:rPr>
                      <w:rFonts w:ascii="Garamond" w:hAnsi="Garamond" w:cs="Arial"/>
                      <w:color w:val="3A3A3A" w:themeColor="background2" w:themeShade="40"/>
                      <w:sz w:val="26"/>
                      <w:szCs w:val="26"/>
                    </w:rPr>
                    <w:t>et espagnol</w:t>
                  </w:r>
                </w:p>
                <w:p w:rsidR="0009344D" w:rsidRPr="0091036B" w:rsidRDefault="0009344D" w:rsidP="0009344D">
                  <w:pPr>
                    <w:pStyle w:val="Sansinterligne"/>
                    <w:rPr>
                      <w:rFonts w:ascii="Garamond" w:hAnsi="Garamond"/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Zone de texte 1" o:spid="_x0000_s1030" type="#_x0000_t202" style="position:absolute;margin-left:-5pt;margin-top:-15pt;width:189.6pt;height:80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" fillcolor="#ff9" stroked="f" strokeweight=".5pt">
            <v:textbox>
              <w:txbxContent>
                <w:p w:rsidR="008D3F8A" w:rsidRPr="0009344D" w:rsidRDefault="00F033CA" w:rsidP="00F033CA">
                  <w:pPr>
                    <w:pStyle w:val="Sansinterligne"/>
                    <w:rPr>
                      <w:rFonts w:ascii="Sagona Book" w:hAnsi="Sagona Book"/>
                      <w:color w:val="3A3A3A" w:themeColor="background2" w:themeShade="40"/>
                    </w:rPr>
                  </w:pPr>
                  <w:r>
                    <w:rPr>
                      <w:rFonts w:ascii="Sagona Book" w:hAnsi="Sagona Book"/>
                      <w:noProof/>
                      <w:color w:val="E8E8E8" w:themeColor="background2"/>
                      <w:lang w:eastAsia="fr-CA"/>
                    </w:rPr>
                    <w:drawing>
                      <wp:inline distT="0" distB="0" distL="0" distR="0">
                        <wp:extent cx="243840" cy="243840"/>
                        <wp:effectExtent l="0" t="0" r="0" b="3810"/>
                        <wp:docPr id="115990869" name="Graphique 7" descr="Repère avec un remplissage 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990869" name="Graphique 115990869" descr="Repère avec un remplissage uni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40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3F8A" w:rsidRPr="0009344D">
                    <w:rPr>
                      <w:rFonts w:ascii="Sagona Book" w:hAnsi="Sagona Book"/>
                      <w:color w:val="3A3A3A" w:themeColor="background2" w:themeShade="40"/>
                    </w:rPr>
                    <w:t>Sherbrooke, Québec</w:t>
                  </w:r>
                </w:p>
                <w:p w:rsidR="008D3F8A" w:rsidRPr="0009344D" w:rsidRDefault="00F033CA" w:rsidP="00F033CA">
                  <w:pPr>
                    <w:pStyle w:val="Sansinterligne"/>
                    <w:rPr>
                      <w:rFonts w:ascii="Sagona Book" w:hAnsi="Sagona Book"/>
                      <w:color w:val="3A3A3A" w:themeColor="background2" w:themeShade="40"/>
                    </w:rPr>
                  </w:pPr>
                  <w:r>
                    <w:rPr>
                      <w:rFonts w:ascii="Sagona Book" w:hAnsi="Sagona Book"/>
                      <w:noProof/>
                      <w:color w:val="E8E8E8" w:themeColor="background2"/>
                      <w:lang w:eastAsia="fr-CA"/>
                    </w:rPr>
                    <w:drawing>
                      <wp:inline distT="0" distB="0" distL="0" distR="0">
                        <wp:extent cx="259080" cy="259080"/>
                        <wp:effectExtent l="0" t="0" r="7620" b="7620"/>
                        <wp:docPr id="1919442638" name="Graphique 8" descr="Adresse de courrier avec un remplissage 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9442638" name="Graphique 1919442638" descr="Adresse de courrier avec un remplissage uni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80" cy="259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="004D3C58" w:rsidRPr="00B155DB">
                      <w:rPr>
                        <w:rStyle w:val="Lienhypertexte"/>
                        <w:rFonts w:ascii="Sagona Book" w:hAnsi="Sagona Book"/>
                      </w:rPr>
                      <w:t>elcura2000@gmail.com</w:t>
                    </w:r>
                  </w:hyperlink>
                  <w:r w:rsidR="008D3F8A" w:rsidRPr="0009344D">
                    <w:rPr>
                      <w:rFonts w:ascii="Sagona Book" w:hAnsi="Sagona Book"/>
                      <w:color w:val="3A3A3A" w:themeColor="background2" w:themeShade="40"/>
                    </w:rPr>
                    <w:t xml:space="preserve"> </w:t>
                  </w:r>
                </w:p>
                <w:p w:rsidR="008D3F8A" w:rsidRPr="0009344D" w:rsidRDefault="00F033CA" w:rsidP="00F033CA">
                  <w:pPr>
                    <w:pStyle w:val="Sansinterligne"/>
                    <w:rPr>
                      <w:rFonts w:ascii="Sagona Book" w:hAnsi="Sagona Book"/>
                      <w:b/>
                      <w:bCs/>
                      <w:color w:val="3A3A3A" w:themeColor="background2" w:themeShade="40"/>
                    </w:rPr>
                  </w:pPr>
                  <w:r>
                    <w:rPr>
                      <w:rFonts w:ascii="Sagona Book" w:hAnsi="Sagona Book"/>
                      <w:b/>
                      <w:bCs/>
                      <w:noProof/>
                      <w:color w:val="E8E8E8" w:themeColor="background2"/>
                      <w:lang w:eastAsia="fr-CA"/>
                    </w:rPr>
                    <w:drawing>
                      <wp:inline distT="0" distB="0" distL="0" distR="0">
                        <wp:extent cx="251460" cy="251460"/>
                        <wp:effectExtent l="0" t="0" r="0" b="0"/>
                        <wp:docPr id="1653226908" name="Graphique 9" descr="Smartphone avec un remplissage 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3226908" name="Graphique 1653226908" descr="Smartphone avec un remplissage uni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3F8A" w:rsidRPr="0009344D">
                    <w:rPr>
                      <w:rFonts w:ascii="Sagona Book" w:hAnsi="Sagona Book"/>
                      <w:b/>
                      <w:bCs/>
                      <w:color w:val="3A3A3A" w:themeColor="background2" w:themeShade="40"/>
                    </w:rPr>
                    <w:t>819 349-2334</w:t>
                  </w:r>
                </w:p>
                <w:p w:rsidR="0009344D" w:rsidRPr="008D3F8A" w:rsidRDefault="0009344D" w:rsidP="008D3F8A">
                  <w:pPr>
                    <w:pStyle w:val="Sansinterligne"/>
                    <w:rPr>
                      <w:rFonts w:ascii="Sagona Book" w:hAnsi="Sagona Book"/>
                      <w:b/>
                      <w:bCs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Zone de texte 5" o:spid="_x0000_s1031" type="#_x0000_t202" style="position:absolute;margin-left:196pt;margin-top:-17pt;width:318.5pt;height:82.8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" fillcolor="#393939 [814]" stroked="f" strokeweight=".5pt">
            <v:textbox>
              <w:txbxContent>
                <w:p w:rsidR="0036240B" w:rsidRDefault="0009344D" w:rsidP="0009344D">
                  <w:pPr>
                    <w:pStyle w:val="Sansinterligne"/>
                    <w:jc w:val="center"/>
                    <w:rPr>
                      <w:rFonts w:ascii="Sagona Book" w:hAnsi="Sagona Book"/>
                      <w:sz w:val="68"/>
                      <w:szCs w:val="68"/>
                    </w:rPr>
                  </w:pPr>
                  <w:r w:rsidRPr="0009344D">
                    <w:rPr>
                      <w:rFonts w:ascii="Sagona Book" w:hAnsi="Sagona Book"/>
                      <w:sz w:val="68"/>
                      <w:szCs w:val="68"/>
                    </w:rPr>
                    <w:t xml:space="preserve">GUSTAVO </w:t>
                  </w:r>
                </w:p>
                <w:p w:rsidR="0009344D" w:rsidRPr="0009344D" w:rsidRDefault="0009344D" w:rsidP="0009344D">
                  <w:pPr>
                    <w:pStyle w:val="Sansinterligne"/>
                    <w:jc w:val="center"/>
                    <w:rPr>
                      <w:rFonts w:ascii="Sagona Book" w:hAnsi="Sagona Book"/>
                      <w:sz w:val="68"/>
                      <w:szCs w:val="68"/>
                    </w:rPr>
                  </w:pPr>
                  <w:r w:rsidRPr="0009344D">
                    <w:rPr>
                      <w:rFonts w:ascii="Sagona Book" w:hAnsi="Sagona Book"/>
                      <w:sz w:val="68"/>
                      <w:szCs w:val="68"/>
                    </w:rPr>
                    <w:t>PATI</w:t>
                  </w:r>
                  <w:r w:rsidRPr="0009344D">
                    <w:rPr>
                      <w:rFonts w:ascii="Sagona Book" w:hAnsi="Sagona Book"/>
                      <w:caps/>
                      <w:sz w:val="68"/>
                      <w:szCs w:val="68"/>
                    </w:rPr>
                    <w:t>ñ</w:t>
                  </w:r>
                  <w:r w:rsidRPr="0009344D">
                    <w:rPr>
                      <w:rFonts w:ascii="Sagona Book" w:hAnsi="Sagona Book"/>
                      <w:sz w:val="68"/>
                      <w:szCs w:val="68"/>
                    </w:rPr>
                    <w:t>O</w:t>
                  </w:r>
                </w:p>
                <w:p w:rsidR="0009344D" w:rsidRDefault="0009344D"/>
              </w:txbxContent>
            </v:textbox>
            <w10:wrap anchorx="margin"/>
          </v:shape>
        </w:pict>
      </w:r>
    </w:p>
    <w:sectPr w:rsidR="00DC0E84" w:rsidSect="008D3F8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Repère avec un remplissage uni" style="width:8.75pt;height:13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" o:bullet="t">
        <v:imagedata r:id="rId1" o:title="" croptop="-6837f" cropbottom="-4008f" cropleft="-29169f" cropright="-28033f"/>
      </v:shape>
    </w:pict>
  </w:numPicBullet>
  <w:abstractNum w:abstractNumId="0">
    <w:nsid w:val="0888757E"/>
    <w:multiLevelType w:val="singleLevel"/>
    <w:tmpl w:val="A0764B4A"/>
    <w:lvl w:ilvl="0">
      <w:start w:val="1"/>
      <w:numFmt w:val="bullet"/>
      <w:lvlText w:val=""/>
      <w:lvlJc w:val="left"/>
      <w:pPr>
        <w:tabs>
          <w:tab w:val="num" w:pos="2232"/>
        </w:tabs>
        <w:ind w:left="360" w:firstLine="1512"/>
      </w:pPr>
      <w:rPr>
        <w:rFonts w:ascii="Symbol" w:hAnsi="Symbol" w:hint="default"/>
        <w:sz w:val="16"/>
      </w:rPr>
    </w:lvl>
  </w:abstractNum>
  <w:abstractNum w:abstractNumId="1">
    <w:nsid w:val="73BD5D74"/>
    <w:multiLevelType w:val="hybridMultilevel"/>
    <w:tmpl w:val="D8E8DCB0"/>
    <w:lvl w:ilvl="0" w:tplc="8F900218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  <w:color w:val="747474" w:themeColor="background2" w:themeShade="80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3F8A"/>
    <w:rsid w:val="0009344D"/>
    <w:rsid w:val="00194460"/>
    <w:rsid w:val="002827D2"/>
    <w:rsid w:val="0036240B"/>
    <w:rsid w:val="004677D7"/>
    <w:rsid w:val="004A275F"/>
    <w:rsid w:val="004D3C58"/>
    <w:rsid w:val="008D3F8A"/>
    <w:rsid w:val="0091036B"/>
    <w:rsid w:val="00A75E3C"/>
    <w:rsid w:val="00B30914"/>
    <w:rsid w:val="00C11F91"/>
    <w:rsid w:val="00DC0E84"/>
    <w:rsid w:val="00F033CA"/>
    <w:rsid w:val="00FE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4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D3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3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3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3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3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3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3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3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3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3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3F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F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F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3F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3F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3F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3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3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3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3F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3F8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D3F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3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3F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3F8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D3F8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D3F8A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D3F8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7D7"/>
    <w:rPr>
      <w:rFonts w:ascii="Tahoma" w:eastAsia="Times New Roman" w:hAnsi="Tahoma" w:cs="Tahoma"/>
      <w:kern w:val="0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11" Type="http://schemas.openxmlformats.org/officeDocument/2006/relationships/image" Target="media/image7.sv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elcura2000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Opex Drummondville</dc:creator>
  <cp:keywords/>
  <dc:description/>
  <cp:lastModifiedBy>Asus</cp:lastModifiedBy>
  <cp:revision>4</cp:revision>
  <dcterms:created xsi:type="dcterms:W3CDTF">2025-01-29T18:29:00Z</dcterms:created>
  <dcterms:modified xsi:type="dcterms:W3CDTF">2025-02-03T18:10:00Z</dcterms:modified>
</cp:coreProperties>
</file>