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2606" w14:textId="77777777" w:rsidR="00794861" w:rsidRPr="007C0775" w:rsidRDefault="00E91ABC">
      <w:pPr>
        <w:pBdr>
          <w:top w:val="thinThickSmallGap" w:sz="24" w:space="31" w:color="auto"/>
          <w:bottom w:val="thickThinSmallGap" w:sz="24" w:space="9" w:color="auto"/>
        </w:pBdr>
        <w:jc w:val="center"/>
        <w:rPr>
          <w:rFonts w:ascii="Broadway" w:hAnsi="Broadway"/>
          <w:b/>
          <w:sz w:val="28"/>
          <w:lang w:val="fr-CA"/>
        </w:rPr>
      </w:pPr>
      <w:r w:rsidRPr="007C0775">
        <w:rPr>
          <w:rFonts w:ascii="Broadway" w:hAnsi="Broadway"/>
          <w:b/>
          <w:sz w:val="28"/>
          <w:lang w:val="fr-CA"/>
        </w:rPr>
        <w:t>Marc-Étienne Boisvert</w:t>
      </w:r>
    </w:p>
    <w:p w14:paraId="3580A266" w14:textId="4554355F" w:rsidR="00794861" w:rsidRDefault="00E91ABC">
      <w:pPr>
        <w:pBdr>
          <w:top w:val="thinThickSmallGap" w:sz="24" w:space="31" w:color="auto"/>
          <w:bottom w:val="thickThinSmallGap" w:sz="24" w:space="9" w:color="auto"/>
        </w:pBdr>
        <w:jc w:val="center"/>
        <w:rPr>
          <w:sz w:val="24"/>
          <w:lang w:val="fr-CA"/>
        </w:rPr>
      </w:pPr>
      <w:r>
        <w:rPr>
          <w:sz w:val="24"/>
          <w:lang w:val="fr-CA"/>
        </w:rPr>
        <w:t>4</w:t>
      </w:r>
      <w:r w:rsidR="0010448B">
        <w:rPr>
          <w:sz w:val="24"/>
          <w:lang w:val="fr-CA"/>
        </w:rPr>
        <w:t>890, rue Vaillancourt</w:t>
      </w:r>
    </w:p>
    <w:p w14:paraId="22E30463" w14:textId="183C30DA" w:rsidR="008D63A1" w:rsidRDefault="0010448B">
      <w:pPr>
        <w:pBdr>
          <w:top w:val="thinThickSmallGap" w:sz="24" w:space="31" w:color="auto"/>
          <w:bottom w:val="thickThinSmallGap" w:sz="24" w:space="9" w:color="auto"/>
        </w:pBdr>
        <w:jc w:val="center"/>
        <w:rPr>
          <w:sz w:val="24"/>
          <w:lang w:val="fr-CA"/>
        </w:rPr>
      </w:pPr>
      <w:r>
        <w:rPr>
          <w:sz w:val="24"/>
          <w:lang w:val="fr-CA"/>
        </w:rPr>
        <w:t>Sherbrooke, Québec</w:t>
      </w:r>
    </w:p>
    <w:p w14:paraId="0E0AADDE" w14:textId="52B8B21A" w:rsidR="00BC43B0" w:rsidRDefault="00485F53" w:rsidP="00BC43B0">
      <w:pPr>
        <w:pBdr>
          <w:top w:val="thinThickSmallGap" w:sz="24" w:space="31" w:color="auto"/>
          <w:bottom w:val="thickThinSmallGap" w:sz="24" w:space="9" w:color="auto"/>
        </w:pBdr>
        <w:jc w:val="center"/>
        <w:rPr>
          <w:sz w:val="24"/>
          <w:lang w:val="fr-CA"/>
        </w:rPr>
      </w:pPr>
      <w:r>
        <w:rPr>
          <w:sz w:val="24"/>
          <w:lang w:val="fr-CA"/>
        </w:rPr>
        <w:t>C</w:t>
      </w:r>
      <w:r w:rsidR="0010448B">
        <w:rPr>
          <w:sz w:val="24"/>
          <w:lang w:val="fr-CA"/>
        </w:rPr>
        <w:t>ellulaire</w:t>
      </w:r>
      <w:r>
        <w:rPr>
          <w:sz w:val="24"/>
          <w:lang w:val="fr-CA"/>
        </w:rPr>
        <w:t> :</w:t>
      </w:r>
      <w:r w:rsidR="0010448B">
        <w:rPr>
          <w:sz w:val="24"/>
          <w:lang w:val="fr-CA"/>
        </w:rPr>
        <w:t xml:space="preserve"> </w:t>
      </w:r>
      <w:r w:rsidR="00E91ABC">
        <w:rPr>
          <w:sz w:val="24"/>
          <w:lang w:val="fr-CA"/>
        </w:rPr>
        <w:t>8</w:t>
      </w:r>
      <w:r w:rsidR="00020C74">
        <w:rPr>
          <w:sz w:val="24"/>
          <w:lang w:val="fr-CA"/>
        </w:rPr>
        <w:t>736623818</w:t>
      </w:r>
    </w:p>
    <w:p w14:paraId="27335BAD" w14:textId="71E113BF" w:rsidR="0010448B" w:rsidRDefault="0010448B" w:rsidP="00020C74">
      <w:pPr>
        <w:pBdr>
          <w:top w:val="thinThickSmallGap" w:sz="24" w:space="31" w:color="auto"/>
          <w:bottom w:val="thickThinSmallGap" w:sz="24" w:space="9" w:color="auto"/>
        </w:pBdr>
        <w:rPr>
          <w:sz w:val="24"/>
          <w:lang w:val="fr-CA"/>
        </w:rPr>
      </w:pPr>
    </w:p>
    <w:p w14:paraId="7BDB4D59" w14:textId="77777777" w:rsidR="0010448B" w:rsidRDefault="0010448B" w:rsidP="0010448B">
      <w:pPr>
        <w:pBdr>
          <w:top w:val="thinThickSmallGap" w:sz="24" w:space="31" w:color="auto"/>
          <w:bottom w:val="thickThinSmallGap" w:sz="24" w:space="9" w:color="auto"/>
        </w:pBdr>
        <w:rPr>
          <w:sz w:val="24"/>
          <w:lang w:val="fr-CA"/>
        </w:rPr>
      </w:pPr>
    </w:p>
    <w:p w14:paraId="6FC66A9D" w14:textId="77777777" w:rsidR="00301304" w:rsidRPr="007465C3" w:rsidRDefault="00301304" w:rsidP="00C97A32">
      <w:pPr>
        <w:pStyle w:val="Titre2"/>
        <w:spacing w:before="240"/>
        <w:rPr>
          <w:sz w:val="2"/>
          <w:szCs w:val="2"/>
        </w:rPr>
      </w:pPr>
    </w:p>
    <w:p w14:paraId="1A16CD8C" w14:textId="7C053B71" w:rsidR="00081A64" w:rsidRPr="00DB6196" w:rsidRDefault="00794861" w:rsidP="00C97A32">
      <w:pPr>
        <w:pStyle w:val="Titre2"/>
        <w:spacing w:before="240"/>
        <w:rPr>
          <w:u w:val="none"/>
        </w:rPr>
      </w:pPr>
      <w:r>
        <w:t>Expérience</w:t>
      </w:r>
      <w:r w:rsidR="00BC43B0">
        <w:t>s</w:t>
      </w:r>
      <w:r>
        <w:t xml:space="preserve"> </w:t>
      </w:r>
      <w:r w:rsidR="00E91ABC">
        <w:t>de travail</w:t>
      </w:r>
    </w:p>
    <w:p w14:paraId="378E2028" w14:textId="77777777" w:rsidR="00BC43B0" w:rsidRPr="007465C3" w:rsidRDefault="00BC43B0" w:rsidP="00BC43B0">
      <w:pPr>
        <w:rPr>
          <w:sz w:val="14"/>
          <w:szCs w:val="14"/>
          <w:lang w:val="fr-CA"/>
        </w:rPr>
      </w:pPr>
    </w:p>
    <w:p w14:paraId="3BA1D7C6" w14:textId="71A65F56" w:rsidR="00794861" w:rsidRDefault="00D414FE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  <w:r>
        <w:rPr>
          <w:sz w:val="24"/>
          <w:lang w:val="fr-CA"/>
        </w:rPr>
        <w:t>Octobre 20</w:t>
      </w:r>
      <w:r w:rsidR="000335B3">
        <w:rPr>
          <w:sz w:val="24"/>
          <w:lang w:val="fr-CA"/>
        </w:rPr>
        <w:t>14 à</w:t>
      </w:r>
      <w:r w:rsidR="00BC43B0">
        <w:rPr>
          <w:sz w:val="24"/>
          <w:lang w:val="fr-CA"/>
        </w:rPr>
        <w:t xml:space="preserve"> septembre 2015 : </w:t>
      </w:r>
      <w:proofErr w:type="spellStart"/>
      <w:r w:rsidR="00657BB0" w:rsidRPr="00743E07">
        <w:rPr>
          <w:b/>
          <w:sz w:val="24"/>
          <w:lang w:val="fr-CA"/>
        </w:rPr>
        <w:t>Fondissim</w:t>
      </w:r>
      <w:r w:rsidR="00FC361F">
        <w:rPr>
          <w:b/>
          <w:sz w:val="24"/>
          <w:lang w:val="fr-CA"/>
        </w:rPr>
        <w:t>o</w:t>
      </w:r>
      <w:proofErr w:type="spellEnd"/>
      <w:r w:rsidR="00FC361F">
        <w:rPr>
          <w:b/>
          <w:sz w:val="24"/>
          <w:lang w:val="fr-CA"/>
        </w:rPr>
        <w:t xml:space="preserve"> </w:t>
      </w:r>
      <w:r w:rsidR="00FC361F" w:rsidRPr="00E169BB">
        <w:rPr>
          <w:b/>
          <w:sz w:val="24"/>
          <w:lang w:val="fr-CA"/>
        </w:rPr>
        <w:t>M</w:t>
      </w:r>
      <w:r w:rsidR="00657BB0" w:rsidRPr="00E169BB">
        <w:rPr>
          <w:b/>
          <w:sz w:val="24"/>
          <w:lang w:val="fr-CA"/>
        </w:rPr>
        <w:t>agog</w:t>
      </w:r>
      <w:r w:rsidR="00BC43B0">
        <w:rPr>
          <w:sz w:val="24"/>
          <w:lang w:val="fr-CA"/>
        </w:rPr>
        <w:tab/>
      </w:r>
      <w:r w:rsidR="00E169BB">
        <w:rPr>
          <w:sz w:val="24"/>
          <w:lang w:val="fr-CA"/>
        </w:rPr>
        <w:t>-</w:t>
      </w:r>
      <w:r w:rsidR="003274DC">
        <w:rPr>
          <w:sz w:val="24"/>
          <w:lang w:val="fr-CA"/>
        </w:rPr>
        <w:t>C</w:t>
      </w:r>
      <w:r w:rsidR="00E169BB">
        <w:rPr>
          <w:sz w:val="24"/>
          <w:lang w:val="fr-CA"/>
        </w:rPr>
        <w:t>uisinier</w:t>
      </w:r>
    </w:p>
    <w:p w14:paraId="4ADFA903" w14:textId="77777777" w:rsidR="00D864D3" w:rsidRDefault="00D864D3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</w:p>
    <w:p w14:paraId="0163A904" w14:textId="0FE53369" w:rsidR="003274DC" w:rsidRDefault="00022027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  <w:r>
        <w:rPr>
          <w:sz w:val="24"/>
          <w:lang w:val="fr-CA"/>
        </w:rPr>
        <w:t>Été</w:t>
      </w:r>
      <w:r w:rsidR="003274DC">
        <w:rPr>
          <w:sz w:val="24"/>
          <w:lang w:val="fr-CA"/>
        </w:rPr>
        <w:t xml:space="preserve"> </w:t>
      </w:r>
      <w:r w:rsidR="00D86138">
        <w:rPr>
          <w:sz w:val="24"/>
          <w:lang w:val="fr-CA"/>
        </w:rPr>
        <w:t>2016</w:t>
      </w:r>
      <w:r w:rsidR="00BC43B0">
        <w:rPr>
          <w:sz w:val="24"/>
          <w:lang w:val="fr-CA"/>
        </w:rPr>
        <w:t xml:space="preserve"> : </w:t>
      </w:r>
      <w:r w:rsidR="00D86138">
        <w:rPr>
          <w:b/>
          <w:sz w:val="24"/>
          <w:lang w:val="fr-CA"/>
        </w:rPr>
        <w:t>Guacamole y tequila</w:t>
      </w:r>
      <w:r w:rsidR="00BC43B0">
        <w:rPr>
          <w:b/>
          <w:sz w:val="24"/>
          <w:lang w:val="fr-CA"/>
        </w:rPr>
        <w:tab/>
      </w:r>
      <w:r w:rsidR="00D864D3">
        <w:rPr>
          <w:b/>
          <w:sz w:val="24"/>
          <w:lang w:val="fr-CA"/>
        </w:rPr>
        <w:t>-</w:t>
      </w:r>
      <w:r w:rsidR="00D864D3">
        <w:rPr>
          <w:sz w:val="24"/>
          <w:lang w:val="fr-CA"/>
        </w:rPr>
        <w:t>Cuisinier</w:t>
      </w:r>
    </w:p>
    <w:p w14:paraId="6757B885" w14:textId="77777777" w:rsidR="00D864D3" w:rsidRDefault="00D864D3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</w:p>
    <w:p w14:paraId="2B4EBDC1" w14:textId="410D6687" w:rsidR="00D864D3" w:rsidRDefault="003C5961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  <w:r>
        <w:rPr>
          <w:sz w:val="24"/>
          <w:lang w:val="fr-CA"/>
        </w:rPr>
        <w:t>Été 2017</w:t>
      </w:r>
      <w:r w:rsidR="00BC43B0">
        <w:rPr>
          <w:sz w:val="24"/>
          <w:lang w:val="fr-CA"/>
        </w:rPr>
        <w:t xml:space="preserve"> : </w:t>
      </w:r>
      <w:proofErr w:type="spellStart"/>
      <w:r>
        <w:rPr>
          <w:b/>
          <w:sz w:val="24"/>
          <w:lang w:val="fr-CA"/>
        </w:rPr>
        <w:t>Liquor</w:t>
      </w:r>
      <w:proofErr w:type="spellEnd"/>
      <w:r>
        <w:rPr>
          <w:b/>
          <w:sz w:val="24"/>
          <w:lang w:val="fr-CA"/>
        </w:rPr>
        <w:t xml:space="preserve"> store</w:t>
      </w:r>
      <w:r w:rsidR="00BC43B0">
        <w:rPr>
          <w:b/>
          <w:sz w:val="24"/>
          <w:lang w:val="fr-CA"/>
        </w:rPr>
        <w:tab/>
      </w:r>
      <w:r w:rsidR="008C4954">
        <w:rPr>
          <w:b/>
          <w:sz w:val="24"/>
          <w:lang w:val="fr-CA"/>
        </w:rPr>
        <w:t>-</w:t>
      </w:r>
      <w:r w:rsidR="008C4954">
        <w:rPr>
          <w:sz w:val="24"/>
          <w:lang w:val="fr-CA"/>
        </w:rPr>
        <w:t>Cuisinier</w:t>
      </w:r>
    </w:p>
    <w:p w14:paraId="06D26896" w14:textId="77777777" w:rsidR="008C4954" w:rsidRDefault="008C4954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</w:p>
    <w:p w14:paraId="5103034E" w14:textId="4C35B66E" w:rsidR="008C4954" w:rsidRDefault="00B525D5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  <w:r>
        <w:rPr>
          <w:sz w:val="24"/>
          <w:lang w:val="fr-CA"/>
        </w:rPr>
        <w:t>Été 2018</w:t>
      </w:r>
      <w:r w:rsidR="00BC43B0">
        <w:rPr>
          <w:sz w:val="24"/>
          <w:lang w:val="fr-CA"/>
        </w:rPr>
        <w:t xml:space="preserve"> : </w:t>
      </w:r>
      <w:r w:rsidR="005624F9">
        <w:rPr>
          <w:b/>
          <w:sz w:val="24"/>
          <w:lang w:val="fr-CA"/>
        </w:rPr>
        <w:t>Subway Magog</w:t>
      </w:r>
      <w:r w:rsidR="00BC43B0">
        <w:rPr>
          <w:b/>
          <w:sz w:val="24"/>
          <w:lang w:val="fr-CA"/>
        </w:rPr>
        <w:tab/>
      </w:r>
      <w:r w:rsidR="005624F9">
        <w:rPr>
          <w:b/>
          <w:sz w:val="24"/>
          <w:lang w:val="fr-CA"/>
        </w:rPr>
        <w:t>-</w:t>
      </w:r>
      <w:r w:rsidR="005624F9">
        <w:rPr>
          <w:sz w:val="24"/>
          <w:lang w:val="fr-CA"/>
        </w:rPr>
        <w:t>Cuisinier</w:t>
      </w:r>
    </w:p>
    <w:p w14:paraId="7BA2A5BE" w14:textId="77777777" w:rsidR="005624F9" w:rsidRDefault="005624F9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</w:p>
    <w:p w14:paraId="29BD6522" w14:textId="31BA6E6B" w:rsidR="005624F9" w:rsidRDefault="00BC43B0" w:rsidP="00E9350F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  <w:r>
        <w:rPr>
          <w:sz w:val="24"/>
          <w:lang w:val="fr-CA"/>
        </w:rPr>
        <w:t xml:space="preserve">Juin 2018 à Juillet 2019 : </w:t>
      </w:r>
      <w:r w:rsidR="00F2129B">
        <w:rPr>
          <w:b/>
          <w:sz w:val="24"/>
          <w:lang w:val="fr-CA"/>
        </w:rPr>
        <w:t>Microbrasserie La</w:t>
      </w:r>
      <w:r w:rsidR="00C97A32">
        <w:rPr>
          <w:b/>
          <w:sz w:val="24"/>
          <w:lang w:val="fr-CA"/>
        </w:rPr>
        <w:t xml:space="preserve"> </w:t>
      </w:r>
      <w:proofErr w:type="spellStart"/>
      <w:r w:rsidR="00C97A32">
        <w:rPr>
          <w:b/>
          <w:sz w:val="24"/>
          <w:lang w:val="fr-CA"/>
        </w:rPr>
        <w:t>M</w:t>
      </w:r>
      <w:r w:rsidR="00F2129B">
        <w:rPr>
          <w:b/>
          <w:sz w:val="24"/>
          <w:lang w:val="fr-CA"/>
        </w:rPr>
        <w:t>emphr</w:t>
      </w:r>
      <w:r>
        <w:rPr>
          <w:b/>
          <w:sz w:val="24"/>
          <w:lang w:val="fr-CA"/>
        </w:rPr>
        <w:t>é</w:t>
      </w:r>
      <w:proofErr w:type="spellEnd"/>
      <w:r>
        <w:rPr>
          <w:b/>
          <w:sz w:val="24"/>
          <w:lang w:val="fr-CA"/>
        </w:rPr>
        <w:tab/>
      </w:r>
      <w:r w:rsidR="00F2129B">
        <w:rPr>
          <w:sz w:val="24"/>
          <w:lang w:val="fr-CA"/>
        </w:rPr>
        <w:t>-Cuisinier</w:t>
      </w:r>
    </w:p>
    <w:p w14:paraId="61DD8D9C" w14:textId="671B1648" w:rsidR="00F2129B" w:rsidRDefault="00BC43B0" w:rsidP="00C97A32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  <w:r>
        <w:rPr>
          <w:sz w:val="24"/>
          <w:lang w:val="fr-CA"/>
        </w:rPr>
        <w:tab/>
      </w:r>
      <w:r w:rsidR="00F2129B">
        <w:rPr>
          <w:sz w:val="24"/>
          <w:lang w:val="fr-CA"/>
        </w:rPr>
        <w:t>-</w:t>
      </w:r>
      <w:proofErr w:type="spellStart"/>
      <w:r w:rsidR="00F2129B">
        <w:rPr>
          <w:sz w:val="24"/>
          <w:lang w:val="fr-CA"/>
        </w:rPr>
        <w:t>Doorman</w:t>
      </w:r>
      <w:proofErr w:type="spellEnd"/>
    </w:p>
    <w:p w14:paraId="1532C1EB" w14:textId="17EF5DC7" w:rsidR="00C97A32" w:rsidRPr="00422336" w:rsidRDefault="007E3031" w:rsidP="00C97A32">
      <w:pPr>
        <w:pBdr>
          <w:bottom w:val="thickThinSmallGap" w:sz="24" w:space="1" w:color="auto"/>
        </w:pBdr>
        <w:tabs>
          <w:tab w:val="left" w:pos="5790"/>
        </w:tabs>
        <w:rPr>
          <w:sz w:val="24"/>
          <w:lang w:val="fr-CA"/>
        </w:rPr>
      </w:pPr>
      <w:r>
        <w:rPr>
          <w:sz w:val="24"/>
          <w:lang w:val="fr-CA"/>
        </w:rPr>
        <w:t>Juin 2018 à aujourd</w:t>
      </w:r>
      <w:r w:rsidR="00422336">
        <w:rPr>
          <w:sz w:val="24"/>
          <w:lang w:val="fr-CA"/>
        </w:rPr>
        <w:t xml:space="preserve">’hui : </w:t>
      </w:r>
      <w:r w:rsidR="00422336">
        <w:rPr>
          <w:b/>
          <w:bCs/>
          <w:sz w:val="24"/>
          <w:lang w:val="fr-CA"/>
        </w:rPr>
        <w:t xml:space="preserve">Microbrasserie la </w:t>
      </w:r>
      <w:proofErr w:type="spellStart"/>
      <w:r w:rsidR="00422336">
        <w:rPr>
          <w:b/>
          <w:bCs/>
          <w:sz w:val="24"/>
          <w:lang w:val="fr-CA"/>
        </w:rPr>
        <w:t>Memphré</w:t>
      </w:r>
      <w:proofErr w:type="spellEnd"/>
      <w:r w:rsidR="00422336">
        <w:rPr>
          <w:b/>
          <w:bCs/>
          <w:sz w:val="24"/>
          <w:lang w:val="fr-CA"/>
        </w:rPr>
        <w:t xml:space="preserve"> </w:t>
      </w:r>
      <w:r w:rsidR="00422336">
        <w:rPr>
          <w:sz w:val="24"/>
          <w:lang w:val="fr-CA"/>
        </w:rPr>
        <w:t xml:space="preserve"> -Cuisinier</w:t>
      </w:r>
    </w:p>
    <w:p w14:paraId="4E7F5090" w14:textId="05429203" w:rsidR="00AB1E61" w:rsidRDefault="00AB1E61" w:rsidP="00C97A32">
      <w:pPr>
        <w:pBdr>
          <w:bottom w:val="thickThinSmallGap" w:sz="24" w:space="1" w:color="auto"/>
        </w:pBdr>
        <w:tabs>
          <w:tab w:val="left" w:pos="5790"/>
        </w:tabs>
        <w:spacing w:after="240"/>
        <w:rPr>
          <w:sz w:val="24"/>
          <w:lang w:val="fr-CA"/>
        </w:rPr>
      </w:pPr>
    </w:p>
    <w:p w14:paraId="65E82D91" w14:textId="4C5EE63C" w:rsidR="00AB1E61" w:rsidRDefault="00AB1E61" w:rsidP="00C97A32">
      <w:pPr>
        <w:pBdr>
          <w:bottom w:val="thickThinSmallGap" w:sz="24" w:space="1" w:color="auto"/>
        </w:pBdr>
        <w:tabs>
          <w:tab w:val="left" w:pos="5790"/>
        </w:tabs>
        <w:spacing w:after="240"/>
        <w:rPr>
          <w:sz w:val="24"/>
          <w:lang w:val="fr-CA"/>
        </w:rPr>
      </w:pPr>
      <w:r>
        <w:rPr>
          <w:sz w:val="24"/>
          <w:lang w:val="fr-CA"/>
        </w:rPr>
        <w:t>Mai 2</w:t>
      </w:r>
      <w:r w:rsidR="000E1BC1">
        <w:rPr>
          <w:sz w:val="24"/>
          <w:lang w:val="fr-CA"/>
        </w:rPr>
        <w:t xml:space="preserve">019 à aujourd’hui: </w:t>
      </w:r>
      <w:r w:rsidR="00577C39">
        <w:rPr>
          <w:b/>
          <w:bCs/>
          <w:sz w:val="24"/>
          <w:lang w:val="fr-CA"/>
        </w:rPr>
        <w:t xml:space="preserve">Garage </w:t>
      </w:r>
      <w:proofErr w:type="spellStart"/>
      <w:r w:rsidR="00577C39">
        <w:rPr>
          <w:b/>
          <w:bCs/>
          <w:sz w:val="24"/>
          <w:lang w:val="fr-CA"/>
        </w:rPr>
        <w:t>Jcmécanique</w:t>
      </w:r>
      <w:proofErr w:type="spellEnd"/>
      <w:r w:rsidR="00577C39">
        <w:rPr>
          <w:b/>
          <w:bCs/>
          <w:sz w:val="24"/>
          <w:lang w:val="fr-CA"/>
        </w:rPr>
        <w:t xml:space="preserve"> -</w:t>
      </w:r>
      <w:r w:rsidR="00577C39">
        <w:rPr>
          <w:sz w:val="24"/>
          <w:lang w:val="fr-CA"/>
        </w:rPr>
        <w:t>Apprenti mécanicien</w:t>
      </w:r>
      <w:r w:rsidR="001A792A">
        <w:rPr>
          <w:sz w:val="24"/>
          <w:lang w:val="fr-CA"/>
        </w:rPr>
        <w:t xml:space="preserve"> 4</w:t>
      </w:r>
    </w:p>
    <w:p w14:paraId="6FB36748" w14:textId="06BED4AC" w:rsidR="002B4CC8" w:rsidRPr="00577C39" w:rsidRDefault="002B4CC8" w:rsidP="00C97A32">
      <w:pPr>
        <w:pBdr>
          <w:bottom w:val="thickThinSmallGap" w:sz="24" w:space="1" w:color="auto"/>
        </w:pBdr>
        <w:tabs>
          <w:tab w:val="left" w:pos="5790"/>
        </w:tabs>
        <w:spacing w:after="240"/>
        <w:rPr>
          <w:sz w:val="24"/>
          <w:lang w:val="fr-CA"/>
        </w:rPr>
      </w:pPr>
      <w:r>
        <w:rPr>
          <w:sz w:val="24"/>
          <w:lang w:val="fr-CA"/>
        </w:rPr>
        <w:t xml:space="preserve">                                                     </w:t>
      </w:r>
      <w:r w:rsidR="00A5242D">
        <w:rPr>
          <w:sz w:val="24"/>
          <w:lang w:val="fr-CA"/>
        </w:rPr>
        <w:t xml:space="preserve">                        -Car</w:t>
      </w:r>
      <w:r w:rsidR="006E3B56">
        <w:rPr>
          <w:sz w:val="24"/>
          <w:lang w:val="fr-CA"/>
        </w:rPr>
        <w:t>rossier</w:t>
      </w:r>
    </w:p>
    <w:p w14:paraId="7C170623" w14:textId="77777777" w:rsidR="00301304" w:rsidRPr="00301304" w:rsidRDefault="00301304" w:rsidP="00C97A32">
      <w:pPr>
        <w:pBdr>
          <w:bottom w:val="thickThinSmallGap" w:sz="24" w:space="1" w:color="auto"/>
        </w:pBdr>
        <w:tabs>
          <w:tab w:val="left" w:pos="5790"/>
        </w:tabs>
        <w:spacing w:after="240"/>
        <w:rPr>
          <w:sz w:val="2"/>
          <w:szCs w:val="2"/>
          <w:lang w:val="fr-CA"/>
        </w:rPr>
      </w:pPr>
    </w:p>
    <w:p w14:paraId="7E887928" w14:textId="61801F70" w:rsidR="00E9350F" w:rsidRPr="00C97A32" w:rsidRDefault="00E9350F" w:rsidP="00C97A32">
      <w:pPr>
        <w:pBdr>
          <w:bottom w:val="thinThickSmallGap" w:sz="24" w:space="10" w:color="auto"/>
        </w:pBdr>
        <w:spacing w:before="240"/>
        <w:rPr>
          <w:b/>
          <w:sz w:val="24"/>
          <w:u w:val="single"/>
          <w:lang w:val="fr-CA"/>
        </w:rPr>
      </w:pPr>
      <w:r w:rsidRPr="00C97A32">
        <w:rPr>
          <w:b/>
          <w:sz w:val="24"/>
          <w:u w:val="single"/>
          <w:lang w:val="fr-CA"/>
        </w:rPr>
        <w:t>Qualités Personnelles</w:t>
      </w:r>
    </w:p>
    <w:p w14:paraId="549CF66E" w14:textId="77777777" w:rsidR="00E9350F" w:rsidRPr="000572B2" w:rsidRDefault="00E9350F" w:rsidP="007465C3">
      <w:pPr>
        <w:pBdr>
          <w:bottom w:val="thinThickSmallGap" w:sz="24" w:space="10" w:color="auto"/>
        </w:pBdr>
        <w:rPr>
          <w:b/>
          <w:sz w:val="14"/>
          <w:szCs w:val="10"/>
          <w:u w:val="single"/>
          <w:lang w:val="fr-CA"/>
        </w:rPr>
      </w:pPr>
    </w:p>
    <w:p w14:paraId="68239013" w14:textId="77777777" w:rsidR="000572B2" w:rsidRDefault="00E9350F" w:rsidP="000572B2">
      <w:pPr>
        <w:pBdr>
          <w:bottom w:val="thinThickSmallGap" w:sz="24" w:space="10" w:color="auto"/>
        </w:pBdr>
        <w:tabs>
          <w:tab w:val="left" w:pos="3119"/>
          <w:tab w:val="left" w:pos="5954"/>
        </w:tabs>
        <w:spacing w:before="120"/>
        <w:rPr>
          <w:sz w:val="24"/>
          <w:lang w:val="fr-CA"/>
        </w:rPr>
      </w:pPr>
      <w:r>
        <w:rPr>
          <w:sz w:val="24"/>
          <w:lang w:val="fr-CA"/>
        </w:rPr>
        <w:t>-Productif</w:t>
      </w:r>
      <w:r w:rsidR="000572B2">
        <w:rPr>
          <w:sz w:val="24"/>
          <w:lang w:val="fr-CA"/>
        </w:rPr>
        <w:tab/>
      </w:r>
      <w:r>
        <w:rPr>
          <w:sz w:val="24"/>
          <w:lang w:val="fr-CA"/>
        </w:rPr>
        <w:t>-Responsable</w:t>
      </w:r>
      <w:r w:rsidR="000572B2">
        <w:rPr>
          <w:sz w:val="24"/>
          <w:lang w:val="fr-CA"/>
        </w:rPr>
        <w:tab/>
      </w:r>
      <w:r>
        <w:rPr>
          <w:sz w:val="24"/>
          <w:lang w:val="fr-CA"/>
        </w:rPr>
        <w:t>-Ponctuel</w:t>
      </w:r>
    </w:p>
    <w:p w14:paraId="24A6C064" w14:textId="4AD1A7EA" w:rsidR="00E9350F" w:rsidRPr="00E9350F" w:rsidRDefault="000E2EE2" w:rsidP="000572B2">
      <w:pPr>
        <w:pBdr>
          <w:bottom w:val="thinThickSmallGap" w:sz="24" w:space="10" w:color="auto"/>
        </w:pBdr>
        <w:tabs>
          <w:tab w:val="left" w:pos="3119"/>
          <w:tab w:val="left" w:pos="5954"/>
        </w:tabs>
        <w:spacing w:before="120"/>
        <w:rPr>
          <w:sz w:val="24"/>
          <w:lang w:val="fr-CA"/>
        </w:rPr>
      </w:pPr>
      <w:r>
        <w:rPr>
          <w:sz w:val="24"/>
          <w:lang w:val="fr-CA"/>
        </w:rPr>
        <w:t>-Serviable</w:t>
      </w:r>
      <w:r w:rsidR="000572B2">
        <w:rPr>
          <w:sz w:val="24"/>
          <w:lang w:val="fr-CA"/>
        </w:rPr>
        <w:tab/>
      </w:r>
      <w:r>
        <w:rPr>
          <w:sz w:val="24"/>
          <w:lang w:val="fr-CA"/>
        </w:rPr>
        <w:t>-Sens de l’initiative</w:t>
      </w:r>
    </w:p>
    <w:p w14:paraId="2C2F7B6B" w14:textId="77777777" w:rsidR="00E9350F" w:rsidRDefault="00E9350F" w:rsidP="00E27AC2">
      <w:pPr>
        <w:pBdr>
          <w:bottom w:val="thinThickSmallGap" w:sz="24" w:space="10" w:color="auto"/>
        </w:pBdr>
        <w:spacing w:before="120"/>
        <w:rPr>
          <w:b/>
          <w:sz w:val="24"/>
          <w:u w:val="single"/>
          <w:lang w:val="fr-CA"/>
        </w:rPr>
      </w:pPr>
    </w:p>
    <w:p w14:paraId="349E8F77" w14:textId="21AF0B7A" w:rsidR="00E27AC2" w:rsidRPr="00C97A32" w:rsidRDefault="00E27AC2" w:rsidP="00C97A32">
      <w:pPr>
        <w:pBdr>
          <w:bottom w:val="thinThickSmallGap" w:sz="24" w:space="10" w:color="auto"/>
        </w:pBdr>
        <w:spacing w:before="120"/>
        <w:rPr>
          <w:b/>
          <w:sz w:val="24"/>
          <w:u w:val="single"/>
          <w:lang w:val="fr-CA"/>
        </w:rPr>
      </w:pPr>
      <w:r w:rsidRPr="00C97A32">
        <w:rPr>
          <w:b/>
          <w:sz w:val="24"/>
          <w:u w:val="single"/>
          <w:lang w:val="fr-CA"/>
        </w:rPr>
        <w:t>Formation</w:t>
      </w:r>
      <w:r w:rsidR="00C97A32">
        <w:rPr>
          <w:b/>
          <w:sz w:val="24"/>
          <w:u w:val="single"/>
          <w:lang w:val="fr-CA"/>
        </w:rPr>
        <w:t>s</w:t>
      </w:r>
      <w:r w:rsidRPr="00C97A32">
        <w:rPr>
          <w:b/>
          <w:sz w:val="24"/>
          <w:u w:val="single"/>
          <w:lang w:val="fr-CA"/>
        </w:rPr>
        <w:t xml:space="preserve"> académique</w:t>
      </w:r>
      <w:r w:rsidR="00C97A32">
        <w:rPr>
          <w:b/>
          <w:sz w:val="24"/>
          <w:u w:val="single"/>
          <w:lang w:val="fr-CA"/>
        </w:rPr>
        <w:t>s</w:t>
      </w:r>
    </w:p>
    <w:p w14:paraId="1071EA0E" w14:textId="77777777" w:rsidR="00E27AC2" w:rsidRPr="000572B2" w:rsidRDefault="00E27AC2" w:rsidP="00BC43B0">
      <w:pPr>
        <w:pBdr>
          <w:bottom w:val="thinThickSmallGap" w:sz="24" w:space="10" w:color="auto"/>
        </w:pBdr>
        <w:rPr>
          <w:sz w:val="14"/>
          <w:szCs w:val="10"/>
          <w:lang w:val="fr-CA"/>
        </w:rPr>
      </w:pPr>
    </w:p>
    <w:p w14:paraId="7D2CDE12" w14:textId="2C8D0822" w:rsidR="00E27AC2" w:rsidRDefault="000572B2" w:rsidP="007465C3">
      <w:pPr>
        <w:pBdr>
          <w:bottom w:val="thinThickSmallGap" w:sz="24" w:space="10" w:color="auto"/>
        </w:pBdr>
        <w:tabs>
          <w:tab w:val="left" w:pos="3119"/>
        </w:tabs>
        <w:rPr>
          <w:sz w:val="24"/>
          <w:lang w:val="fr-CA"/>
        </w:rPr>
      </w:pPr>
      <w:r>
        <w:rPr>
          <w:sz w:val="24"/>
          <w:lang w:val="fr-CA"/>
        </w:rPr>
        <w:t>2012-2017</w:t>
      </w:r>
      <w:r w:rsidR="00C97A32">
        <w:rPr>
          <w:sz w:val="24"/>
          <w:lang w:val="fr-CA"/>
        </w:rPr>
        <w:t xml:space="preserve"> : </w:t>
      </w:r>
      <w:r w:rsidR="00E91ABC">
        <w:rPr>
          <w:sz w:val="24"/>
          <w:lang w:val="fr-CA"/>
        </w:rPr>
        <w:t>École secondaire L</w:t>
      </w:r>
      <w:r>
        <w:rPr>
          <w:sz w:val="24"/>
          <w:lang w:val="fr-CA"/>
        </w:rPr>
        <w:t>a R</w:t>
      </w:r>
      <w:r w:rsidR="00E91ABC">
        <w:rPr>
          <w:sz w:val="24"/>
          <w:lang w:val="fr-CA"/>
        </w:rPr>
        <w:t>uche</w:t>
      </w:r>
    </w:p>
    <w:p w14:paraId="4AE2AB61" w14:textId="26C814F4" w:rsidR="00794861" w:rsidRDefault="000572B2" w:rsidP="00301304">
      <w:pPr>
        <w:pBdr>
          <w:bottom w:val="thinThickSmallGap" w:sz="24" w:space="10" w:color="auto"/>
        </w:pBdr>
        <w:tabs>
          <w:tab w:val="left" w:pos="3119"/>
          <w:tab w:val="left" w:pos="8640"/>
        </w:tabs>
        <w:rPr>
          <w:sz w:val="24"/>
          <w:lang w:val="fr-CA"/>
        </w:rPr>
      </w:pPr>
      <w:r>
        <w:rPr>
          <w:sz w:val="24"/>
          <w:lang w:val="fr-CA"/>
        </w:rPr>
        <w:t>2017</w:t>
      </w:r>
      <w:r w:rsidR="009100F1">
        <w:rPr>
          <w:sz w:val="24"/>
          <w:lang w:val="fr-CA"/>
        </w:rPr>
        <w:t xml:space="preserve">-2019 </w:t>
      </w:r>
      <w:r w:rsidR="00C97A32">
        <w:rPr>
          <w:sz w:val="24"/>
          <w:lang w:val="fr-CA"/>
        </w:rPr>
        <w:t>:CRIFA, DEP en mécanique automobile</w:t>
      </w:r>
    </w:p>
    <w:p w14:paraId="64D8A1AA" w14:textId="79422096" w:rsidR="0032338B" w:rsidRDefault="001F4ADD" w:rsidP="00301304">
      <w:pPr>
        <w:pBdr>
          <w:bottom w:val="thinThickSmallGap" w:sz="24" w:space="10" w:color="auto"/>
        </w:pBdr>
        <w:tabs>
          <w:tab w:val="left" w:pos="3119"/>
          <w:tab w:val="left" w:pos="8640"/>
        </w:tabs>
        <w:rPr>
          <w:sz w:val="24"/>
          <w:lang w:val="fr-CA"/>
        </w:rPr>
      </w:pPr>
      <w:r>
        <w:rPr>
          <w:sz w:val="24"/>
          <w:lang w:val="fr-CA"/>
        </w:rPr>
        <w:t xml:space="preserve">2019 : Formation </w:t>
      </w:r>
      <w:proofErr w:type="spellStart"/>
      <w:r>
        <w:rPr>
          <w:sz w:val="24"/>
          <w:lang w:val="fr-CA"/>
        </w:rPr>
        <w:t>halocarbure</w:t>
      </w:r>
      <w:proofErr w:type="spellEnd"/>
    </w:p>
    <w:p w14:paraId="54891134" w14:textId="77777777" w:rsidR="000E1BC1" w:rsidRPr="00C97A32" w:rsidRDefault="000E1BC1" w:rsidP="00301304">
      <w:pPr>
        <w:pBdr>
          <w:bottom w:val="thinThickSmallGap" w:sz="24" w:space="10" w:color="auto"/>
        </w:pBdr>
        <w:tabs>
          <w:tab w:val="left" w:pos="3119"/>
          <w:tab w:val="left" w:pos="8640"/>
        </w:tabs>
        <w:rPr>
          <w:sz w:val="24"/>
          <w:lang w:val="fr-CA"/>
        </w:rPr>
      </w:pPr>
    </w:p>
    <w:p w14:paraId="74D57E41" w14:textId="439C62F2" w:rsidR="00794861" w:rsidRDefault="00794861" w:rsidP="00C97A32">
      <w:pPr>
        <w:spacing w:before="240"/>
        <w:rPr>
          <w:b/>
          <w:sz w:val="24"/>
          <w:u w:val="single"/>
          <w:lang w:val="fr-CA"/>
        </w:rPr>
      </w:pPr>
      <w:r w:rsidRPr="00794861">
        <w:rPr>
          <w:b/>
          <w:sz w:val="24"/>
          <w:u w:val="single"/>
          <w:lang w:val="fr-CA"/>
        </w:rPr>
        <w:t>Loisirs</w:t>
      </w:r>
    </w:p>
    <w:p w14:paraId="744B0CE4" w14:textId="59D36C06" w:rsidR="00495734" w:rsidRDefault="00495734" w:rsidP="007465C3">
      <w:pPr>
        <w:rPr>
          <w:b/>
          <w:sz w:val="14"/>
          <w:szCs w:val="10"/>
          <w:u w:val="single"/>
          <w:lang w:val="fr-CA"/>
        </w:rPr>
      </w:pPr>
    </w:p>
    <w:p w14:paraId="1EE3FB7F" w14:textId="77777777" w:rsidR="00495734" w:rsidRPr="007465C3" w:rsidRDefault="00495734" w:rsidP="007465C3">
      <w:pPr>
        <w:rPr>
          <w:b/>
          <w:sz w:val="14"/>
          <w:szCs w:val="10"/>
          <w:u w:val="single"/>
          <w:lang w:val="fr-CA"/>
        </w:rPr>
      </w:pPr>
    </w:p>
    <w:p w14:paraId="2552975C" w14:textId="196B272D" w:rsidR="00C97A32" w:rsidRDefault="00E91ABC" w:rsidP="00C97A32">
      <w:pPr>
        <w:rPr>
          <w:sz w:val="24"/>
          <w:lang w:val="fr-CA"/>
        </w:rPr>
      </w:pPr>
      <w:r>
        <w:rPr>
          <w:sz w:val="24"/>
          <w:lang w:val="fr-CA"/>
        </w:rPr>
        <w:t>-</w:t>
      </w:r>
      <w:r w:rsidR="00027D44">
        <w:rPr>
          <w:sz w:val="24"/>
          <w:lang w:val="fr-CA"/>
        </w:rPr>
        <w:t>Conditionnement physique</w:t>
      </w:r>
    </w:p>
    <w:p w14:paraId="33150B73" w14:textId="61A6478D" w:rsidR="0010448B" w:rsidRDefault="0010448B" w:rsidP="00C97A32">
      <w:pPr>
        <w:rPr>
          <w:sz w:val="24"/>
          <w:lang w:val="fr-CA"/>
        </w:rPr>
      </w:pPr>
    </w:p>
    <w:p w14:paraId="4313D9C5" w14:textId="4E279467" w:rsidR="00020C74" w:rsidRDefault="00020C74" w:rsidP="00C97A32">
      <w:pPr>
        <w:rPr>
          <w:sz w:val="24"/>
          <w:lang w:val="fr-CA"/>
        </w:rPr>
      </w:pPr>
      <w:r>
        <w:rPr>
          <w:sz w:val="24"/>
          <w:lang w:val="fr-CA"/>
        </w:rPr>
        <w:t>-La cuisine</w:t>
      </w:r>
    </w:p>
    <w:p w14:paraId="79DBA8AD" w14:textId="77777777" w:rsidR="00020C74" w:rsidRDefault="00020C74" w:rsidP="00C97A32">
      <w:pPr>
        <w:rPr>
          <w:sz w:val="24"/>
          <w:lang w:val="fr-CA"/>
        </w:rPr>
      </w:pPr>
    </w:p>
    <w:p w14:paraId="3D597189" w14:textId="0C9A465F" w:rsidR="00081A64" w:rsidRDefault="000E2EE2" w:rsidP="00C97A32">
      <w:pPr>
        <w:rPr>
          <w:sz w:val="24"/>
          <w:lang w:val="fr-CA"/>
        </w:rPr>
      </w:pPr>
      <w:r>
        <w:rPr>
          <w:sz w:val="24"/>
          <w:lang w:val="fr-CA"/>
        </w:rPr>
        <w:t>-</w:t>
      </w:r>
      <w:r w:rsidR="00027D44">
        <w:rPr>
          <w:sz w:val="24"/>
          <w:lang w:val="fr-CA"/>
        </w:rPr>
        <w:t xml:space="preserve">Boxe </w:t>
      </w:r>
      <w:proofErr w:type="spellStart"/>
      <w:r w:rsidR="00027D44">
        <w:rPr>
          <w:sz w:val="24"/>
          <w:lang w:val="fr-CA"/>
        </w:rPr>
        <w:t>thailandaise</w:t>
      </w:r>
      <w:proofErr w:type="spellEnd"/>
    </w:p>
    <w:sectPr w:rsidR="00081A64">
      <w:footnotePr>
        <w:pos w:val="sectEnd"/>
      </w:footnotePr>
      <w:endnotePr>
        <w:numFmt w:val="decimal"/>
        <w:numStart w:val="0"/>
      </w:endnotePr>
      <w:pgSz w:w="12240" w:h="15840"/>
      <w:pgMar w:top="1296" w:right="1008" w:bottom="129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E10"/>
    <w:multiLevelType w:val="hybridMultilevel"/>
    <w:tmpl w:val="B5A6311C"/>
    <w:lvl w:ilvl="0" w:tplc="B8AAE66E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54AD3782"/>
    <w:multiLevelType w:val="hybridMultilevel"/>
    <w:tmpl w:val="4CB640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65673">
    <w:abstractNumId w:val="0"/>
  </w:num>
  <w:num w:numId="2" w16cid:durableId="12466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3"/>
    <w:rsid w:val="00020C74"/>
    <w:rsid w:val="00020F48"/>
    <w:rsid w:val="00022027"/>
    <w:rsid w:val="00027D44"/>
    <w:rsid w:val="000335B3"/>
    <w:rsid w:val="000572B2"/>
    <w:rsid w:val="00066C6A"/>
    <w:rsid w:val="00081A64"/>
    <w:rsid w:val="000A181C"/>
    <w:rsid w:val="000E1BC1"/>
    <w:rsid w:val="000E2EE2"/>
    <w:rsid w:val="0010448B"/>
    <w:rsid w:val="00145495"/>
    <w:rsid w:val="001710AC"/>
    <w:rsid w:val="001A62F3"/>
    <w:rsid w:val="001A792A"/>
    <w:rsid w:val="001F4ADD"/>
    <w:rsid w:val="0025739A"/>
    <w:rsid w:val="002B4CC8"/>
    <w:rsid w:val="00301304"/>
    <w:rsid w:val="0032338B"/>
    <w:rsid w:val="003274DC"/>
    <w:rsid w:val="00346B56"/>
    <w:rsid w:val="00387AB6"/>
    <w:rsid w:val="003C5961"/>
    <w:rsid w:val="003F688F"/>
    <w:rsid w:val="00422336"/>
    <w:rsid w:val="00440462"/>
    <w:rsid w:val="00485F53"/>
    <w:rsid w:val="00495734"/>
    <w:rsid w:val="005624F9"/>
    <w:rsid w:val="00577C39"/>
    <w:rsid w:val="005906D2"/>
    <w:rsid w:val="005B58F3"/>
    <w:rsid w:val="005C6DD4"/>
    <w:rsid w:val="006322E3"/>
    <w:rsid w:val="00632E19"/>
    <w:rsid w:val="00652460"/>
    <w:rsid w:val="00657BB0"/>
    <w:rsid w:val="006B019C"/>
    <w:rsid w:val="006C4DF0"/>
    <w:rsid w:val="006E3B56"/>
    <w:rsid w:val="00743E07"/>
    <w:rsid w:val="007465C3"/>
    <w:rsid w:val="00750409"/>
    <w:rsid w:val="00751087"/>
    <w:rsid w:val="00794861"/>
    <w:rsid w:val="007C0775"/>
    <w:rsid w:val="007E3031"/>
    <w:rsid w:val="008C4954"/>
    <w:rsid w:val="008D63A1"/>
    <w:rsid w:val="008F77F4"/>
    <w:rsid w:val="009100F1"/>
    <w:rsid w:val="009833E9"/>
    <w:rsid w:val="009902E6"/>
    <w:rsid w:val="009A6289"/>
    <w:rsid w:val="00A256AC"/>
    <w:rsid w:val="00A45918"/>
    <w:rsid w:val="00A5242D"/>
    <w:rsid w:val="00AB1E61"/>
    <w:rsid w:val="00B525D5"/>
    <w:rsid w:val="00B801C1"/>
    <w:rsid w:val="00B83738"/>
    <w:rsid w:val="00BA6BCA"/>
    <w:rsid w:val="00BC43B0"/>
    <w:rsid w:val="00BF5AA3"/>
    <w:rsid w:val="00C656F7"/>
    <w:rsid w:val="00C74CBE"/>
    <w:rsid w:val="00C97A32"/>
    <w:rsid w:val="00CC356E"/>
    <w:rsid w:val="00CD1B9C"/>
    <w:rsid w:val="00D134FF"/>
    <w:rsid w:val="00D26FE8"/>
    <w:rsid w:val="00D414FE"/>
    <w:rsid w:val="00D86138"/>
    <w:rsid w:val="00D864D3"/>
    <w:rsid w:val="00D941C6"/>
    <w:rsid w:val="00D96A5B"/>
    <w:rsid w:val="00DB6196"/>
    <w:rsid w:val="00E03AE4"/>
    <w:rsid w:val="00E169BB"/>
    <w:rsid w:val="00E2045C"/>
    <w:rsid w:val="00E27AC2"/>
    <w:rsid w:val="00E53FCE"/>
    <w:rsid w:val="00E72EEC"/>
    <w:rsid w:val="00E839C4"/>
    <w:rsid w:val="00E91ABC"/>
    <w:rsid w:val="00E9350F"/>
    <w:rsid w:val="00F2129B"/>
    <w:rsid w:val="00F47C8D"/>
    <w:rsid w:val="00F61303"/>
    <w:rsid w:val="00F6328F"/>
    <w:rsid w:val="00F80190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50F19"/>
  <w15:chartTrackingRefBased/>
  <w15:docId w15:val="{DD84D1FC-BEA4-8E40-8D06-EE47C945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4"/>
      <w:u w:val="single"/>
      <w:lang w:val="fr-CA"/>
    </w:rPr>
  </w:style>
  <w:style w:type="paragraph" w:styleId="Titre3">
    <w:name w:val="heading 3"/>
    <w:basedOn w:val="Normal"/>
    <w:next w:val="Normal"/>
    <w:qFormat/>
    <w:pPr>
      <w:keepNext/>
      <w:pBdr>
        <w:top w:val="thinThickSmallGap" w:sz="24" w:space="31" w:color="auto"/>
        <w:bottom w:val="thickThinSmallGap" w:sz="24" w:space="1" w:color="auto"/>
      </w:pBdr>
      <w:spacing w:before="120" w:after="120"/>
      <w:outlineLvl w:val="2"/>
    </w:pPr>
    <w:rPr>
      <w:sz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bottom w:val="thinThickSmallGap" w:sz="24" w:space="1" w:color="auto"/>
      </w:pBdr>
    </w:pPr>
    <w:rPr>
      <w:sz w:val="24"/>
      <w:lang w:val="fr-CA"/>
    </w:rPr>
  </w:style>
  <w:style w:type="paragraph" w:styleId="Paragraphedeliste">
    <w:name w:val="List Paragraph"/>
    <w:basedOn w:val="Normal"/>
    <w:uiPriority w:val="34"/>
    <w:qFormat/>
    <w:rsid w:val="00C9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9C70-A9F1-4D42-AAAC-D51937055B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Bruno Gosselin</vt:lpstr>
      <vt:lpstr>Bruno Gosselin</vt:lpstr>
    </vt:vector>
  </TitlesOfParts>
  <Company>Bombardier Inc.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 Gosselin</dc:title>
  <dc:subject/>
  <dc:creator>Produits Récréatifs</dc:creator>
  <cp:keywords/>
  <cp:lastModifiedBy>Utilisateur invité</cp:lastModifiedBy>
  <cp:revision>6</cp:revision>
  <cp:lastPrinted>2019-10-01T13:54:00Z</cp:lastPrinted>
  <dcterms:created xsi:type="dcterms:W3CDTF">2022-03-29T14:07:00Z</dcterms:created>
  <dcterms:modified xsi:type="dcterms:W3CDTF">2022-08-18T14:51:00Z</dcterms:modified>
</cp:coreProperties>
</file>