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179D" w14:textId="2A0FB3F1" w:rsidR="00141E27" w:rsidRPr="00872600" w:rsidRDefault="00141E27" w:rsidP="00141E27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44"/>
          <w:szCs w:val="24"/>
          <w:lang w:val="fr-FR"/>
        </w:rPr>
      </w:pPr>
      <w:r>
        <w:rPr>
          <w:rFonts w:asciiTheme="minorHAnsi" w:hAnsiTheme="minorHAnsi" w:cstheme="minorHAnsi"/>
          <w:i/>
          <w:noProof/>
          <w:sz w:val="20"/>
        </w:rPr>
        <w:drawing>
          <wp:anchor distT="0" distB="0" distL="114300" distR="114300" simplePos="0" relativeHeight="251658240" behindDoc="1" locked="0" layoutInCell="1" allowOverlap="1" wp14:anchorId="4232F7D9" wp14:editId="7635D8C2">
            <wp:simplePos x="0" y="0"/>
            <wp:positionH relativeFrom="column">
              <wp:posOffset>5788300</wp:posOffset>
            </wp:positionH>
            <wp:positionV relativeFrom="paragraph">
              <wp:posOffset>-103517</wp:posOffset>
            </wp:positionV>
            <wp:extent cx="82169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600">
        <w:rPr>
          <w:rFonts w:asciiTheme="minorHAnsi" w:hAnsiTheme="minorHAnsi" w:cstheme="minorHAnsi"/>
          <w:b/>
          <w:bCs/>
          <w:smallCaps/>
          <w:color w:val="000000"/>
          <w:sz w:val="44"/>
          <w:szCs w:val="24"/>
          <w:lang w:val="fr-FR"/>
        </w:rPr>
        <w:t>Amine Triki</w:t>
      </w:r>
    </w:p>
    <w:p w14:paraId="5D30BEF2" w14:textId="37BEB417" w:rsidR="00141E27" w:rsidRPr="000D6558" w:rsidRDefault="00141E27" w:rsidP="00141E27">
      <w:pPr>
        <w:jc w:val="center"/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>Dubai, United Arab Emirates</w:t>
      </w:r>
      <w:r w:rsidRPr="000D6558">
        <w:rPr>
          <w:rFonts w:asciiTheme="minorHAnsi" w:hAnsiTheme="minorHAnsi" w:cstheme="minorHAnsi"/>
          <w:sz w:val="21"/>
          <w:szCs w:val="21"/>
          <w:lang w:val="en-GB"/>
        </w:rPr>
        <w:t xml:space="preserve">  </w:t>
      </w:r>
      <w:r w:rsidRPr="000D6558">
        <w:rPr>
          <w:rFonts w:asciiTheme="minorHAnsi" w:hAnsiTheme="minorHAnsi" w:cstheme="minorHAnsi"/>
          <w:sz w:val="21"/>
          <w:szCs w:val="21"/>
          <w:lang w:val="en-GB"/>
        </w:rPr>
        <w:sym w:font="Wingdings" w:char="F0A7"/>
      </w:r>
      <w:r w:rsidRPr="000D6558">
        <w:rPr>
          <w:rFonts w:asciiTheme="minorHAnsi" w:hAnsiTheme="minorHAnsi" w:cstheme="minorHAnsi"/>
          <w:sz w:val="21"/>
          <w:szCs w:val="21"/>
          <w:lang w:val="en-GB"/>
        </w:rPr>
        <w:t xml:space="preserve">  </w:t>
      </w:r>
      <w:r>
        <w:rPr>
          <w:rFonts w:asciiTheme="minorHAnsi" w:hAnsiTheme="minorHAnsi" w:cstheme="minorHAnsi"/>
          <w:sz w:val="21"/>
          <w:szCs w:val="21"/>
          <w:lang w:val="en-GB"/>
        </w:rPr>
        <w:t>+971 551 749 008</w:t>
      </w:r>
    </w:p>
    <w:p w14:paraId="4A371DDB" w14:textId="2FF7263C" w:rsidR="00141E27" w:rsidRDefault="00351040" w:rsidP="00141E27">
      <w:pPr>
        <w:jc w:val="center"/>
      </w:pPr>
      <w:hyperlink r:id="rId9" w:history="1">
        <w:r w:rsidR="00141E27" w:rsidRPr="00C75564">
          <w:rPr>
            <w:rStyle w:val="Hyperlink"/>
            <w:rFonts w:asciiTheme="minorHAnsi" w:hAnsiTheme="minorHAnsi" w:cstheme="minorHAnsi"/>
            <w:sz w:val="21"/>
            <w:szCs w:val="21"/>
            <w:lang w:val="en-GB"/>
          </w:rPr>
          <w:t>amine_triki@hotmail.com</w:t>
        </w:r>
      </w:hyperlink>
      <w:r w:rsidR="00141E27" w:rsidRPr="00DD3958">
        <w:rPr>
          <w:rFonts w:asciiTheme="minorHAnsi" w:hAnsiTheme="minorHAnsi" w:cstheme="minorHAnsi"/>
          <w:sz w:val="21"/>
          <w:szCs w:val="21"/>
          <w:lang w:val="en-GB"/>
        </w:rPr>
        <w:br/>
      </w:r>
      <w:hyperlink r:id="rId10" w:tgtFrame="_blank" w:history="1">
        <w:r w:rsidR="00141E27" w:rsidRPr="00DD3958">
          <w:rPr>
            <w:rStyle w:val="Hyperlink"/>
            <w:rFonts w:ascii="Calibri" w:hAnsi="Calibri"/>
            <w:color w:val="auto"/>
            <w:sz w:val="21"/>
            <w:szCs w:val="21"/>
            <w:u w:val="none"/>
            <w:shd w:val="clear" w:color="auto" w:fill="FFFFFF"/>
          </w:rPr>
          <w:t>https://www.linkedin.com/in/amine-triki</w:t>
        </w:r>
      </w:hyperlink>
    </w:p>
    <w:p w14:paraId="2192AFEA" w14:textId="0A82426B" w:rsidR="001665F4" w:rsidRPr="00291FCB" w:rsidRDefault="00291FCB" w:rsidP="00141E27">
      <w:pPr>
        <w:pBdr>
          <w:top w:val="single" w:sz="8" w:space="18" w:color="auto"/>
        </w:pBdr>
        <w:spacing w:before="240" w:after="120" w:line="120" w:lineRule="auto"/>
        <w:rPr>
          <w:rFonts w:asciiTheme="minorHAnsi" w:hAnsiTheme="minorHAnsi" w:cstheme="minorHAnsi"/>
          <w:b/>
          <w:bCs/>
          <w:smallCaps/>
          <w:color w:val="5B9BD5" w:themeColor="accent1"/>
          <w:sz w:val="36"/>
        </w:rPr>
      </w:pPr>
      <w:r w:rsidRPr="00B208FE">
        <w:rPr>
          <w:rFonts w:asciiTheme="minorHAnsi" w:hAnsiTheme="minorHAnsi" w:cstheme="minorHAnsi"/>
          <w:b/>
          <w:bCs/>
          <w:smallCaps/>
          <w:color w:val="5B9BD5" w:themeColor="accent1"/>
          <w:sz w:val="36"/>
        </w:rPr>
        <w:t>Research Solutions Consultant | Account Manager</w:t>
      </w:r>
      <w:r>
        <w:rPr>
          <w:rFonts w:asciiTheme="minorHAnsi" w:hAnsiTheme="minorHAnsi" w:cstheme="minorHAnsi"/>
          <w:b/>
          <w:bCs/>
          <w:smallCaps/>
          <w:color w:val="5B9BD5" w:themeColor="accent1"/>
          <w:sz w:val="36"/>
        </w:rPr>
        <w:t xml:space="preserve"> | Training Manager</w:t>
      </w:r>
    </w:p>
    <w:p w14:paraId="70D26F3C" w14:textId="1E637700" w:rsidR="00C53CE5" w:rsidRPr="00BD3D70" w:rsidRDefault="00D92B5D" w:rsidP="009C4F6A">
      <w:pPr>
        <w:spacing w:before="100" w:after="120" w:line="264" w:lineRule="auto"/>
        <w:jc w:val="both"/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eastAsia="MS Mincho" w:hAnsi="Calibri" w:cstheme="minorHAnsi"/>
          <w:sz w:val="22"/>
          <w:szCs w:val="22"/>
          <w:lang w:val="en-GB"/>
        </w:rPr>
        <w:t>Results-oriented and top performer</w:t>
      </w:r>
      <w:r w:rsidR="00B36B4E">
        <w:rPr>
          <w:rFonts w:ascii="Calibri" w:eastAsia="MS Mincho" w:hAnsi="Calibri" w:cstheme="minorHAnsi"/>
          <w:sz w:val="22"/>
          <w:szCs w:val="22"/>
          <w:lang w:val="en-GB"/>
        </w:rPr>
        <w:t xml:space="preserve"> </w:t>
      </w:r>
      <w:r w:rsidR="00C53CE5" w:rsidRPr="00BD3D70">
        <w:rPr>
          <w:rFonts w:ascii="Calibri" w:eastAsia="MS Mincho" w:hAnsi="Calibri" w:cstheme="minorHAnsi"/>
          <w:sz w:val="22"/>
          <w:szCs w:val="22"/>
          <w:lang w:val="en-GB"/>
        </w:rPr>
        <w:t>professional with more than 1</w:t>
      </w:r>
      <w:r w:rsidR="009C4F6A">
        <w:rPr>
          <w:rFonts w:ascii="Calibri" w:eastAsia="MS Mincho" w:hAnsi="Calibri" w:cstheme="minorHAnsi"/>
          <w:sz w:val="22"/>
          <w:szCs w:val="22"/>
          <w:lang w:val="en-GB"/>
        </w:rPr>
        <w:t>7</w:t>
      </w:r>
      <w:r w:rsidR="00C53CE5" w:rsidRPr="00BD3D70">
        <w:rPr>
          <w:rFonts w:ascii="Calibri" w:eastAsia="MS Mincho" w:hAnsi="Calibri" w:cstheme="minorHAnsi"/>
          <w:sz w:val="22"/>
          <w:szCs w:val="22"/>
          <w:lang w:val="en-GB"/>
        </w:rPr>
        <w:t xml:space="preserve"> years of experience in </w:t>
      </w:r>
      <w:r w:rsidR="00DA69C6">
        <w:rPr>
          <w:rFonts w:ascii="Calibri" w:eastAsia="MS Mincho" w:hAnsi="Calibri" w:cstheme="minorHAnsi"/>
          <w:sz w:val="22"/>
          <w:szCs w:val="22"/>
          <w:lang w:val="en-GB"/>
        </w:rPr>
        <w:t xml:space="preserve">sales, </w:t>
      </w:r>
      <w:r w:rsidR="00DA69C6" w:rsidRPr="00BD3D70">
        <w:rPr>
          <w:rFonts w:ascii="Calibri" w:eastAsia="MS Mincho" w:hAnsi="Calibri" w:cstheme="minorHAnsi"/>
          <w:sz w:val="22"/>
          <w:szCs w:val="22"/>
          <w:lang w:val="en-GB"/>
        </w:rPr>
        <w:t>business development</w:t>
      </w:r>
      <w:r w:rsidR="00CD2B68">
        <w:rPr>
          <w:rFonts w:ascii="Calibri" w:eastAsia="MS Mincho" w:hAnsi="Calibri" w:cstheme="minorHAnsi"/>
          <w:sz w:val="22"/>
          <w:szCs w:val="22"/>
          <w:lang w:val="en-GB"/>
        </w:rPr>
        <w:t xml:space="preserve">, customer relationship management and </w:t>
      </w:r>
      <w:r w:rsidR="00DA69C6">
        <w:rPr>
          <w:rFonts w:ascii="Calibri" w:eastAsia="MS Mincho" w:hAnsi="Calibri" w:cstheme="minorHAnsi"/>
          <w:sz w:val="22"/>
          <w:szCs w:val="22"/>
          <w:lang w:val="en-GB"/>
        </w:rPr>
        <w:t xml:space="preserve">training </w:t>
      </w:r>
      <w:r w:rsidR="00F82334">
        <w:rPr>
          <w:rFonts w:ascii="Calibri" w:eastAsia="MS Mincho" w:hAnsi="Calibri" w:cstheme="minorHAnsi"/>
          <w:sz w:val="22"/>
          <w:szCs w:val="22"/>
          <w:lang w:val="en-GB"/>
        </w:rPr>
        <w:t xml:space="preserve"> and more than 8 years of experience in account and project management, </w:t>
      </w:r>
      <w:r w:rsidR="00DA69C6">
        <w:rPr>
          <w:rFonts w:ascii="Calibri" w:eastAsia="MS Mincho" w:hAnsi="Calibri" w:cstheme="minorHAnsi"/>
          <w:sz w:val="22"/>
          <w:szCs w:val="22"/>
          <w:lang w:val="en-GB"/>
        </w:rPr>
        <w:t xml:space="preserve">in the areas </w:t>
      </w:r>
      <w:r>
        <w:rPr>
          <w:rFonts w:ascii="Calibri" w:eastAsia="MS Mincho" w:hAnsi="Calibri" w:cstheme="minorHAnsi"/>
          <w:sz w:val="22"/>
          <w:szCs w:val="22"/>
          <w:lang w:val="en-GB"/>
        </w:rPr>
        <w:t>of financial</w:t>
      </w:r>
      <w:r w:rsidR="006F6466">
        <w:rPr>
          <w:rFonts w:ascii="Calibri" w:eastAsia="MS Mincho" w:hAnsi="Calibri" w:cstheme="minorHAnsi"/>
          <w:sz w:val="22"/>
          <w:szCs w:val="22"/>
          <w:lang w:val="en-GB"/>
        </w:rPr>
        <w:t xml:space="preserve"> services, academic</w:t>
      </w:r>
      <w:r w:rsidR="00DA69C6">
        <w:rPr>
          <w:rFonts w:ascii="Calibri" w:eastAsia="MS Mincho" w:hAnsi="Calibri" w:cstheme="minorHAnsi"/>
          <w:sz w:val="22"/>
          <w:szCs w:val="22"/>
          <w:lang w:val="en-GB"/>
        </w:rPr>
        <w:t xml:space="preserve"> </w:t>
      </w:r>
      <w:r w:rsidR="00C53CE5" w:rsidRPr="00BD3D70">
        <w:rPr>
          <w:rFonts w:ascii="Calibri" w:eastAsia="MS Mincho" w:hAnsi="Calibri" w:cstheme="minorHAnsi"/>
          <w:sz w:val="22"/>
          <w:szCs w:val="22"/>
          <w:lang w:val="en-GB"/>
        </w:rPr>
        <w:t>publishing</w:t>
      </w:r>
      <w:r w:rsidR="00DA69C6">
        <w:rPr>
          <w:rFonts w:ascii="Calibri" w:eastAsia="MS Mincho" w:hAnsi="Calibri" w:cstheme="minorHAnsi"/>
          <w:sz w:val="22"/>
          <w:szCs w:val="22"/>
          <w:lang w:val="en-GB"/>
        </w:rPr>
        <w:t xml:space="preserve"> and research consulting</w:t>
      </w:r>
      <w:bookmarkStart w:id="0" w:name="_GoBack"/>
      <w:bookmarkEnd w:id="0"/>
      <w:r>
        <w:rPr>
          <w:rFonts w:ascii="Calibri" w:eastAsia="MS Mincho" w:hAnsi="Calibri" w:cstheme="minorHAnsi"/>
          <w:sz w:val="22"/>
          <w:szCs w:val="22"/>
          <w:lang w:val="en-GB"/>
        </w:rPr>
        <w:t>. Excellent in communication</w:t>
      </w:r>
      <w:r w:rsidR="002A3914">
        <w:rPr>
          <w:rFonts w:ascii="Calibri" w:eastAsia="MS Mincho" w:hAnsi="Calibri" w:cstheme="minorHAnsi"/>
          <w:sz w:val="22"/>
          <w:szCs w:val="22"/>
          <w:lang w:val="en-GB"/>
        </w:rPr>
        <w:t xml:space="preserve">, </w:t>
      </w:r>
      <w:r w:rsidR="007202B5">
        <w:rPr>
          <w:rFonts w:ascii="Calibri" w:eastAsia="MS Mincho" w:hAnsi="Calibri" w:cstheme="minorHAnsi"/>
          <w:sz w:val="22"/>
          <w:szCs w:val="22"/>
          <w:lang w:val="en-GB"/>
        </w:rPr>
        <w:t>experienced trainer</w:t>
      </w:r>
      <w:r>
        <w:rPr>
          <w:rFonts w:ascii="Calibri" w:eastAsia="MS Mincho" w:hAnsi="Calibri" w:cstheme="minorHAnsi"/>
          <w:sz w:val="22"/>
          <w:szCs w:val="22"/>
          <w:lang w:val="en-GB"/>
        </w:rPr>
        <w:t>, skilled presenter</w:t>
      </w:r>
      <w:r w:rsidR="007202B5">
        <w:rPr>
          <w:rFonts w:ascii="Calibri" w:eastAsia="MS Mincho" w:hAnsi="Calibri" w:cstheme="minorHAnsi"/>
          <w:sz w:val="22"/>
          <w:szCs w:val="22"/>
          <w:lang w:val="en-GB"/>
        </w:rPr>
        <w:t xml:space="preserve">, </w:t>
      </w:r>
      <w:r w:rsidR="002A3914">
        <w:rPr>
          <w:rFonts w:ascii="Calibri" w:eastAsia="MS Mincho" w:hAnsi="Calibri" w:cstheme="minorHAnsi"/>
          <w:sz w:val="22"/>
          <w:szCs w:val="22"/>
          <w:lang w:val="en-GB"/>
        </w:rPr>
        <w:t xml:space="preserve">analytical problem solver, and energetic team player with </w:t>
      </w:r>
      <w:r w:rsidR="005240ED" w:rsidRPr="00BD3D70">
        <w:rPr>
          <w:rFonts w:ascii="Calibri" w:eastAsia="MS Mincho" w:hAnsi="Calibri" w:cstheme="minorHAnsi"/>
          <w:sz w:val="22"/>
          <w:szCs w:val="22"/>
          <w:lang w:val="en-GB"/>
        </w:rPr>
        <w:t xml:space="preserve">international perspective and </w:t>
      </w:r>
      <w:r w:rsidR="00520C41" w:rsidRPr="00BD3D70">
        <w:rPr>
          <w:rFonts w:ascii="Calibri" w:eastAsia="MS Mincho" w:hAnsi="Calibri" w:cstheme="minorHAnsi"/>
          <w:sz w:val="22"/>
          <w:szCs w:val="22"/>
          <w:lang w:val="en-GB"/>
        </w:rPr>
        <w:t>acad</w:t>
      </w:r>
      <w:r w:rsidR="007202B5">
        <w:rPr>
          <w:rFonts w:ascii="Calibri" w:eastAsia="MS Mincho" w:hAnsi="Calibri" w:cstheme="minorHAnsi"/>
          <w:sz w:val="22"/>
          <w:szCs w:val="22"/>
          <w:lang w:val="en-GB"/>
        </w:rPr>
        <w:t xml:space="preserve">emic background in </w:t>
      </w:r>
      <w:r w:rsidR="00520C41" w:rsidRPr="00BD3D70">
        <w:rPr>
          <w:rFonts w:ascii="Calibri" w:eastAsia="MS Mincho" w:hAnsi="Calibri" w:cstheme="minorHAnsi"/>
          <w:sz w:val="22"/>
          <w:szCs w:val="22"/>
          <w:lang w:val="en-GB"/>
        </w:rPr>
        <w:t>business</w:t>
      </w:r>
      <w:r w:rsidR="000D6558" w:rsidRPr="00BD3D70">
        <w:rPr>
          <w:rFonts w:ascii="Calibri" w:eastAsia="MS Mincho" w:hAnsi="Calibri" w:cstheme="minorHAnsi"/>
          <w:sz w:val="22"/>
          <w:szCs w:val="22"/>
          <w:lang w:val="en-GB"/>
        </w:rPr>
        <w:t>.</w:t>
      </w:r>
      <w:r w:rsidR="00C53CE5" w:rsidRPr="00BD3D70">
        <w:rPr>
          <w:rFonts w:ascii="Calibri" w:eastAsia="MS Mincho" w:hAnsi="Calibri" w:cstheme="minorHAnsi"/>
          <w:sz w:val="22"/>
          <w:szCs w:val="22"/>
          <w:lang w:val="en-GB"/>
        </w:rPr>
        <w:t xml:space="preserve"> </w:t>
      </w:r>
      <w:r w:rsidR="005240ED" w:rsidRPr="00BD3D70">
        <w:rPr>
          <w:rFonts w:ascii="Calibri" w:hAnsi="Calibri"/>
          <w:sz w:val="22"/>
          <w:szCs w:val="22"/>
          <w:shd w:val="clear" w:color="auto" w:fill="FFFFFF"/>
        </w:rPr>
        <w:t xml:space="preserve"> Fluent in Arabic (native), French, and English.</w:t>
      </w:r>
      <w:r w:rsidR="002A3914">
        <w:rPr>
          <w:rFonts w:ascii="Calibri" w:hAnsi="Calibri"/>
          <w:sz w:val="22"/>
          <w:szCs w:val="22"/>
          <w:shd w:val="clear" w:color="auto" w:fill="FFFFFF"/>
        </w:rPr>
        <w:t xml:space="preserve"> Exceptionally organized manager,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commercially skilled, </w:t>
      </w:r>
      <w:r w:rsidR="002A3914">
        <w:rPr>
          <w:rFonts w:ascii="Calibri" w:hAnsi="Calibri"/>
          <w:sz w:val="22"/>
          <w:szCs w:val="22"/>
          <w:shd w:val="clear" w:color="auto" w:fill="FFFFFF"/>
        </w:rPr>
        <w:t>accustomed to meeting tight deadlines while maintaining attention to detail.</w:t>
      </w:r>
      <w:r w:rsidR="009E40F0" w:rsidRPr="00BD3D70">
        <w:rPr>
          <w:rFonts w:ascii="Calibri" w:hAnsi="Calibri"/>
          <w:sz w:val="22"/>
          <w:szCs w:val="22"/>
          <w:shd w:val="clear" w:color="auto" w:fill="FFFFFF"/>
        </w:rPr>
        <w:t xml:space="preserve"> </w:t>
      </w:r>
    </w:p>
    <w:p w14:paraId="654CDD64" w14:textId="1A149732" w:rsidR="00891159" w:rsidRPr="00891159" w:rsidRDefault="004823BF" w:rsidP="00891159">
      <w:pPr>
        <w:spacing w:before="120" w:after="120" w:line="30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en-GB"/>
        </w:rPr>
        <w:sectPr w:rsidR="00891159" w:rsidRPr="00891159" w:rsidSect="00873460">
          <w:footerReference w:type="first" r:id="rId11"/>
          <w:type w:val="continuous"/>
          <w:pgSz w:w="11909" w:h="16834" w:code="9"/>
          <w:pgMar w:top="540" w:right="720" w:bottom="720" w:left="720" w:header="576" w:footer="360" w:gutter="0"/>
          <w:cols w:space="720"/>
          <w:titlePg/>
          <w:docGrid w:linePitch="360"/>
        </w:sectPr>
      </w:pPr>
      <w:r w:rsidRPr="000D6558">
        <w:rPr>
          <w:rFonts w:asciiTheme="minorHAnsi" w:hAnsiTheme="minorHAnsi" w:cstheme="minorHAnsi"/>
          <w:b/>
          <w:i/>
          <w:sz w:val="22"/>
          <w:szCs w:val="22"/>
          <w:lang w:val="en-GB"/>
        </w:rPr>
        <w:t>Areas of expertise include…</w:t>
      </w:r>
    </w:p>
    <w:p w14:paraId="2F998078" w14:textId="77777777" w:rsidR="00CD2B68" w:rsidRDefault="00CD2B68" w:rsidP="00CD2B68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Sales &amp; Pre-sales</w:t>
      </w:r>
    </w:p>
    <w:p w14:paraId="2EE2512A" w14:textId="77777777" w:rsidR="00CD2B68" w:rsidRDefault="00CD2B68" w:rsidP="00CD2B68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Business Development</w:t>
      </w:r>
    </w:p>
    <w:p w14:paraId="488A1AC1" w14:textId="1B3BEF02" w:rsidR="00891159" w:rsidRPr="000D6558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Learning &amp; Development </w:t>
      </w:r>
    </w:p>
    <w:p w14:paraId="753147D6" w14:textId="77777777" w:rsidR="00891159" w:rsidRPr="000D6558" w:rsidRDefault="00891159" w:rsidP="00891159">
      <w:pPr>
        <w:numPr>
          <w:ilvl w:val="0"/>
          <w:numId w:val="13"/>
        </w:numPr>
        <w:spacing w:line="300" w:lineRule="auto"/>
        <w:ind w:left="360" w:right="-141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Training &amp; Customer Education</w:t>
      </w:r>
    </w:p>
    <w:p w14:paraId="7E9DC1E4" w14:textId="5BA8B8FE" w:rsidR="00891159" w:rsidRDefault="00CD2B68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Customer </w:t>
      </w:r>
      <w:r w:rsidR="00891159">
        <w:rPr>
          <w:rFonts w:asciiTheme="minorHAnsi" w:hAnsiTheme="minorHAnsi" w:cstheme="minorHAnsi"/>
          <w:sz w:val="22"/>
          <w:szCs w:val="22"/>
          <w:lang w:val="en-GB"/>
        </w:rPr>
        <w:t>Relationship Management</w:t>
      </w:r>
    </w:p>
    <w:p w14:paraId="626453C4" w14:textId="77777777" w:rsidR="00891159" w:rsidRPr="006A786B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6A786B">
        <w:rPr>
          <w:rFonts w:asciiTheme="minorHAnsi" w:hAnsiTheme="minorHAnsi" w:cstheme="minorHAnsi"/>
          <w:sz w:val="22"/>
          <w:szCs w:val="22"/>
          <w:lang w:val="en-GB"/>
        </w:rPr>
        <w:t>Strategic Planning</w:t>
      </w:r>
    </w:p>
    <w:p w14:paraId="3DEE7792" w14:textId="77777777" w:rsidR="00891159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Sales Negotiation</w:t>
      </w:r>
    </w:p>
    <w:p w14:paraId="659363B0" w14:textId="7F89137B" w:rsidR="00891159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Customer Success</w:t>
      </w:r>
    </w:p>
    <w:p w14:paraId="4211BA67" w14:textId="77777777" w:rsidR="00B36B4E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Presentation</w:t>
      </w:r>
      <w:r w:rsidR="00B36B4E">
        <w:rPr>
          <w:rFonts w:asciiTheme="minorHAnsi" w:hAnsiTheme="minorHAnsi" w:cstheme="minorHAnsi"/>
          <w:sz w:val="22"/>
          <w:szCs w:val="22"/>
          <w:lang w:val="en-GB"/>
        </w:rPr>
        <w:t xml:space="preserve"> skills</w:t>
      </w:r>
    </w:p>
    <w:p w14:paraId="2315EA4A" w14:textId="28E12673" w:rsidR="00B36B4E" w:rsidRDefault="00B36B4E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Public speaking</w:t>
      </w:r>
    </w:p>
    <w:p w14:paraId="6E433998" w14:textId="76046EA7" w:rsidR="00891159" w:rsidRDefault="00891159" w:rsidP="00891159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Product Demo</w:t>
      </w:r>
    </w:p>
    <w:p w14:paraId="26A58410" w14:textId="18079B66" w:rsidR="003D759D" w:rsidRPr="003D759D" w:rsidRDefault="003D759D" w:rsidP="003D759D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Performance Analysis</w:t>
      </w:r>
    </w:p>
    <w:p w14:paraId="39D690B9" w14:textId="77777777" w:rsidR="003D759D" w:rsidRDefault="00891159" w:rsidP="003D759D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Data Analysis</w:t>
      </w:r>
      <w:r w:rsidR="003D759D" w:rsidRPr="003D759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2C1E7A8" w14:textId="777AECDC" w:rsidR="003D759D" w:rsidRDefault="003D759D" w:rsidP="003D759D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Citation Analysis</w:t>
      </w:r>
    </w:p>
    <w:p w14:paraId="444805D5" w14:textId="4E009224" w:rsidR="00891159" w:rsidRDefault="003D759D" w:rsidP="003D759D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6A786B">
        <w:rPr>
          <w:rFonts w:asciiTheme="minorHAnsi" w:hAnsiTheme="minorHAnsi" w:cstheme="minorHAnsi"/>
          <w:sz w:val="22"/>
          <w:szCs w:val="22"/>
          <w:lang w:val="en-GB"/>
        </w:rPr>
        <w:t>Bibliometrics</w:t>
      </w:r>
      <w:proofErr w:type="spellEnd"/>
      <w:r w:rsidR="00141E2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141E27">
        <w:rPr>
          <w:rFonts w:asciiTheme="minorHAnsi" w:hAnsiTheme="minorHAnsi" w:cstheme="minorHAnsi"/>
          <w:sz w:val="22"/>
          <w:szCs w:val="22"/>
          <w:lang w:val="en-GB"/>
        </w:rPr>
        <w:t>Scientometrics</w:t>
      </w:r>
      <w:proofErr w:type="spellEnd"/>
    </w:p>
    <w:p w14:paraId="18B984D9" w14:textId="6DC9F62A" w:rsidR="00891159" w:rsidRPr="00141E27" w:rsidRDefault="00141E27" w:rsidP="00141E27">
      <w:pPr>
        <w:numPr>
          <w:ilvl w:val="0"/>
          <w:numId w:val="13"/>
        </w:numPr>
        <w:spacing w:line="30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Research Management</w:t>
      </w:r>
    </w:p>
    <w:p w14:paraId="4A1A457A" w14:textId="77777777" w:rsidR="00141E27" w:rsidRDefault="00141E27" w:rsidP="00475089">
      <w:pPr>
        <w:pBdr>
          <w:top w:val="single" w:sz="8" w:space="8" w:color="auto"/>
        </w:pBdr>
        <w:spacing w:before="240"/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  <w:lang w:val="fr-FR"/>
        </w:rPr>
        <w:sectPr w:rsidR="00141E27" w:rsidSect="00141E27">
          <w:type w:val="continuous"/>
          <w:pgSz w:w="11909" w:h="16834" w:code="9"/>
          <w:pgMar w:top="720" w:right="720" w:bottom="720" w:left="720" w:header="576" w:footer="360" w:gutter="0"/>
          <w:cols w:num="3" w:space="720"/>
          <w:titlePg/>
          <w:docGrid w:linePitch="360"/>
        </w:sectPr>
      </w:pPr>
    </w:p>
    <w:p w14:paraId="37B31FDE" w14:textId="6DDA544C" w:rsidR="00596768" w:rsidRPr="009661A0" w:rsidRDefault="003B1927" w:rsidP="00596768">
      <w:pPr>
        <w:pBdr>
          <w:top w:val="single" w:sz="8" w:space="8" w:color="auto"/>
        </w:pBdr>
        <w:spacing w:before="240"/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</w:pPr>
      <w:r w:rsidRPr="009661A0"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  <w:t>Professional</w:t>
      </w:r>
      <w:r w:rsidR="008E45E9" w:rsidRPr="009661A0"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  <w:t xml:space="preserve"> Experience</w:t>
      </w:r>
    </w:p>
    <w:p w14:paraId="18A22714" w14:textId="1FC1EDA1" w:rsidR="009661A0" w:rsidRDefault="009661A0" w:rsidP="009661A0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  <w:r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>Deloitte</w:t>
      </w:r>
    </w:p>
    <w:p w14:paraId="7037E9A0" w14:textId="2AD04F72" w:rsidR="009661A0" w:rsidRDefault="009661A0" w:rsidP="009661A0">
      <w:pPr>
        <w:spacing w:line="264" w:lineRule="auto"/>
        <w:rPr>
          <w:rFonts w:asciiTheme="minorHAnsi" w:hAnsiTheme="minorHAnsi" w:cstheme="minorHAnsi"/>
          <w:b/>
          <w:caps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Global account manager</w:t>
      </w:r>
      <w:r w:rsidR="00F2503B">
        <w:rPr>
          <w:rFonts w:asciiTheme="minorHAnsi" w:hAnsiTheme="minorHAnsi" w:cstheme="minorHAnsi"/>
          <w:b/>
          <w:caps/>
          <w:sz w:val="22"/>
          <w:lang w:val="en-GB"/>
        </w:rPr>
        <w:t xml:space="preserve"> – Public Sector - Public Investment Fund</w:t>
      </w:r>
      <w:r>
        <w:rPr>
          <w:rFonts w:asciiTheme="minorHAnsi" w:hAnsiTheme="minorHAnsi" w:cstheme="minorHAnsi"/>
          <w:b/>
          <w:sz w:val="22"/>
          <w:lang w:val="en-GB"/>
        </w:rPr>
        <w:t xml:space="preserve">, </w:t>
      </w:r>
      <w:r>
        <w:rPr>
          <w:rFonts w:asciiTheme="minorHAnsi" w:hAnsiTheme="minorHAnsi" w:cstheme="minorHAnsi"/>
          <w:sz w:val="22"/>
          <w:lang w:val="en-GB"/>
        </w:rPr>
        <w:t>June 2021</w:t>
      </w:r>
      <w:r w:rsidRPr="000D6558">
        <w:rPr>
          <w:rFonts w:asciiTheme="minorHAnsi" w:hAnsiTheme="minorHAnsi" w:cstheme="minorHAnsi"/>
          <w:sz w:val="22"/>
          <w:lang w:val="en-GB"/>
        </w:rPr>
        <w:t xml:space="preserve"> to </w:t>
      </w:r>
      <w:r>
        <w:rPr>
          <w:rFonts w:asciiTheme="minorHAnsi" w:hAnsiTheme="minorHAnsi" w:cstheme="minorHAnsi"/>
          <w:sz w:val="22"/>
          <w:lang w:val="en-GB"/>
        </w:rPr>
        <w:t>Present</w:t>
      </w:r>
    </w:p>
    <w:p w14:paraId="3532E252" w14:textId="4EE6AD5F" w:rsidR="009C4F6A" w:rsidRDefault="008D5EC1" w:rsidP="009C4F6A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Support </w:t>
      </w:r>
      <w:r w:rsidR="00F2503B">
        <w:rPr>
          <w:rFonts w:asciiTheme="minorHAnsi" w:hAnsiTheme="minorHAnsi" w:cstheme="minorHAnsi"/>
          <w:sz w:val="22"/>
          <w:lang w:val="en-GB"/>
        </w:rPr>
        <w:t xml:space="preserve">all business related to a public sector account, </w:t>
      </w:r>
      <w:r>
        <w:rPr>
          <w:rFonts w:asciiTheme="minorHAnsi" w:hAnsiTheme="minorHAnsi" w:cstheme="minorHAnsi"/>
          <w:sz w:val="22"/>
          <w:lang w:val="en-GB"/>
        </w:rPr>
        <w:t xml:space="preserve">the Public Investment Fund of Saudi Arabia </w:t>
      </w:r>
      <w:r w:rsidR="00F2503B">
        <w:rPr>
          <w:rFonts w:asciiTheme="minorHAnsi" w:hAnsiTheme="minorHAnsi" w:cstheme="minorHAnsi"/>
          <w:sz w:val="22"/>
          <w:lang w:val="en-GB"/>
        </w:rPr>
        <w:t xml:space="preserve">and all its Giga projects (NEOM, Red Sea, </w:t>
      </w:r>
      <w:proofErr w:type="spellStart"/>
      <w:r w:rsidR="00F2503B">
        <w:rPr>
          <w:rFonts w:asciiTheme="minorHAnsi" w:hAnsiTheme="minorHAnsi" w:cstheme="minorHAnsi"/>
          <w:sz w:val="22"/>
          <w:lang w:val="en-GB"/>
        </w:rPr>
        <w:t>Roshn</w:t>
      </w:r>
      <w:proofErr w:type="spellEnd"/>
      <w:r w:rsidR="00F2503B">
        <w:rPr>
          <w:rFonts w:asciiTheme="minorHAnsi" w:hAnsiTheme="minorHAnsi" w:cstheme="minorHAnsi"/>
          <w:sz w:val="22"/>
          <w:lang w:val="en-GB"/>
        </w:rPr>
        <w:t xml:space="preserve">, </w:t>
      </w:r>
      <w:proofErr w:type="spellStart"/>
      <w:r w:rsidR="00F2503B">
        <w:rPr>
          <w:rFonts w:asciiTheme="minorHAnsi" w:hAnsiTheme="minorHAnsi" w:cstheme="minorHAnsi"/>
          <w:sz w:val="22"/>
          <w:lang w:val="en-GB"/>
        </w:rPr>
        <w:t>Qiddiya</w:t>
      </w:r>
      <w:proofErr w:type="spellEnd"/>
      <w:r w:rsidR="00F2503B">
        <w:rPr>
          <w:rFonts w:asciiTheme="minorHAnsi" w:hAnsiTheme="minorHAnsi" w:cstheme="minorHAnsi"/>
          <w:sz w:val="22"/>
          <w:lang w:val="en-GB"/>
        </w:rPr>
        <w:t>) and w</w:t>
      </w:r>
      <w:r w:rsidR="00AF1361" w:rsidRPr="00AF1361">
        <w:rPr>
          <w:rFonts w:asciiTheme="minorHAnsi" w:hAnsiTheme="minorHAnsi" w:cstheme="minorHAnsi"/>
          <w:sz w:val="22"/>
          <w:lang w:val="en-GB"/>
        </w:rPr>
        <w:t>ork</w:t>
      </w:r>
      <w:r w:rsidR="00AF1361">
        <w:rPr>
          <w:rFonts w:asciiTheme="minorHAnsi" w:hAnsiTheme="minorHAnsi" w:cstheme="minorHAnsi"/>
          <w:sz w:val="22"/>
          <w:lang w:val="en-GB"/>
        </w:rPr>
        <w:t xml:space="preserve"> 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with the Global Lead </w:t>
      </w:r>
      <w:r w:rsidR="00AF1361">
        <w:rPr>
          <w:rFonts w:asciiTheme="minorHAnsi" w:hAnsiTheme="minorHAnsi" w:cstheme="minorHAnsi"/>
          <w:sz w:val="22"/>
          <w:lang w:val="en-GB"/>
        </w:rPr>
        <w:t xml:space="preserve">Client Service Partners </w:t>
      </w:r>
      <w:r w:rsidR="00AF1361" w:rsidRPr="00AF1361">
        <w:rPr>
          <w:rFonts w:asciiTheme="minorHAnsi" w:hAnsiTheme="minorHAnsi" w:cstheme="minorHAnsi"/>
          <w:sz w:val="22"/>
          <w:lang w:val="en-GB"/>
        </w:rPr>
        <w:t>and accoun</w:t>
      </w:r>
      <w:r w:rsidR="00AF1361">
        <w:rPr>
          <w:rFonts w:asciiTheme="minorHAnsi" w:hAnsiTheme="minorHAnsi" w:cstheme="minorHAnsi"/>
          <w:sz w:val="22"/>
          <w:lang w:val="en-GB"/>
        </w:rPr>
        <w:t>t leadership teams,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 as </w:t>
      </w:r>
      <w:r w:rsidR="00AF1361">
        <w:rPr>
          <w:rFonts w:asciiTheme="minorHAnsi" w:hAnsiTheme="minorHAnsi" w:cstheme="minorHAnsi"/>
          <w:sz w:val="22"/>
          <w:lang w:val="en-GB"/>
        </w:rPr>
        <w:t>a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 single point of contact for account planning, operations</w:t>
      </w:r>
      <w:r w:rsidR="001C5362">
        <w:rPr>
          <w:rFonts w:asciiTheme="minorHAnsi" w:hAnsiTheme="minorHAnsi" w:cstheme="minorHAnsi"/>
          <w:sz w:val="22"/>
          <w:lang w:val="en-GB"/>
        </w:rPr>
        <w:t xml:space="preserve">, delivery, </w:t>
      </w:r>
      <w:r w:rsidR="009C4F6A">
        <w:rPr>
          <w:rFonts w:asciiTheme="minorHAnsi" w:hAnsiTheme="minorHAnsi" w:cstheme="minorHAnsi"/>
          <w:sz w:val="22"/>
          <w:lang w:val="en-GB"/>
        </w:rPr>
        <w:t xml:space="preserve">business development, </w:t>
      </w:r>
      <w:r w:rsidR="001C5362">
        <w:rPr>
          <w:rFonts w:asciiTheme="minorHAnsi" w:hAnsiTheme="minorHAnsi" w:cstheme="minorHAnsi"/>
          <w:sz w:val="22"/>
          <w:lang w:val="en-GB"/>
        </w:rPr>
        <w:t>relationship management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 and ma</w:t>
      </w:r>
      <w:r w:rsidR="00AF1361">
        <w:rPr>
          <w:rFonts w:asciiTheme="minorHAnsi" w:hAnsiTheme="minorHAnsi" w:cstheme="minorHAnsi"/>
          <w:sz w:val="22"/>
          <w:lang w:val="en-GB"/>
        </w:rPr>
        <w:t>rketing-related requests across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 service lines. </w:t>
      </w:r>
      <w:r w:rsidR="00AF1361">
        <w:rPr>
          <w:rFonts w:asciiTheme="minorHAnsi" w:hAnsiTheme="minorHAnsi" w:cstheme="minorHAnsi"/>
          <w:sz w:val="22"/>
          <w:lang w:val="en-GB"/>
        </w:rPr>
        <w:t>Participate in the a</w:t>
      </w:r>
      <w:r w:rsidR="00AF1361" w:rsidRPr="00AF1361">
        <w:rPr>
          <w:rFonts w:asciiTheme="minorHAnsi" w:hAnsiTheme="minorHAnsi" w:cstheme="minorHAnsi"/>
          <w:sz w:val="22"/>
          <w:lang w:val="en-GB"/>
        </w:rPr>
        <w:t>ccount planning and operations, market/client activities, and global connectivity</w:t>
      </w:r>
      <w:r w:rsidR="00AF1361">
        <w:rPr>
          <w:rFonts w:asciiTheme="minorHAnsi" w:hAnsiTheme="minorHAnsi" w:cstheme="minorHAnsi"/>
          <w:sz w:val="22"/>
          <w:lang w:val="en-GB"/>
        </w:rPr>
        <w:t xml:space="preserve">. </w:t>
      </w:r>
      <w:r w:rsidR="00AF1361" w:rsidRPr="00AF1361">
        <w:rPr>
          <w:rFonts w:asciiTheme="minorHAnsi" w:hAnsiTheme="minorHAnsi" w:cstheme="minorHAnsi"/>
          <w:sz w:val="22"/>
          <w:lang w:val="en-GB"/>
        </w:rPr>
        <w:t>Track an</w:t>
      </w:r>
      <w:r w:rsidR="00AF1361">
        <w:rPr>
          <w:rFonts w:asciiTheme="minorHAnsi" w:hAnsiTheme="minorHAnsi" w:cstheme="minorHAnsi"/>
          <w:sz w:val="22"/>
          <w:lang w:val="en-GB"/>
        </w:rPr>
        <w:t>d report industry opportunities and</w:t>
      </w:r>
      <w:r w:rsidR="00AF1361" w:rsidRPr="00AF1361">
        <w:rPr>
          <w:rFonts w:asciiTheme="minorHAnsi" w:hAnsiTheme="minorHAnsi" w:cstheme="minorHAnsi"/>
          <w:sz w:val="22"/>
          <w:lang w:val="en-GB"/>
        </w:rPr>
        <w:t xml:space="preserve"> facilitate the pipeline calls</w:t>
      </w:r>
      <w:r w:rsidR="00AF1361">
        <w:rPr>
          <w:rFonts w:asciiTheme="minorHAnsi" w:hAnsiTheme="minorHAnsi" w:cstheme="minorHAnsi"/>
          <w:sz w:val="22"/>
          <w:lang w:val="en-GB"/>
        </w:rPr>
        <w:t xml:space="preserve">, </w:t>
      </w:r>
      <w:r w:rsidR="00F2503B">
        <w:rPr>
          <w:rFonts w:asciiTheme="minorHAnsi" w:hAnsiTheme="minorHAnsi" w:cstheme="minorHAnsi"/>
          <w:sz w:val="22"/>
          <w:lang w:val="en-GB"/>
        </w:rPr>
        <w:t xml:space="preserve">RFX management and submission, </w:t>
      </w:r>
      <w:r w:rsidR="00AF1361" w:rsidRPr="00AF1361">
        <w:rPr>
          <w:rFonts w:asciiTheme="minorHAnsi" w:hAnsiTheme="minorHAnsi" w:cstheme="minorHAnsi"/>
          <w:sz w:val="22"/>
          <w:lang w:val="en-GB"/>
        </w:rPr>
        <w:t>proposal developmen</w:t>
      </w:r>
      <w:r w:rsidR="001C5362">
        <w:rPr>
          <w:rFonts w:asciiTheme="minorHAnsi" w:hAnsiTheme="minorHAnsi" w:cstheme="minorHAnsi"/>
          <w:sz w:val="22"/>
          <w:lang w:val="en-GB"/>
        </w:rPr>
        <w:t xml:space="preserve">t, procurement relationship, </w:t>
      </w:r>
      <w:r w:rsidR="00AF1361" w:rsidRPr="00AF1361">
        <w:rPr>
          <w:rFonts w:asciiTheme="minorHAnsi" w:hAnsiTheme="minorHAnsi" w:cstheme="minorHAnsi"/>
          <w:sz w:val="22"/>
          <w:lang w:val="en-GB"/>
        </w:rPr>
        <w:t>contracting</w:t>
      </w:r>
      <w:r w:rsidR="001C5362">
        <w:rPr>
          <w:rFonts w:asciiTheme="minorHAnsi" w:hAnsiTheme="minorHAnsi" w:cstheme="minorHAnsi"/>
          <w:sz w:val="22"/>
          <w:lang w:val="en-GB"/>
        </w:rPr>
        <w:t xml:space="preserve"> and billing</w:t>
      </w:r>
      <w:r w:rsidR="00AF1361">
        <w:rPr>
          <w:rFonts w:asciiTheme="minorHAnsi" w:hAnsiTheme="minorHAnsi" w:cstheme="minorHAnsi"/>
          <w:sz w:val="22"/>
          <w:lang w:val="en-GB"/>
        </w:rPr>
        <w:t xml:space="preserve">. </w:t>
      </w:r>
      <w:r w:rsidR="001C5362" w:rsidRPr="001C5362">
        <w:rPr>
          <w:rFonts w:asciiTheme="minorHAnsi" w:hAnsiTheme="minorHAnsi" w:cstheme="minorHAnsi"/>
          <w:sz w:val="22"/>
          <w:lang w:val="en-GB"/>
        </w:rPr>
        <w:t xml:space="preserve">Coordinate </w:t>
      </w:r>
      <w:r w:rsidR="001C5362">
        <w:rPr>
          <w:rFonts w:asciiTheme="minorHAnsi" w:hAnsiTheme="minorHAnsi" w:cstheme="minorHAnsi"/>
          <w:sz w:val="22"/>
          <w:lang w:val="en-GB"/>
        </w:rPr>
        <w:t xml:space="preserve">execution of client activities, </w:t>
      </w:r>
      <w:r w:rsidR="001C5362" w:rsidRPr="001C5362">
        <w:rPr>
          <w:rFonts w:asciiTheme="minorHAnsi" w:hAnsiTheme="minorHAnsi" w:cstheme="minorHAnsi"/>
          <w:sz w:val="22"/>
          <w:lang w:val="en-GB"/>
        </w:rPr>
        <w:t>source relevant support across the organization including marketing, communications, events and knowledge management</w:t>
      </w:r>
      <w:r w:rsidR="001C5362">
        <w:rPr>
          <w:rFonts w:asciiTheme="minorHAnsi" w:hAnsiTheme="minorHAnsi" w:cstheme="minorHAnsi"/>
          <w:sz w:val="22"/>
          <w:lang w:val="en-GB"/>
        </w:rPr>
        <w:t xml:space="preserve">. </w:t>
      </w:r>
      <w:r w:rsidR="001C5362" w:rsidRPr="001C5362">
        <w:rPr>
          <w:rFonts w:asciiTheme="minorHAnsi" w:hAnsiTheme="minorHAnsi" w:cstheme="minorHAnsi"/>
          <w:sz w:val="22"/>
          <w:lang w:val="en-GB"/>
        </w:rPr>
        <w:t xml:space="preserve">Conduct account </w:t>
      </w:r>
      <w:r w:rsidR="001C5362">
        <w:rPr>
          <w:rFonts w:asciiTheme="minorHAnsi" w:hAnsiTheme="minorHAnsi" w:cstheme="minorHAnsi"/>
          <w:sz w:val="22"/>
          <w:lang w:val="en-GB"/>
        </w:rPr>
        <w:t xml:space="preserve">market and client analysis and monitor performance. </w:t>
      </w:r>
      <w:r w:rsidR="00AF1361" w:rsidRPr="00AF1361">
        <w:rPr>
          <w:rFonts w:asciiTheme="minorHAnsi" w:hAnsiTheme="minorHAnsi" w:cstheme="minorHAnsi"/>
          <w:sz w:val="22"/>
          <w:lang w:val="en-GB"/>
        </w:rPr>
        <w:t>Enhance the visibility of the accounts internally through the preparation of communications, presentations and webinars</w:t>
      </w:r>
      <w:r w:rsidR="00AF1361">
        <w:rPr>
          <w:rFonts w:asciiTheme="minorHAnsi" w:hAnsiTheme="minorHAnsi" w:cstheme="minorHAnsi"/>
          <w:sz w:val="22"/>
          <w:lang w:val="en-GB"/>
        </w:rPr>
        <w:t>.</w:t>
      </w:r>
      <w:r w:rsidR="009C4F6A">
        <w:rPr>
          <w:rFonts w:asciiTheme="minorHAnsi" w:hAnsiTheme="minorHAnsi" w:cstheme="minorHAnsi"/>
          <w:sz w:val="22"/>
          <w:lang w:val="en-GB"/>
        </w:rPr>
        <w:t xml:space="preserve"> Lead, support, coach, train and manage the account team.</w:t>
      </w:r>
    </w:p>
    <w:p w14:paraId="6BAFFFBB" w14:textId="47B49468" w:rsidR="009661A0" w:rsidRDefault="00AF1361" w:rsidP="009661A0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  <w:r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>independent research consultant</w:t>
      </w:r>
    </w:p>
    <w:p w14:paraId="59F2974D" w14:textId="348004B5" w:rsidR="009661A0" w:rsidRDefault="00AF1361" w:rsidP="009E223F">
      <w:pPr>
        <w:spacing w:line="264" w:lineRule="auto"/>
        <w:rPr>
          <w:rFonts w:asciiTheme="minorHAnsi" w:hAnsiTheme="minorHAnsi" w:cstheme="minorHAnsi"/>
          <w:b/>
          <w:caps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independent freelance</w:t>
      </w:r>
      <w:r w:rsidR="009D5FC0">
        <w:rPr>
          <w:rFonts w:asciiTheme="minorHAnsi" w:hAnsiTheme="minorHAnsi" w:cstheme="minorHAnsi"/>
          <w:b/>
          <w:sz w:val="22"/>
          <w:lang w:val="en-GB"/>
        </w:rPr>
        <w:t xml:space="preserve"> – PUBLIC SECTOR - Universities and Research entities, </w:t>
      </w:r>
      <w:r w:rsidR="009E223F">
        <w:rPr>
          <w:rFonts w:asciiTheme="minorHAnsi" w:hAnsiTheme="minorHAnsi" w:cstheme="minorHAnsi"/>
          <w:sz w:val="22"/>
          <w:lang w:val="en-GB"/>
        </w:rPr>
        <w:t>February</w:t>
      </w:r>
      <w:r>
        <w:rPr>
          <w:rFonts w:asciiTheme="minorHAnsi" w:hAnsiTheme="minorHAnsi" w:cstheme="minorHAnsi"/>
          <w:sz w:val="22"/>
          <w:lang w:val="en-GB"/>
        </w:rPr>
        <w:t xml:space="preserve"> 2020</w:t>
      </w:r>
      <w:r w:rsidR="009661A0" w:rsidRPr="000D6558">
        <w:rPr>
          <w:rFonts w:asciiTheme="minorHAnsi" w:hAnsiTheme="minorHAnsi" w:cstheme="minorHAnsi"/>
          <w:sz w:val="22"/>
          <w:lang w:val="en-GB"/>
        </w:rPr>
        <w:t xml:space="preserve"> to </w:t>
      </w:r>
      <w:r>
        <w:rPr>
          <w:rFonts w:asciiTheme="minorHAnsi" w:hAnsiTheme="minorHAnsi" w:cstheme="minorHAnsi"/>
          <w:sz w:val="22"/>
          <w:lang w:val="en-GB"/>
        </w:rPr>
        <w:t>February 2021</w:t>
      </w:r>
    </w:p>
    <w:p w14:paraId="6DC603C7" w14:textId="5E2E0BF0" w:rsidR="009661A0" w:rsidRPr="009661A0" w:rsidRDefault="001449C2" w:rsidP="00804256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Delivered consultancy and advisory services to </w:t>
      </w:r>
      <w:r w:rsidR="00F2503B">
        <w:rPr>
          <w:rFonts w:asciiTheme="minorHAnsi" w:hAnsiTheme="minorHAnsi" w:cstheme="minorHAnsi"/>
          <w:sz w:val="22"/>
          <w:lang w:val="en-GB"/>
        </w:rPr>
        <w:t xml:space="preserve">public </w:t>
      </w:r>
      <w:r>
        <w:rPr>
          <w:rFonts w:asciiTheme="minorHAnsi" w:hAnsiTheme="minorHAnsi" w:cstheme="minorHAnsi"/>
          <w:sz w:val="22"/>
          <w:lang w:val="en-GB"/>
        </w:rPr>
        <w:t xml:space="preserve">universities and </w:t>
      </w:r>
      <w:r w:rsidR="00F2503B">
        <w:rPr>
          <w:rFonts w:asciiTheme="minorHAnsi" w:hAnsiTheme="minorHAnsi" w:cstheme="minorHAnsi"/>
          <w:sz w:val="22"/>
          <w:lang w:val="en-GB"/>
        </w:rPr>
        <w:t xml:space="preserve">public </w:t>
      </w:r>
      <w:r>
        <w:rPr>
          <w:rFonts w:asciiTheme="minorHAnsi" w:hAnsiTheme="minorHAnsi" w:cstheme="minorHAnsi"/>
          <w:sz w:val="22"/>
          <w:lang w:val="en-GB"/>
        </w:rPr>
        <w:t xml:space="preserve">research entities by </w:t>
      </w:r>
      <w:r w:rsidRPr="001449C2">
        <w:rPr>
          <w:rFonts w:asciiTheme="minorHAnsi" w:hAnsiTheme="minorHAnsi" w:cstheme="minorHAnsi"/>
          <w:sz w:val="22"/>
          <w:lang w:val="en-GB"/>
        </w:rPr>
        <w:t xml:space="preserve">providing help and expertise </w:t>
      </w:r>
      <w:r w:rsidR="00804256">
        <w:rPr>
          <w:rFonts w:asciiTheme="minorHAnsi" w:hAnsiTheme="minorHAnsi" w:cstheme="minorHAnsi"/>
          <w:sz w:val="22"/>
          <w:lang w:val="en-GB"/>
        </w:rPr>
        <w:t>on</w:t>
      </w:r>
      <w:r w:rsidRPr="001449C2">
        <w:rPr>
          <w:rFonts w:asciiTheme="minorHAnsi" w:hAnsiTheme="minorHAnsi" w:cstheme="minorHAnsi"/>
          <w:sz w:val="22"/>
          <w:lang w:val="en-GB"/>
        </w:rPr>
        <w:t xml:space="preserve"> research methodology, publishing strategy, identifying and establishing the </w:t>
      </w:r>
      <w:r w:rsidR="00804256">
        <w:rPr>
          <w:rFonts w:asciiTheme="minorHAnsi" w:hAnsiTheme="minorHAnsi" w:cstheme="minorHAnsi"/>
          <w:sz w:val="22"/>
          <w:lang w:val="en-GB"/>
        </w:rPr>
        <w:t>most effective collaboration,</w:t>
      </w:r>
      <w:r w:rsidRPr="001449C2">
        <w:rPr>
          <w:rFonts w:asciiTheme="minorHAnsi" w:hAnsiTheme="minorHAnsi" w:cstheme="minorHAnsi"/>
          <w:sz w:val="22"/>
          <w:lang w:val="en-GB"/>
        </w:rPr>
        <w:t xml:space="preserve"> seeking external funding</w:t>
      </w:r>
      <w:r w:rsidR="00804256">
        <w:rPr>
          <w:rFonts w:asciiTheme="minorHAnsi" w:hAnsiTheme="minorHAnsi" w:cstheme="minorHAnsi"/>
          <w:sz w:val="22"/>
          <w:lang w:val="en-GB"/>
        </w:rPr>
        <w:t>...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Pr="001449C2">
        <w:rPr>
          <w:rFonts w:asciiTheme="minorHAnsi" w:hAnsiTheme="minorHAnsi" w:cstheme="minorHAnsi"/>
          <w:sz w:val="22"/>
          <w:lang w:val="en-GB"/>
        </w:rPr>
        <w:t>Running performance and quality analysis on different level helping faculties, colleges or departments setting their KPIs or reporting monthly reports to the management</w:t>
      </w:r>
      <w:r w:rsidR="004F41D4">
        <w:rPr>
          <w:rFonts w:asciiTheme="minorHAnsi" w:hAnsiTheme="minorHAnsi" w:cstheme="minorHAnsi"/>
          <w:sz w:val="22"/>
          <w:lang w:val="en-GB"/>
        </w:rPr>
        <w:t>. Optimize usage and provide training</w:t>
      </w:r>
      <w:r w:rsidR="00804256">
        <w:rPr>
          <w:rFonts w:asciiTheme="minorHAnsi" w:hAnsiTheme="minorHAnsi" w:cstheme="minorHAnsi"/>
          <w:sz w:val="22"/>
          <w:lang w:val="en-GB"/>
        </w:rPr>
        <w:t xml:space="preserve"> and workshops</w:t>
      </w:r>
      <w:r w:rsidR="004F41D4">
        <w:rPr>
          <w:rFonts w:asciiTheme="minorHAnsi" w:hAnsiTheme="minorHAnsi" w:cstheme="minorHAnsi"/>
          <w:sz w:val="22"/>
          <w:lang w:val="en-GB"/>
        </w:rPr>
        <w:t xml:space="preserve"> on the different research related solutions and advise on existing and new subscriptions.</w:t>
      </w:r>
    </w:p>
    <w:p w14:paraId="278CD6D9" w14:textId="77777777" w:rsidR="00F2503B" w:rsidRDefault="00F2503B" w:rsidP="0033491C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</w:p>
    <w:p w14:paraId="611B1973" w14:textId="77777777" w:rsidR="00F2503B" w:rsidRDefault="00F2503B" w:rsidP="0033491C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</w:p>
    <w:p w14:paraId="67AC29B7" w14:textId="77777777" w:rsidR="00F2503B" w:rsidRDefault="00F2503B" w:rsidP="0033491C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</w:p>
    <w:p w14:paraId="5583825F" w14:textId="5BFF3557" w:rsidR="00AE1074" w:rsidRPr="00EA1DF8" w:rsidRDefault="008E0142" w:rsidP="0033491C">
      <w:pPr>
        <w:spacing w:before="180"/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</w:pPr>
      <w:r w:rsidRPr="00EA1DF8"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lastRenderedPageBreak/>
        <w:t>THOMSON REUTERS</w:t>
      </w:r>
      <w:r w:rsidR="00873460"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>, 2006-2013 and</w:t>
      </w:r>
      <w:r w:rsidR="00F94EA8" w:rsidRPr="00EA1DF8"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 xml:space="preserve"> </w:t>
      </w:r>
      <w:r w:rsidRPr="00EA1DF8"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 xml:space="preserve">2014 to </w:t>
      </w:r>
      <w:r w:rsidR="0033491C">
        <w:rPr>
          <w:rFonts w:asciiTheme="minorHAnsi" w:hAnsiTheme="minorHAnsi" w:cstheme="minorHAnsi"/>
          <w:b/>
          <w:bCs/>
          <w:caps/>
          <w:color w:val="4472C4" w:themeColor="accent5"/>
          <w:szCs w:val="24"/>
          <w:lang w:val="en-GB"/>
        </w:rPr>
        <w:t>2020</w:t>
      </w:r>
    </w:p>
    <w:p w14:paraId="18EC0CA4" w14:textId="47606B5D" w:rsidR="00AE1074" w:rsidRDefault="0032463A" w:rsidP="0033491C">
      <w:pPr>
        <w:spacing w:line="264" w:lineRule="auto"/>
        <w:rPr>
          <w:rFonts w:asciiTheme="minorHAnsi" w:hAnsiTheme="minorHAnsi" w:cstheme="minorHAnsi"/>
          <w:b/>
          <w:caps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 xml:space="preserve">SENIOR RESEARCH CONSULTANT - </w:t>
      </w:r>
      <w:r>
        <w:rPr>
          <w:rFonts w:asciiTheme="minorHAnsi" w:hAnsiTheme="minorHAnsi" w:cstheme="minorHAnsi"/>
          <w:b/>
          <w:sz w:val="22"/>
          <w:lang w:val="en-GB"/>
        </w:rPr>
        <w:t>MENA &amp; TURKEY</w:t>
      </w:r>
      <w:r w:rsidR="00141E27">
        <w:rPr>
          <w:rFonts w:asciiTheme="minorHAnsi" w:hAnsiTheme="minorHAnsi" w:cstheme="minorHAnsi"/>
          <w:b/>
          <w:sz w:val="22"/>
          <w:lang w:val="en-GB"/>
        </w:rPr>
        <w:t xml:space="preserve">, </w:t>
      </w:r>
      <w:r w:rsidR="00AE1074">
        <w:rPr>
          <w:rFonts w:asciiTheme="minorHAnsi" w:hAnsiTheme="minorHAnsi" w:cstheme="minorHAnsi"/>
          <w:sz w:val="22"/>
          <w:lang w:val="en-GB"/>
        </w:rPr>
        <w:t>October 201</w:t>
      </w:r>
      <w:r w:rsidR="00AE1074" w:rsidRPr="000D6558">
        <w:rPr>
          <w:rFonts w:asciiTheme="minorHAnsi" w:hAnsiTheme="minorHAnsi" w:cstheme="minorHAnsi"/>
          <w:sz w:val="22"/>
          <w:lang w:val="en-GB"/>
        </w:rPr>
        <w:t xml:space="preserve">7 to </w:t>
      </w:r>
      <w:r w:rsidR="00120E90">
        <w:rPr>
          <w:rFonts w:asciiTheme="minorHAnsi" w:hAnsiTheme="minorHAnsi" w:cstheme="minorHAnsi"/>
          <w:sz w:val="22"/>
          <w:lang w:val="en-GB"/>
        </w:rPr>
        <w:t xml:space="preserve">February </w:t>
      </w:r>
      <w:r w:rsidR="0033491C">
        <w:rPr>
          <w:rFonts w:asciiTheme="minorHAnsi" w:hAnsiTheme="minorHAnsi" w:cstheme="minorHAnsi"/>
          <w:sz w:val="22"/>
          <w:lang w:val="en-GB"/>
        </w:rPr>
        <w:t>2020</w:t>
      </w:r>
    </w:p>
    <w:p w14:paraId="4DB61100" w14:textId="00F96DC1" w:rsidR="00432EB2" w:rsidRPr="00EA1DF8" w:rsidRDefault="00AE1074" w:rsidP="00607EFF">
      <w:pPr>
        <w:tabs>
          <w:tab w:val="right" w:pos="9639"/>
        </w:tabs>
        <w:spacing w:line="264" w:lineRule="auto"/>
        <w:rPr>
          <w:rFonts w:asciiTheme="minorHAnsi" w:hAnsiTheme="minorHAnsi" w:cstheme="minorHAnsi"/>
          <w:b/>
          <w:bCs/>
          <w:i/>
          <w:color w:val="4472C4" w:themeColor="accent5"/>
          <w:szCs w:val="22"/>
          <w:lang w:val="en-GB"/>
        </w:rPr>
      </w:pPr>
      <w:r w:rsidRPr="00EA1DF8">
        <w:rPr>
          <w:rFonts w:asciiTheme="minorHAnsi" w:hAnsiTheme="minorHAnsi" w:cstheme="minorHAnsi"/>
          <w:b/>
          <w:bCs/>
          <w:color w:val="4472C4" w:themeColor="accent5"/>
          <w:szCs w:val="22"/>
          <w:lang w:val="en-GB"/>
        </w:rPr>
        <w:t>CLARIVATE ANALYTICS (formerly Thomson Reuters IP &amp; Science Department), Dubai, UAE</w:t>
      </w:r>
    </w:p>
    <w:p w14:paraId="2DE2C5AD" w14:textId="41C68DCD" w:rsidR="00636D2C" w:rsidRDefault="00636D2C" w:rsidP="00CA7142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Oversee </w:t>
      </w:r>
      <w:r w:rsidR="00DC6915">
        <w:rPr>
          <w:rFonts w:asciiTheme="minorHAnsi" w:hAnsiTheme="minorHAnsi" w:cstheme="minorHAnsi"/>
          <w:sz w:val="22"/>
          <w:lang w:val="en-GB"/>
        </w:rPr>
        <w:t xml:space="preserve">onsite strategic project planning and all </w:t>
      </w:r>
      <w:r w:rsidR="00B36B4E">
        <w:rPr>
          <w:rFonts w:asciiTheme="minorHAnsi" w:hAnsiTheme="minorHAnsi" w:cstheme="minorHAnsi"/>
          <w:sz w:val="22"/>
          <w:lang w:val="en-GB"/>
        </w:rPr>
        <w:t xml:space="preserve">strategic </w:t>
      </w:r>
      <w:r w:rsidR="00DC6915">
        <w:rPr>
          <w:rFonts w:asciiTheme="minorHAnsi" w:hAnsiTheme="minorHAnsi" w:cstheme="minorHAnsi"/>
          <w:sz w:val="22"/>
          <w:lang w:val="en-GB"/>
        </w:rPr>
        <w:t xml:space="preserve">sales </w:t>
      </w:r>
      <w:r>
        <w:rPr>
          <w:rFonts w:asciiTheme="minorHAnsi" w:hAnsiTheme="minorHAnsi" w:cstheme="minorHAnsi"/>
          <w:sz w:val="22"/>
          <w:lang w:val="en-GB"/>
        </w:rPr>
        <w:t>activities</w:t>
      </w:r>
      <w:r w:rsidR="0061451A">
        <w:rPr>
          <w:rFonts w:asciiTheme="minorHAnsi" w:hAnsiTheme="minorHAnsi" w:cstheme="minorHAnsi"/>
          <w:sz w:val="22"/>
          <w:lang w:val="en-GB"/>
        </w:rPr>
        <w:t xml:space="preserve"> in MENA</w:t>
      </w:r>
      <w:r w:rsidR="00647F2F">
        <w:rPr>
          <w:rFonts w:asciiTheme="minorHAnsi" w:hAnsiTheme="minorHAnsi" w:cstheme="minorHAnsi"/>
          <w:sz w:val="22"/>
          <w:lang w:val="en-GB"/>
        </w:rPr>
        <w:t xml:space="preserve"> for Public Sector, ministries, universities and scientific research entities</w:t>
      </w:r>
      <w:r w:rsidR="0061451A">
        <w:rPr>
          <w:rFonts w:asciiTheme="minorHAnsi" w:hAnsiTheme="minorHAnsi" w:cstheme="minorHAnsi"/>
          <w:sz w:val="22"/>
          <w:lang w:val="en-GB"/>
        </w:rPr>
        <w:t>,</w:t>
      </w:r>
      <w:r>
        <w:rPr>
          <w:rFonts w:asciiTheme="minorHAnsi" w:hAnsiTheme="minorHAnsi" w:cstheme="minorHAnsi"/>
          <w:sz w:val="22"/>
          <w:lang w:val="en-GB"/>
        </w:rPr>
        <w:t xml:space="preserve"> from </w:t>
      </w:r>
      <w:r w:rsidR="00B36B4E">
        <w:rPr>
          <w:rFonts w:asciiTheme="minorHAnsi" w:hAnsiTheme="minorHAnsi" w:cstheme="minorHAnsi"/>
          <w:sz w:val="22"/>
          <w:lang w:val="en-GB"/>
        </w:rPr>
        <w:t xml:space="preserve">lead generation, </w:t>
      </w:r>
      <w:r w:rsidR="000A0655">
        <w:rPr>
          <w:rFonts w:asciiTheme="minorHAnsi" w:hAnsiTheme="minorHAnsi" w:cstheme="minorHAnsi"/>
          <w:sz w:val="22"/>
          <w:lang w:val="en-GB"/>
        </w:rPr>
        <w:t xml:space="preserve">pre-sales through deal closure. </w:t>
      </w:r>
      <w:r w:rsidR="00E905B9">
        <w:rPr>
          <w:rFonts w:asciiTheme="minorHAnsi" w:hAnsiTheme="minorHAnsi" w:cstheme="minorHAnsi"/>
          <w:sz w:val="22"/>
          <w:lang w:val="en-GB"/>
        </w:rPr>
        <w:t xml:space="preserve">Deliver </w:t>
      </w:r>
      <w:r w:rsidR="00B36B4E">
        <w:rPr>
          <w:rFonts w:asciiTheme="minorHAnsi" w:hAnsiTheme="minorHAnsi" w:cstheme="minorHAnsi"/>
          <w:sz w:val="22"/>
          <w:lang w:val="en-GB"/>
        </w:rPr>
        <w:t xml:space="preserve">B2B </w:t>
      </w:r>
      <w:r w:rsidR="00E905B9" w:rsidRPr="00E905B9">
        <w:rPr>
          <w:rFonts w:ascii="Calibri" w:hAnsi="Calibri" w:cstheme="minorHAnsi"/>
          <w:sz w:val="22"/>
          <w:szCs w:val="22"/>
          <w:lang w:val="en-GB"/>
        </w:rPr>
        <w:t xml:space="preserve">solutions </w:t>
      </w:r>
      <w:r w:rsidR="00E905B9" w:rsidRPr="00E905B9">
        <w:rPr>
          <w:rFonts w:ascii="Calibri" w:hAnsi="Calibri" w:cs="Segoe UI"/>
          <w:sz w:val="22"/>
          <w:szCs w:val="22"/>
          <w:shd w:val="clear" w:color="auto" w:fill="FFFFFF"/>
        </w:rPr>
        <w:t>and tailored strat</w:t>
      </w:r>
      <w:r w:rsidR="00CA7142">
        <w:rPr>
          <w:rFonts w:ascii="Calibri" w:hAnsi="Calibri" w:cs="Segoe UI"/>
          <w:sz w:val="22"/>
          <w:szCs w:val="22"/>
          <w:shd w:val="clear" w:color="auto" w:fill="FFFFFF"/>
        </w:rPr>
        <w:t xml:space="preserve">egic plans for Institutions, </w:t>
      </w:r>
      <w:r w:rsidR="00E905B9" w:rsidRPr="00E905B9">
        <w:rPr>
          <w:rFonts w:ascii="Calibri" w:hAnsi="Calibri" w:cs="Segoe UI"/>
          <w:sz w:val="22"/>
          <w:szCs w:val="22"/>
          <w:shd w:val="clear" w:color="auto" w:fill="FFFFFF"/>
        </w:rPr>
        <w:t>Universities</w:t>
      </w:r>
      <w:r w:rsidR="00B36B4E">
        <w:rPr>
          <w:rFonts w:ascii="Calibri" w:hAnsi="Calibri" w:cs="Segoe UI"/>
          <w:sz w:val="22"/>
          <w:szCs w:val="22"/>
          <w:shd w:val="clear" w:color="auto" w:fill="FFFFFF"/>
        </w:rPr>
        <w:t xml:space="preserve"> and academics</w:t>
      </w:r>
      <w:r w:rsidR="00D67B17">
        <w:rPr>
          <w:rFonts w:ascii="Calibri" w:hAnsi="Calibri" w:cs="Segoe UI"/>
          <w:sz w:val="22"/>
          <w:szCs w:val="22"/>
          <w:shd w:val="clear" w:color="auto" w:fill="FFFFFF"/>
        </w:rPr>
        <w:t xml:space="preserve"> as well as workshops and training sessions</w:t>
      </w:r>
      <w:r w:rsidR="00CA7142">
        <w:rPr>
          <w:rFonts w:ascii="Calibri" w:hAnsi="Calibri" w:cs="Segoe UI"/>
          <w:sz w:val="22"/>
          <w:szCs w:val="22"/>
          <w:shd w:val="clear" w:color="auto" w:fill="FFFFFF"/>
        </w:rPr>
        <w:t xml:space="preserve"> in form of academies, train the trainer and certification programs</w:t>
      </w:r>
      <w:r w:rsidR="00D67B17">
        <w:rPr>
          <w:rFonts w:ascii="Calibri" w:hAnsi="Calibri" w:cs="Segoe UI"/>
          <w:sz w:val="22"/>
          <w:szCs w:val="22"/>
          <w:shd w:val="clear" w:color="auto" w:fill="FFFFFF"/>
        </w:rPr>
        <w:t>,</w:t>
      </w:r>
      <w:r w:rsidR="00E905B9" w:rsidRPr="00E905B9">
        <w:rPr>
          <w:rFonts w:ascii="Calibri" w:hAnsi="Calibri" w:cs="Segoe UI"/>
          <w:sz w:val="22"/>
          <w:szCs w:val="22"/>
          <w:shd w:val="clear" w:color="auto" w:fill="FFFFFF"/>
        </w:rPr>
        <w:t xml:space="preserve"> to help them better construct their </w:t>
      </w:r>
      <w:r w:rsidR="00E905B9">
        <w:rPr>
          <w:rFonts w:ascii="Calibri" w:hAnsi="Calibri" w:cs="Segoe UI"/>
          <w:sz w:val="22"/>
          <w:szCs w:val="22"/>
          <w:shd w:val="clear" w:color="auto" w:fill="FFFFFF"/>
        </w:rPr>
        <w:t xml:space="preserve">research </w:t>
      </w:r>
      <w:r w:rsidR="00E905B9" w:rsidRPr="00E905B9">
        <w:rPr>
          <w:rFonts w:ascii="Calibri" w:hAnsi="Calibri" w:cs="Segoe UI"/>
          <w:sz w:val="22"/>
          <w:szCs w:val="22"/>
          <w:shd w:val="clear" w:color="auto" w:fill="FFFFFF"/>
        </w:rPr>
        <w:t>objectives and priorities</w:t>
      </w:r>
      <w:r w:rsidR="00E905B9">
        <w:rPr>
          <w:rFonts w:ascii="Calibri" w:hAnsi="Calibri" w:cs="Segoe UI"/>
          <w:sz w:val="22"/>
          <w:szCs w:val="22"/>
          <w:shd w:val="clear" w:color="auto" w:fill="FFFFFF"/>
        </w:rPr>
        <w:t>.</w:t>
      </w:r>
      <w:r w:rsidR="00E905B9" w:rsidRPr="00E905B9">
        <w:rPr>
          <w:rFonts w:ascii="Calibri" w:hAnsi="Calibri" w:cstheme="minorHAnsi"/>
          <w:sz w:val="22"/>
          <w:szCs w:val="22"/>
          <w:lang w:val="en-GB"/>
        </w:rPr>
        <w:t xml:space="preserve"> </w:t>
      </w:r>
      <w:r w:rsidR="00DE36C9" w:rsidRPr="00E905B9">
        <w:rPr>
          <w:rFonts w:ascii="Calibri" w:hAnsi="Calibri" w:cstheme="minorHAnsi"/>
          <w:sz w:val="22"/>
          <w:szCs w:val="22"/>
          <w:lang w:val="en-GB"/>
        </w:rPr>
        <w:t>Initiate</w:t>
      </w:r>
      <w:r w:rsidRPr="00E905B9">
        <w:rPr>
          <w:rFonts w:ascii="Calibri" w:hAnsi="Calibri" w:cstheme="minorHAnsi"/>
          <w:sz w:val="22"/>
          <w:szCs w:val="22"/>
          <w:lang w:val="en-GB"/>
        </w:rPr>
        <w:t xml:space="preserve"> and establish partnerships with </w:t>
      </w:r>
      <w:r w:rsidR="0077312D" w:rsidRPr="00E905B9">
        <w:rPr>
          <w:rFonts w:ascii="Calibri" w:hAnsi="Calibri" w:cstheme="minorHAnsi"/>
          <w:sz w:val="22"/>
          <w:szCs w:val="22"/>
          <w:lang w:val="en-GB"/>
        </w:rPr>
        <w:t>researchers, universities, funding</w:t>
      </w:r>
      <w:r w:rsidR="00AB4354">
        <w:rPr>
          <w:rFonts w:ascii="Calibri" w:hAnsi="Calibri" w:cstheme="minorHAnsi"/>
          <w:sz w:val="22"/>
          <w:szCs w:val="22"/>
          <w:lang w:val="en-GB"/>
        </w:rPr>
        <w:t>, and governmental</w:t>
      </w:r>
      <w:r w:rsidR="0077312D" w:rsidRPr="00E905B9">
        <w:rPr>
          <w:rFonts w:ascii="Calibri" w:hAnsi="Calibri" w:cstheme="minorHAnsi"/>
          <w:sz w:val="22"/>
          <w:szCs w:val="22"/>
          <w:lang w:val="en-GB"/>
        </w:rPr>
        <w:t xml:space="preserve"> entities</w:t>
      </w:r>
      <w:r w:rsidR="00AB4354">
        <w:rPr>
          <w:rFonts w:ascii="Calibri" w:hAnsi="Calibr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lang w:val="en-GB"/>
        </w:rPr>
        <w:t xml:space="preserve">to expand company’s service offerings. </w:t>
      </w:r>
      <w:r w:rsidR="00DC6915">
        <w:rPr>
          <w:rFonts w:asciiTheme="minorHAnsi" w:hAnsiTheme="minorHAnsi" w:cstheme="minorHAnsi"/>
          <w:sz w:val="22"/>
          <w:lang w:val="en-GB"/>
        </w:rPr>
        <w:t xml:space="preserve">Head up retention and renewal of delivery projects worth $5M USD. </w:t>
      </w:r>
      <w:r w:rsidR="006F6466">
        <w:rPr>
          <w:rFonts w:asciiTheme="minorHAnsi" w:hAnsiTheme="minorHAnsi" w:cstheme="minorHAnsi"/>
          <w:sz w:val="22"/>
          <w:lang w:val="en-GB"/>
        </w:rPr>
        <w:t xml:space="preserve">Lead and provide leadership in complex projects. </w:t>
      </w:r>
      <w:r>
        <w:rPr>
          <w:rFonts w:asciiTheme="minorHAnsi" w:hAnsiTheme="minorHAnsi" w:cstheme="minorHAnsi"/>
          <w:sz w:val="22"/>
          <w:lang w:val="en-GB"/>
        </w:rPr>
        <w:t xml:space="preserve">Assist </w:t>
      </w:r>
      <w:r w:rsidR="00B36B4E">
        <w:rPr>
          <w:rFonts w:asciiTheme="minorHAnsi" w:hAnsiTheme="minorHAnsi" w:cstheme="minorHAnsi"/>
          <w:sz w:val="22"/>
          <w:lang w:val="en-GB"/>
        </w:rPr>
        <w:t>decision makers in R&amp;D</w:t>
      </w:r>
      <w:r w:rsidR="00D96AF9">
        <w:rPr>
          <w:rFonts w:asciiTheme="minorHAnsi" w:hAnsiTheme="minorHAnsi" w:cstheme="minorHAnsi"/>
          <w:sz w:val="22"/>
          <w:lang w:val="en-GB"/>
        </w:rPr>
        <w:t xml:space="preserve"> departments and research institutions </w:t>
      </w:r>
      <w:r>
        <w:rPr>
          <w:rFonts w:asciiTheme="minorHAnsi" w:hAnsiTheme="minorHAnsi" w:cstheme="minorHAnsi"/>
          <w:sz w:val="22"/>
          <w:lang w:val="en-GB"/>
        </w:rPr>
        <w:t xml:space="preserve">to evaluate and </w:t>
      </w:r>
      <w:r w:rsidR="004259DE">
        <w:rPr>
          <w:rFonts w:asciiTheme="minorHAnsi" w:hAnsiTheme="minorHAnsi" w:cstheme="minorHAnsi"/>
          <w:sz w:val="22"/>
          <w:lang w:val="en-GB"/>
        </w:rPr>
        <w:t>perform</w:t>
      </w:r>
      <w:r w:rsidR="00D96AF9">
        <w:rPr>
          <w:rFonts w:asciiTheme="minorHAnsi" w:hAnsiTheme="minorHAnsi" w:cstheme="minorHAnsi"/>
          <w:sz w:val="22"/>
          <w:lang w:val="en-GB"/>
        </w:rPr>
        <w:t xml:space="preserve"> SWOT analysis and identify performance indicators in terms of research and education</w:t>
      </w:r>
      <w:r>
        <w:rPr>
          <w:rFonts w:asciiTheme="minorHAnsi" w:hAnsiTheme="minorHAnsi" w:cstheme="minorHAnsi"/>
          <w:sz w:val="22"/>
          <w:lang w:val="en-GB"/>
        </w:rPr>
        <w:t xml:space="preserve">. </w:t>
      </w:r>
    </w:p>
    <w:p w14:paraId="615F1DC2" w14:textId="64F6EEA5" w:rsidR="00CA7142" w:rsidRPr="00CA7142" w:rsidRDefault="00636D2C" w:rsidP="00CA7142">
      <w:pPr>
        <w:numPr>
          <w:ilvl w:val="0"/>
          <w:numId w:val="5"/>
        </w:numPr>
        <w:tabs>
          <w:tab w:val="num" w:pos="540"/>
          <w:tab w:val="num" w:pos="720"/>
        </w:tabs>
        <w:spacing w:before="8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Delivered 50% accumulated revenue growth through initiating key R&amp;D partnerships</w:t>
      </w:r>
      <w:r w:rsidR="00DD1730">
        <w:rPr>
          <w:rFonts w:asciiTheme="minorHAnsi" w:hAnsiTheme="minorHAnsi" w:cstheme="minorHAnsi"/>
          <w:sz w:val="22"/>
          <w:lang w:val="en-GB"/>
        </w:rPr>
        <w:t>.</w:t>
      </w:r>
    </w:p>
    <w:p w14:paraId="5F41D607" w14:textId="7733DA9E" w:rsidR="00DD1730" w:rsidRPr="00DD1730" w:rsidRDefault="00636D2C" w:rsidP="005850C0">
      <w:pPr>
        <w:numPr>
          <w:ilvl w:val="0"/>
          <w:numId w:val="5"/>
        </w:numPr>
        <w:tabs>
          <w:tab w:val="num" w:pos="540"/>
          <w:tab w:val="num" w:pos="720"/>
        </w:tabs>
        <w:spacing w:before="8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Created and </w:t>
      </w:r>
      <w:r w:rsidR="00DE36C9">
        <w:rPr>
          <w:rFonts w:asciiTheme="minorHAnsi" w:hAnsiTheme="minorHAnsi" w:cstheme="minorHAnsi"/>
          <w:sz w:val="22"/>
          <w:lang w:val="en-GB"/>
        </w:rPr>
        <w:t>launched</w:t>
      </w:r>
      <w:r>
        <w:rPr>
          <w:rFonts w:asciiTheme="minorHAnsi" w:hAnsiTheme="minorHAnsi" w:cstheme="minorHAnsi"/>
          <w:sz w:val="22"/>
          <w:lang w:val="en-GB"/>
        </w:rPr>
        <w:t xml:space="preserve"> Strategic Partnership Service, resulting in securing $3.5M </w:t>
      </w:r>
      <w:r w:rsidR="00DC6915">
        <w:rPr>
          <w:rFonts w:asciiTheme="minorHAnsi" w:hAnsiTheme="minorHAnsi" w:cstheme="minorHAnsi"/>
          <w:sz w:val="22"/>
          <w:lang w:val="en-GB"/>
        </w:rPr>
        <w:t xml:space="preserve">USD </w:t>
      </w:r>
      <w:r>
        <w:rPr>
          <w:rFonts w:asciiTheme="minorHAnsi" w:hAnsiTheme="minorHAnsi" w:cstheme="minorHAnsi"/>
          <w:sz w:val="22"/>
          <w:lang w:val="en-GB"/>
        </w:rPr>
        <w:t>in new sales opportun</w:t>
      </w:r>
      <w:r w:rsidR="00880BE3">
        <w:rPr>
          <w:rFonts w:asciiTheme="minorHAnsi" w:hAnsiTheme="minorHAnsi" w:cstheme="minorHAnsi"/>
          <w:sz w:val="22"/>
          <w:lang w:val="en-GB"/>
        </w:rPr>
        <w:t>ities and 100% revenue growth over previous five-year period.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</w:p>
    <w:p w14:paraId="591C1D9F" w14:textId="77777777" w:rsidR="00022CA8" w:rsidRDefault="00022CA8" w:rsidP="00141E27">
      <w:pPr>
        <w:keepNext/>
        <w:spacing w:before="240" w:line="264" w:lineRule="auto"/>
        <w:rPr>
          <w:rFonts w:asciiTheme="minorHAnsi" w:hAnsiTheme="minorHAnsi" w:cstheme="minorHAnsi"/>
          <w:b/>
          <w:caps/>
          <w:sz w:val="22"/>
          <w:lang w:val="en-GB"/>
        </w:rPr>
      </w:pPr>
    </w:p>
    <w:p w14:paraId="630F1896" w14:textId="0514356F" w:rsidR="00AE1074" w:rsidRPr="00F94EA8" w:rsidRDefault="00826813" w:rsidP="00141E27">
      <w:pPr>
        <w:keepNext/>
        <w:spacing w:before="240" w:line="264" w:lineRule="auto"/>
        <w:rPr>
          <w:rFonts w:asciiTheme="minorHAnsi" w:hAnsiTheme="minorHAnsi" w:cstheme="minorHAnsi"/>
          <w:i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RESEA</w:t>
      </w:r>
      <w:r w:rsidR="00141E27">
        <w:rPr>
          <w:rFonts w:asciiTheme="minorHAnsi" w:hAnsiTheme="minorHAnsi" w:cstheme="minorHAnsi"/>
          <w:b/>
          <w:caps/>
          <w:sz w:val="22"/>
          <w:lang w:val="en-GB"/>
        </w:rPr>
        <w:t>RCH SOLUTIONS CONSULTANT</w:t>
      </w:r>
      <w:r w:rsidR="004823BF" w:rsidRPr="000D6558">
        <w:rPr>
          <w:rFonts w:asciiTheme="minorHAnsi" w:hAnsiTheme="minorHAnsi" w:cstheme="minorHAnsi"/>
          <w:b/>
          <w:caps/>
          <w:sz w:val="22"/>
          <w:lang w:val="en-GB"/>
        </w:rPr>
        <w:t>,</w:t>
      </w:r>
      <w:r w:rsidR="004823BF" w:rsidRPr="000D6558"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="00E63AE7">
        <w:rPr>
          <w:rFonts w:asciiTheme="minorHAnsi" w:hAnsiTheme="minorHAnsi" w:cstheme="minorHAnsi"/>
          <w:b/>
          <w:sz w:val="22"/>
          <w:lang w:val="en-GB"/>
        </w:rPr>
        <w:t>MENA &amp; TURKEY</w:t>
      </w:r>
      <w:r w:rsidR="00141E27">
        <w:rPr>
          <w:rFonts w:asciiTheme="minorHAnsi" w:hAnsiTheme="minorHAnsi" w:cstheme="minorHAnsi"/>
          <w:b/>
          <w:sz w:val="22"/>
          <w:lang w:val="en-GB"/>
        </w:rPr>
        <w:t xml:space="preserve">, </w:t>
      </w:r>
      <w:r w:rsidR="00AE1074">
        <w:rPr>
          <w:rFonts w:asciiTheme="minorHAnsi" w:hAnsiTheme="minorHAnsi" w:cstheme="minorHAnsi"/>
          <w:sz w:val="22"/>
          <w:lang w:val="en-GB"/>
        </w:rPr>
        <w:t>December 2014</w:t>
      </w:r>
      <w:r w:rsidR="00AE1074" w:rsidRPr="000D6558">
        <w:rPr>
          <w:rFonts w:asciiTheme="minorHAnsi" w:hAnsiTheme="minorHAnsi" w:cstheme="minorHAnsi"/>
          <w:sz w:val="22"/>
          <w:lang w:val="en-GB"/>
        </w:rPr>
        <w:t xml:space="preserve"> to </w:t>
      </w:r>
      <w:r w:rsidR="00AE1074">
        <w:rPr>
          <w:rFonts w:asciiTheme="minorHAnsi" w:hAnsiTheme="minorHAnsi" w:cstheme="minorHAnsi"/>
          <w:sz w:val="22"/>
          <w:lang w:val="en-GB"/>
        </w:rPr>
        <w:t>October 201</w:t>
      </w:r>
      <w:r w:rsidR="00AE1074" w:rsidRPr="000D6558">
        <w:rPr>
          <w:rFonts w:asciiTheme="minorHAnsi" w:hAnsiTheme="minorHAnsi" w:cstheme="minorHAnsi"/>
          <w:sz w:val="22"/>
          <w:lang w:val="en-GB"/>
        </w:rPr>
        <w:t>7</w:t>
      </w:r>
    </w:p>
    <w:p w14:paraId="198E6674" w14:textId="486B8F23" w:rsidR="00432EB2" w:rsidRPr="00EF032D" w:rsidRDefault="003605D2" w:rsidP="00CA7142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Conduct</w:t>
      </w:r>
      <w:r w:rsidR="00D2321C">
        <w:rPr>
          <w:rFonts w:asciiTheme="minorHAnsi" w:hAnsiTheme="minorHAnsi" w:cstheme="minorHAnsi"/>
          <w:sz w:val="22"/>
          <w:lang w:val="en-GB"/>
        </w:rPr>
        <w:t>ed</w:t>
      </w:r>
      <w:r>
        <w:rPr>
          <w:rFonts w:asciiTheme="minorHAnsi" w:hAnsiTheme="minorHAnsi" w:cstheme="minorHAnsi"/>
          <w:sz w:val="22"/>
          <w:lang w:val="en-GB"/>
        </w:rPr>
        <w:t xml:space="preserve"> all sales functions, from pre-sales through deal closure</w:t>
      </w:r>
      <w:r w:rsidR="00E905B9">
        <w:rPr>
          <w:rFonts w:asciiTheme="minorHAnsi" w:hAnsiTheme="minorHAnsi" w:cstheme="minorHAnsi"/>
          <w:sz w:val="22"/>
          <w:lang w:val="en-GB"/>
        </w:rPr>
        <w:t>.</w:t>
      </w:r>
      <w:r>
        <w:rPr>
          <w:rFonts w:asciiTheme="minorHAnsi" w:hAnsiTheme="minorHAnsi" w:cstheme="minorHAnsi"/>
          <w:sz w:val="22"/>
          <w:lang w:val="en-GB"/>
        </w:rPr>
        <w:t xml:space="preserve"> Deliver</w:t>
      </w:r>
      <w:r w:rsidR="00D2321C">
        <w:rPr>
          <w:rFonts w:asciiTheme="minorHAnsi" w:hAnsiTheme="minorHAnsi" w:cstheme="minorHAnsi"/>
          <w:sz w:val="22"/>
          <w:lang w:val="en-GB"/>
        </w:rPr>
        <w:t>ed</w:t>
      </w:r>
      <w:r w:rsidR="00F0081F">
        <w:rPr>
          <w:rFonts w:asciiTheme="minorHAnsi" w:hAnsiTheme="minorHAnsi" w:cstheme="minorHAnsi"/>
          <w:sz w:val="22"/>
          <w:lang w:val="en-GB"/>
        </w:rPr>
        <w:t xml:space="preserve"> more than 100 annual</w:t>
      </w:r>
      <w:r w:rsidR="002103C1">
        <w:rPr>
          <w:rFonts w:asciiTheme="minorHAnsi" w:hAnsiTheme="minorHAnsi" w:cstheme="minorHAnsi"/>
          <w:sz w:val="22"/>
          <w:lang w:val="en-GB"/>
        </w:rPr>
        <w:t xml:space="preserve"> face-to-</w:t>
      </w:r>
      <w:r>
        <w:rPr>
          <w:rFonts w:asciiTheme="minorHAnsi" w:hAnsiTheme="minorHAnsi" w:cstheme="minorHAnsi"/>
          <w:sz w:val="22"/>
          <w:lang w:val="en-GB"/>
        </w:rPr>
        <w:t>face and virtual training sessions</w:t>
      </w:r>
      <w:r w:rsidR="00E52BDE">
        <w:rPr>
          <w:rFonts w:asciiTheme="minorHAnsi" w:hAnsiTheme="minorHAnsi" w:cstheme="minorHAnsi"/>
          <w:sz w:val="22"/>
          <w:lang w:val="en-GB"/>
        </w:rPr>
        <w:t xml:space="preserve"> for government and academic clients</w:t>
      </w:r>
      <w:r w:rsidR="00CA7142">
        <w:rPr>
          <w:rFonts w:asciiTheme="minorHAnsi" w:hAnsiTheme="minorHAnsi" w:cstheme="minorHAnsi"/>
          <w:sz w:val="22"/>
          <w:lang w:val="en-GB"/>
        </w:rPr>
        <w:t xml:space="preserve"> to</w:t>
      </w:r>
      <w:r w:rsidR="00E52BDE">
        <w:rPr>
          <w:rFonts w:asciiTheme="minorHAnsi" w:hAnsiTheme="minorHAnsi" w:cstheme="minorHAnsi"/>
          <w:sz w:val="22"/>
          <w:lang w:val="en-GB"/>
        </w:rPr>
        <w:t xml:space="preserve"> improve research methodology in </w:t>
      </w:r>
      <w:r w:rsidR="0027613D">
        <w:rPr>
          <w:rFonts w:asciiTheme="minorHAnsi" w:hAnsiTheme="minorHAnsi" w:cstheme="minorHAnsi"/>
          <w:sz w:val="22"/>
          <w:lang w:val="en-GB"/>
        </w:rPr>
        <w:t>scholarly and scientific research</w:t>
      </w:r>
      <w:r w:rsidR="00607EFF">
        <w:rPr>
          <w:rFonts w:asciiTheme="minorHAnsi" w:hAnsiTheme="minorHAnsi" w:cstheme="minorHAnsi"/>
          <w:sz w:val="22"/>
          <w:lang w:val="en-GB"/>
        </w:rPr>
        <w:t xml:space="preserve">, </w:t>
      </w:r>
      <w:r w:rsidR="00E905B9">
        <w:rPr>
          <w:rFonts w:asciiTheme="minorHAnsi" w:hAnsiTheme="minorHAnsi" w:cstheme="minorHAnsi"/>
          <w:sz w:val="22"/>
          <w:lang w:val="en-GB"/>
        </w:rPr>
        <w:t xml:space="preserve">life sciences and </w:t>
      </w:r>
      <w:r w:rsidR="0027613D">
        <w:rPr>
          <w:rFonts w:asciiTheme="minorHAnsi" w:hAnsiTheme="minorHAnsi" w:cstheme="minorHAnsi"/>
          <w:sz w:val="22"/>
          <w:lang w:val="en-GB"/>
        </w:rPr>
        <w:t>intellectual property</w:t>
      </w:r>
      <w:r w:rsidR="00BB033E">
        <w:rPr>
          <w:rFonts w:asciiTheme="minorHAnsi" w:hAnsiTheme="minorHAnsi" w:cstheme="minorHAnsi"/>
          <w:sz w:val="22"/>
          <w:lang w:val="en-GB"/>
        </w:rPr>
        <w:t xml:space="preserve">. </w:t>
      </w:r>
      <w:r w:rsidR="00D2321C">
        <w:rPr>
          <w:rFonts w:asciiTheme="minorHAnsi" w:hAnsiTheme="minorHAnsi" w:cstheme="minorHAnsi"/>
          <w:sz w:val="22"/>
          <w:lang w:val="en-GB"/>
        </w:rPr>
        <w:t>Presented product demos, on-site training workshops, and webinars</w:t>
      </w:r>
      <w:r w:rsidR="00233195">
        <w:rPr>
          <w:rFonts w:asciiTheme="minorHAnsi" w:hAnsiTheme="minorHAnsi" w:cstheme="minorHAnsi"/>
          <w:sz w:val="22"/>
          <w:lang w:val="en-GB"/>
        </w:rPr>
        <w:t xml:space="preserve"> focused on </w:t>
      </w:r>
      <w:r w:rsidR="00BB033E">
        <w:rPr>
          <w:rFonts w:asciiTheme="minorHAnsi" w:hAnsiTheme="minorHAnsi" w:cstheme="minorHAnsi"/>
          <w:sz w:val="22"/>
          <w:lang w:val="en-GB"/>
        </w:rPr>
        <w:t>advancing</w:t>
      </w:r>
      <w:r w:rsidR="00233195">
        <w:rPr>
          <w:rFonts w:asciiTheme="minorHAnsi" w:hAnsiTheme="minorHAnsi" w:cstheme="minorHAnsi"/>
          <w:sz w:val="22"/>
          <w:lang w:val="en-GB"/>
        </w:rPr>
        <w:t xml:space="preserve"> research quality and performance</w:t>
      </w:r>
      <w:r w:rsidR="00D2321C">
        <w:rPr>
          <w:rFonts w:asciiTheme="minorHAnsi" w:hAnsiTheme="minorHAnsi" w:cstheme="minorHAnsi"/>
          <w:sz w:val="22"/>
          <w:lang w:val="en-GB"/>
        </w:rPr>
        <w:t xml:space="preserve"> at </w:t>
      </w:r>
      <w:r w:rsidR="00233195">
        <w:rPr>
          <w:rFonts w:asciiTheme="minorHAnsi" w:hAnsiTheme="minorHAnsi" w:cstheme="minorHAnsi"/>
          <w:sz w:val="22"/>
          <w:lang w:val="en-GB"/>
        </w:rPr>
        <w:t xml:space="preserve">academic </w:t>
      </w:r>
      <w:r w:rsidR="00D2321C">
        <w:rPr>
          <w:rFonts w:asciiTheme="minorHAnsi" w:hAnsiTheme="minorHAnsi" w:cstheme="minorHAnsi"/>
          <w:sz w:val="22"/>
          <w:lang w:val="en-GB"/>
        </w:rPr>
        <w:t>conferences</w:t>
      </w:r>
      <w:r w:rsidR="00233195">
        <w:rPr>
          <w:rFonts w:asciiTheme="minorHAnsi" w:hAnsiTheme="minorHAnsi" w:cstheme="minorHAnsi"/>
          <w:sz w:val="22"/>
          <w:lang w:val="en-GB"/>
        </w:rPr>
        <w:t>.</w:t>
      </w:r>
      <w:r w:rsidR="00D2321C">
        <w:rPr>
          <w:rFonts w:asciiTheme="minorHAnsi" w:hAnsiTheme="minorHAnsi" w:cstheme="minorHAnsi"/>
          <w:sz w:val="22"/>
          <w:lang w:val="en-GB"/>
        </w:rPr>
        <w:t xml:space="preserve"> Produced bibliometric performance reports and analyses for delivery to governmental and academic institutions. Collaborated closely with</w:t>
      </w:r>
      <w:r w:rsidR="00E905B9">
        <w:rPr>
          <w:rFonts w:asciiTheme="minorHAnsi" w:hAnsiTheme="minorHAnsi" w:cstheme="minorHAnsi"/>
          <w:sz w:val="22"/>
          <w:lang w:val="en-GB"/>
        </w:rPr>
        <w:t xml:space="preserve"> researchers and heads of departments, and VPs of deanships</w:t>
      </w:r>
      <w:r w:rsidR="00D2321C">
        <w:rPr>
          <w:rFonts w:asciiTheme="minorHAnsi" w:hAnsiTheme="minorHAnsi" w:cstheme="minorHAnsi"/>
          <w:sz w:val="22"/>
          <w:lang w:val="en-GB"/>
        </w:rPr>
        <w:t xml:space="preserve"> at universities to set </w:t>
      </w:r>
      <w:r w:rsidR="00E52BDE">
        <w:rPr>
          <w:rFonts w:asciiTheme="minorHAnsi" w:hAnsiTheme="minorHAnsi" w:cstheme="minorHAnsi"/>
          <w:sz w:val="22"/>
          <w:lang w:val="en-GB"/>
        </w:rPr>
        <w:t>strategy for boosting</w:t>
      </w:r>
      <w:r w:rsidR="00D2321C">
        <w:rPr>
          <w:rFonts w:asciiTheme="minorHAnsi" w:hAnsiTheme="minorHAnsi" w:cstheme="minorHAnsi"/>
          <w:sz w:val="22"/>
          <w:lang w:val="en-GB"/>
        </w:rPr>
        <w:t xml:space="preserve"> production</w:t>
      </w:r>
      <w:r w:rsidR="00E52BDE">
        <w:rPr>
          <w:rFonts w:asciiTheme="minorHAnsi" w:hAnsiTheme="minorHAnsi" w:cstheme="minorHAnsi"/>
          <w:sz w:val="22"/>
          <w:lang w:val="en-GB"/>
        </w:rPr>
        <w:t>.</w:t>
      </w:r>
    </w:p>
    <w:p w14:paraId="0A4944EB" w14:textId="7BB68BDA" w:rsidR="00873460" w:rsidRPr="00D92B5D" w:rsidRDefault="00F0081F" w:rsidP="00D92B5D">
      <w:pPr>
        <w:numPr>
          <w:ilvl w:val="0"/>
          <w:numId w:val="5"/>
        </w:numPr>
        <w:tabs>
          <w:tab w:val="num" w:pos="540"/>
          <w:tab w:val="num" w:pos="720"/>
        </w:tabs>
        <w:spacing w:before="8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Managed delivery projects worth $3M USD</w:t>
      </w:r>
      <w:r w:rsidR="00EF032D" w:rsidRPr="00EF032D">
        <w:rPr>
          <w:rFonts w:asciiTheme="minorHAnsi" w:hAnsiTheme="minorHAnsi" w:cstheme="minorHAnsi"/>
          <w:sz w:val="22"/>
          <w:lang w:val="en-GB"/>
        </w:rPr>
        <w:t>.</w:t>
      </w:r>
    </w:p>
    <w:p w14:paraId="26A94F07" w14:textId="77777777" w:rsidR="00022CA8" w:rsidRDefault="00022CA8" w:rsidP="00873460">
      <w:pPr>
        <w:tabs>
          <w:tab w:val="num" w:pos="720"/>
        </w:tabs>
        <w:spacing w:before="80"/>
        <w:rPr>
          <w:rFonts w:asciiTheme="minorHAnsi" w:hAnsiTheme="minorHAnsi" w:cstheme="minorHAnsi"/>
          <w:b/>
          <w:bCs/>
          <w:color w:val="4472C4" w:themeColor="accent5"/>
          <w:szCs w:val="22"/>
          <w:lang w:val="en-GB"/>
        </w:rPr>
      </w:pPr>
    </w:p>
    <w:p w14:paraId="68FE5C54" w14:textId="547D453A" w:rsidR="00F94E1D" w:rsidRPr="00873460" w:rsidRDefault="00F94E1D" w:rsidP="00873460">
      <w:pPr>
        <w:tabs>
          <w:tab w:val="num" w:pos="720"/>
        </w:tabs>
        <w:spacing w:before="80"/>
        <w:rPr>
          <w:rFonts w:asciiTheme="minorHAnsi" w:hAnsiTheme="minorHAnsi" w:cstheme="minorHAnsi"/>
          <w:sz w:val="22"/>
          <w:lang w:val="en-GB"/>
        </w:rPr>
      </w:pPr>
      <w:r w:rsidRPr="00873460">
        <w:rPr>
          <w:rFonts w:asciiTheme="minorHAnsi" w:hAnsiTheme="minorHAnsi" w:cstheme="minorHAnsi"/>
          <w:b/>
          <w:bCs/>
          <w:color w:val="4472C4" w:themeColor="accent5"/>
          <w:szCs w:val="22"/>
          <w:lang w:val="en-GB"/>
        </w:rPr>
        <w:t>MAGRABI GROUP, Dubai, UAE</w:t>
      </w:r>
      <w:r w:rsidRPr="00873460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</w:p>
    <w:p w14:paraId="6B25B3E3" w14:textId="6943479D" w:rsidR="00354644" w:rsidRDefault="00A25B76" w:rsidP="00607EFF">
      <w:pPr>
        <w:spacing w:line="264" w:lineRule="auto"/>
        <w:rPr>
          <w:rFonts w:asciiTheme="minorHAnsi" w:hAnsiTheme="minorHAnsi" w:cstheme="minorHAnsi"/>
          <w:b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BUSINESS MANAGER</w:t>
      </w:r>
      <w:r w:rsidR="00354644">
        <w:rPr>
          <w:rFonts w:asciiTheme="minorHAnsi" w:hAnsiTheme="minorHAnsi" w:cstheme="minorHAnsi"/>
          <w:b/>
          <w:caps/>
          <w:sz w:val="22"/>
          <w:lang w:val="en-GB"/>
        </w:rPr>
        <w:t>,</w:t>
      </w:r>
      <w:r>
        <w:rPr>
          <w:rFonts w:asciiTheme="minorHAnsi" w:hAnsiTheme="minorHAnsi" w:cstheme="minorHAnsi"/>
          <w:b/>
          <w:caps/>
          <w:sz w:val="22"/>
          <w:lang w:val="en-GB"/>
        </w:rPr>
        <w:t xml:space="preserve"> CEO OFFICE, GCC &amp; TURKEY</w:t>
      </w:r>
      <w:r w:rsidR="00F94EA8">
        <w:rPr>
          <w:rFonts w:asciiTheme="minorHAnsi" w:hAnsiTheme="minorHAnsi" w:cstheme="minorHAnsi"/>
          <w:b/>
          <w:caps/>
          <w:sz w:val="22"/>
          <w:lang w:val="en-GB"/>
        </w:rPr>
        <w:t xml:space="preserve">, </w:t>
      </w:r>
      <w:r>
        <w:rPr>
          <w:rFonts w:asciiTheme="minorHAnsi" w:hAnsiTheme="minorHAnsi" w:cstheme="minorHAnsi"/>
          <w:sz w:val="22"/>
          <w:lang w:val="en-GB"/>
        </w:rPr>
        <w:t>July 2013</w:t>
      </w:r>
      <w:r w:rsidR="00354644">
        <w:rPr>
          <w:rFonts w:asciiTheme="minorHAnsi" w:hAnsiTheme="minorHAnsi" w:cstheme="minorHAnsi"/>
          <w:sz w:val="22"/>
          <w:lang w:val="en-GB"/>
        </w:rPr>
        <w:t xml:space="preserve"> to </w:t>
      </w:r>
      <w:r>
        <w:rPr>
          <w:rFonts w:asciiTheme="minorHAnsi" w:hAnsiTheme="minorHAnsi" w:cstheme="minorHAnsi"/>
          <w:sz w:val="22"/>
          <w:lang w:val="en-GB"/>
        </w:rPr>
        <w:t>December 2014</w:t>
      </w:r>
    </w:p>
    <w:p w14:paraId="56E5721D" w14:textId="70B88440" w:rsidR="00354644" w:rsidRDefault="004C7557" w:rsidP="00354644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Collaborated with CEO on business expansion, acquisitions, and operations including planning, controlling, training, org</w:t>
      </w:r>
      <w:r w:rsidR="00DD0557">
        <w:rPr>
          <w:rFonts w:asciiTheme="minorHAnsi" w:hAnsiTheme="minorHAnsi" w:cstheme="minorHAnsi"/>
          <w:sz w:val="22"/>
          <w:lang w:val="en-GB"/>
        </w:rPr>
        <w:t xml:space="preserve">anizing, staffing and directing. </w:t>
      </w:r>
      <w:r w:rsidR="008F6D2C">
        <w:rPr>
          <w:rFonts w:asciiTheme="minorHAnsi" w:hAnsiTheme="minorHAnsi" w:cstheme="minorHAnsi"/>
          <w:sz w:val="22"/>
          <w:lang w:val="en-GB"/>
        </w:rPr>
        <w:t xml:space="preserve">Worked with head of Mergers &amp; Acquisitions to evaluate areas of growth and group acquisitions. Identified and vetted potential strategic partners </w:t>
      </w:r>
      <w:r w:rsidR="0014451F">
        <w:rPr>
          <w:rFonts w:asciiTheme="minorHAnsi" w:hAnsiTheme="minorHAnsi" w:cstheme="minorHAnsi"/>
          <w:sz w:val="22"/>
          <w:lang w:val="en-GB"/>
        </w:rPr>
        <w:t>Analysed</w:t>
      </w:r>
      <w:r w:rsidR="00DD0557">
        <w:rPr>
          <w:rFonts w:asciiTheme="minorHAnsi" w:hAnsiTheme="minorHAnsi" w:cstheme="minorHAnsi"/>
          <w:sz w:val="22"/>
          <w:lang w:val="en-GB"/>
        </w:rPr>
        <w:t xml:space="preserve"> automated work processes across departments to increase efficiency through upgrad</w:t>
      </w:r>
      <w:r w:rsidR="008F6D2C">
        <w:rPr>
          <w:rFonts w:asciiTheme="minorHAnsi" w:hAnsiTheme="minorHAnsi" w:cstheme="minorHAnsi"/>
          <w:sz w:val="22"/>
          <w:lang w:val="en-GB"/>
        </w:rPr>
        <w:t>es and testing</w:t>
      </w:r>
      <w:r w:rsidR="00141E27">
        <w:rPr>
          <w:rFonts w:asciiTheme="minorHAnsi" w:hAnsiTheme="minorHAnsi" w:cstheme="minorHAnsi"/>
          <w:sz w:val="22"/>
          <w:lang w:val="en-GB"/>
        </w:rPr>
        <w:t>...</w:t>
      </w:r>
    </w:p>
    <w:p w14:paraId="3B57B2DA" w14:textId="66AF0962" w:rsidR="00354644" w:rsidRDefault="00BE1AB9" w:rsidP="005850C0">
      <w:pPr>
        <w:numPr>
          <w:ilvl w:val="0"/>
          <w:numId w:val="8"/>
        </w:numPr>
        <w:tabs>
          <w:tab w:val="num" w:pos="720"/>
        </w:tabs>
        <w:spacing w:before="80" w:line="300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Closed $70M USD </w:t>
      </w:r>
      <w:r w:rsidR="00FD0C2B">
        <w:rPr>
          <w:rFonts w:asciiTheme="minorHAnsi" w:hAnsiTheme="minorHAnsi" w:cstheme="minorHAnsi"/>
          <w:sz w:val="22"/>
          <w:lang w:val="en-GB"/>
        </w:rPr>
        <w:t xml:space="preserve">acquisition </w:t>
      </w:r>
      <w:r>
        <w:rPr>
          <w:rFonts w:asciiTheme="minorHAnsi" w:hAnsiTheme="minorHAnsi" w:cstheme="minorHAnsi"/>
          <w:sz w:val="22"/>
          <w:lang w:val="en-GB"/>
        </w:rPr>
        <w:t>deal in Turkey and $43M USD sale of grou</w:t>
      </w:r>
      <w:r w:rsidR="0014451F">
        <w:rPr>
          <w:rFonts w:asciiTheme="minorHAnsi" w:hAnsiTheme="minorHAnsi" w:cstheme="minorHAnsi"/>
          <w:sz w:val="22"/>
          <w:lang w:val="en-GB"/>
        </w:rPr>
        <w:t xml:space="preserve">p wholesale business to </w:t>
      </w:r>
      <w:proofErr w:type="spellStart"/>
      <w:r w:rsidR="0014451F">
        <w:rPr>
          <w:rFonts w:asciiTheme="minorHAnsi" w:hAnsiTheme="minorHAnsi" w:cstheme="minorHAnsi"/>
          <w:sz w:val="22"/>
          <w:lang w:val="en-GB"/>
        </w:rPr>
        <w:t>Essilor</w:t>
      </w:r>
      <w:proofErr w:type="spellEnd"/>
      <w:r w:rsidR="00354644">
        <w:rPr>
          <w:rFonts w:asciiTheme="minorHAnsi" w:hAnsiTheme="minorHAnsi" w:cstheme="minorHAnsi"/>
          <w:sz w:val="22"/>
          <w:lang w:val="en-GB"/>
        </w:rPr>
        <w:t>.</w:t>
      </w:r>
    </w:p>
    <w:p w14:paraId="57B66D55" w14:textId="677839E3" w:rsidR="00DA69C6" w:rsidRPr="00DA69C6" w:rsidRDefault="00BE1AB9" w:rsidP="00DA69C6">
      <w:pPr>
        <w:numPr>
          <w:ilvl w:val="0"/>
          <w:numId w:val="8"/>
        </w:numPr>
        <w:tabs>
          <w:tab w:val="num" w:pos="720"/>
        </w:tabs>
        <w:spacing w:before="80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Created partnership with </w:t>
      </w:r>
      <w:proofErr w:type="spellStart"/>
      <w:r>
        <w:rPr>
          <w:rFonts w:asciiTheme="minorHAnsi" w:hAnsiTheme="minorHAnsi" w:cstheme="minorHAnsi"/>
          <w:sz w:val="22"/>
          <w:lang w:val="en-GB"/>
        </w:rPr>
        <w:t>Optalica</w:t>
      </w:r>
      <w:proofErr w:type="spellEnd"/>
      <w:r>
        <w:rPr>
          <w:rFonts w:asciiTheme="minorHAnsi" w:hAnsiTheme="minorHAnsi" w:cstheme="minorHAnsi"/>
          <w:sz w:val="22"/>
          <w:lang w:val="en-GB"/>
        </w:rPr>
        <w:t xml:space="preserve"> Global H</w:t>
      </w:r>
      <w:r w:rsidR="002F7966">
        <w:rPr>
          <w:rFonts w:asciiTheme="minorHAnsi" w:hAnsiTheme="minorHAnsi" w:cstheme="minorHAnsi"/>
          <w:sz w:val="22"/>
          <w:lang w:val="en-GB"/>
        </w:rPr>
        <w:t>oldings</w:t>
      </w:r>
      <w:r w:rsidR="00795257">
        <w:rPr>
          <w:rFonts w:asciiTheme="minorHAnsi" w:hAnsiTheme="minorHAnsi" w:cstheme="minorHAnsi"/>
          <w:sz w:val="22"/>
          <w:lang w:val="en-GB"/>
        </w:rPr>
        <w:t xml:space="preserve"> to become exclusive redistribu</w:t>
      </w:r>
      <w:r>
        <w:rPr>
          <w:rFonts w:asciiTheme="minorHAnsi" w:hAnsiTheme="minorHAnsi" w:cstheme="minorHAnsi"/>
          <w:sz w:val="22"/>
          <w:lang w:val="en-GB"/>
        </w:rPr>
        <w:t>tor of Mango eyewear in MENA</w:t>
      </w:r>
      <w:r w:rsidR="00354644">
        <w:rPr>
          <w:rFonts w:asciiTheme="minorHAnsi" w:hAnsiTheme="minorHAnsi" w:cstheme="minorHAnsi"/>
          <w:sz w:val="22"/>
          <w:lang w:val="en-GB"/>
        </w:rPr>
        <w:t>.</w:t>
      </w:r>
    </w:p>
    <w:p w14:paraId="48499975" w14:textId="77777777" w:rsidR="00022CA8" w:rsidRDefault="00022CA8" w:rsidP="00FD0C2B">
      <w:pPr>
        <w:tabs>
          <w:tab w:val="right" w:pos="9639"/>
        </w:tabs>
        <w:spacing w:before="240" w:line="264" w:lineRule="auto"/>
        <w:rPr>
          <w:rFonts w:asciiTheme="minorHAnsi" w:hAnsiTheme="minorHAnsi" w:cstheme="minorHAnsi"/>
          <w:b/>
          <w:bCs/>
          <w:color w:val="4472C4" w:themeColor="accent5"/>
          <w:szCs w:val="22"/>
          <w:lang w:val="en-GB"/>
        </w:rPr>
      </w:pPr>
    </w:p>
    <w:p w14:paraId="66ECBEC8" w14:textId="7C5C5766" w:rsidR="00F94E1D" w:rsidRPr="00EA1DF8" w:rsidRDefault="00F94E1D" w:rsidP="00FD0C2B">
      <w:pPr>
        <w:tabs>
          <w:tab w:val="right" w:pos="9639"/>
        </w:tabs>
        <w:spacing w:before="240" w:line="264" w:lineRule="auto"/>
        <w:rPr>
          <w:rFonts w:asciiTheme="minorHAnsi" w:hAnsiTheme="minorHAnsi" w:cstheme="minorHAnsi"/>
          <w:b/>
          <w:bCs/>
          <w:i/>
          <w:sz w:val="22"/>
          <w:lang w:val="en-GB"/>
        </w:rPr>
      </w:pPr>
      <w:r w:rsidRPr="00EA1DF8">
        <w:rPr>
          <w:rFonts w:asciiTheme="minorHAnsi" w:hAnsiTheme="minorHAnsi" w:cstheme="minorHAnsi"/>
          <w:b/>
          <w:bCs/>
          <w:color w:val="4472C4" w:themeColor="accent5"/>
          <w:szCs w:val="22"/>
          <w:lang w:val="en-GB"/>
        </w:rPr>
        <w:t>THE RED FLAG GROUP, Hong Kong &amp; Dubai, UAE</w:t>
      </w:r>
    </w:p>
    <w:p w14:paraId="364AA1BA" w14:textId="603545AE" w:rsidR="00A25B76" w:rsidRDefault="00A25B76" w:rsidP="00607EFF">
      <w:pPr>
        <w:spacing w:line="264" w:lineRule="auto"/>
        <w:rPr>
          <w:rFonts w:asciiTheme="minorHAnsi" w:hAnsiTheme="minorHAnsi" w:cstheme="minorHAnsi"/>
          <w:b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CLIENT DEVELOPLMENT MANAGER, SALES &amp; TRAINING</w:t>
      </w:r>
      <w:r w:rsidR="00F94EA8">
        <w:rPr>
          <w:rFonts w:asciiTheme="minorHAnsi" w:hAnsiTheme="minorHAnsi" w:cstheme="minorHAnsi"/>
          <w:b/>
          <w:caps/>
          <w:sz w:val="22"/>
          <w:lang w:val="en-GB"/>
        </w:rPr>
        <w:t xml:space="preserve">, </w:t>
      </w:r>
      <w:r w:rsidRPr="00A25B76">
        <w:rPr>
          <w:rFonts w:asciiTheme="minorHAnsi" w:hAnsiTheme="minorHAnsi" w:cstheme="minorHAnsi"/>
          <w:sz w:val="22"/>
          <w:lang w:val="en-GB"/>
        </w:rPr>
        <w:t xml:space="preserve">April </w:t>
      </w:r>
      <w:r>
        <w:rPr>
          <w:rFonts w:asciiTheme="minorHAnsi" w:hAnsiTheme="minorHAnsi" w:cstheme="minorHAnsi"/>
          <w:sz w:val="22"/>
          <w:lang w:val="en-GB"/>
        </w:rPr>
        <w:t>2013 to July 2013</w:t>
      </w:r>
    </w:p>
    <w:p w14:paraId="485AA07E" w14:textId="51CACE44" w:rsidR="00A25B76" w:rsidRDefault="00D11327" w:rsidP="00FD0C2B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Executed al</w:t>
      </w:r>
      <w:r w:rsidR="00FD0C2B">
        <w:rPr>
          <w:rFonts w:asciiTheme="minorHAnsi" w:hAnsiTheme="minorHAnsi" w:cstheme="minorHAnsi"/>
          <w:sz w:val="22"/>
          <w:lang w:val="en-GB"/>
        </w:rPr>
        <w:t>l account management functions</w:t>
      </w:r>
      <w:r>
        <w:rPr>
          <w:rFonts w:asciiTheme="minorHAnsi" w:hAnsiTheme="minorHAnsi" w:cstheme="minorHAnsi"/>
          <w:sz w:val="22"/>
          <w:lang w:val="en-GB"/>
        </w:rPr>
        <w:t>, including on</w:t>
      </w:r>
      <w:r w:rsidR="00FD0C2B">
        <w:rPr>
          <w:rFonts w:asciiTheme="minorHAnsi" w:hAnsiTheme="minorHAnsi" w:cstheme="minorHAnsi"/>
          <w:sz w:val="22"/>
          <w:lang w:val="en-GB"/>
        </w:rPr>
        <w:t>-</w:t>
      </w:r>
      <w:r>
        <w:rPr>
          <w:rFonts w:asciiTheme="minorHAnsi" w:hAnsiTheme="minorHAnsi" w:cstheme="minorHAnsi"/>
          <w:sz w:val="22"/>
          <w:lang w:val="en-GB"/>
        </w:rPr>
        <w:t>boarding of new and existing clients</w:t>
      </w:r>
      <w:r w:rsidR="00A25B76">
        <w:rPr>
          <w:rFonts w:asciiTheme="minorHAnsi" w:hAnsiTheme="minorHAnsi" w:cstheme="minorHAnsi"/>
          <w:sz w:val="22"/>
          <w:lang w:val="en-GB"/>
        </w:rPr>
        <w:t xml:space="preserve">. </w:t>
      </w:r>
      <w:r w:rsidR="005C2FF4">
        <w:rPr>
          <w:rFonts w:asciiTheme="minorHAnsi" w:hAnsiTheme="minorHAnsi" w:cstheme="minorHAnsi"/>
          <w:sz w:val="22"/>
          <w:lang w:val="en-GB"/>
        </w:rPr>
        <w:t xml:space="preserve">Responsible for </w:t>
      </w:r>
      <w:r w:rsidR="00FD0C2B">
        <w:rPr>
          <w:rFonts w:asciiTheme="minorHAnsi" w:hAnsiTheme="minorHAnsi" w:cstheme="minorHAnsi"/>
          <w:sz w:val="22"/>
          <w:lang w:val="en-GB"/>
        </w:rPr>
        <w:t xml:space="preserve">compliance and ERM </w:t>
      </w:r>
      <w:r w:rsidR="005C2FF4">
        <w:rPr>
          <w:rFonts w:asciiTheme="minorHAnsi" w:hAnsiTheme="minorHAnsi" w:cstheme="minorHAnsi"/>
          <w:sz w:val="22"/>
          <w:lang w:val="en-GB"/>
        </w:rPr>
        <w:t>solution</w:t>
      </w:r>
      <w:r w:rsidR="00FD0C2B">
        <w:rPr>
          <w:rFonts w:asciiTheme="minorHAnsi" w:hAnsiTheme="minorHAnsi" w:cstheme="minorHAnsi"/>
          <w:sz w:val="22"/>
          <w:lang w:val="en-GB"/>
        </w:rPr>
        <w:t>s implementation in MENA region</w:t>
      </w:r>
      <w:r>
        <w:rPr>
          <w:rFonts w:asciiTheme="minorHAnsi" w:hAnsiTheme="minorHAnsi" w:cstheme="minorHAnsi"/>
          <w:sz w:val="22"/>
          <w:lang w:val="en-GB"/>
        </w:rPr>
        <w:t xml:space="preserve">. </w:t>
      </w:r>
      <w:r w:rsidR="00C6229D">
        <w:rPr>
          <w:rFonts w:asciiTheme="minorHAnsi" w:hAnsiTheme="minorHAnsi" w:cstheme="minorHAnsi"/>
          <w:sz w:val="22"/>
          <w:lang w:val="en-GB"/>
        </w:rPr>
        <w:t>Analysed</w:t>
      </w:r>
      <w:r>
        <w:rPr>
          <w:rFonts w:asciiTheme="minorHAnsi" w:hAnsiTheme="minorHAnsi" w:cstheme="minorHAnsi"/>
          <w:sz w:val="22"/>
          <w:lang w:val="en-GB"/>
        </w:rPr>
        <w:t xml:space="preserve"> clients’ third-party risks and recommended scope of background check. Delivered daily client support on due diligence requests and analysis. </w:t>
      </w:r>
    </w:p>
    <w:p w14:paraId="4A90F625" w14:textId="77777777" w:rsidR="00022CA8" w:rsidRDefault="00022CA8" w:rsidP="00D662A9">
      <w:pPr>
        <w:spacing w:before="240" w:line="264" w:lineRule="auto"/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</w:pPr>
    </w:p>
    <w:p w14:paraId="52C9429F" w14:textId="77777777" w:rsidR="00F2503B" w:rsidRDefault="00F2503B" w:rsidP="00D662A9">
      <w:pPr>
        <w:spacing w:before="240" w:line="264" w:lineRule="auto"/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</w:pPr>
    </w:p>
    <w:p w14:paraId="0E0DB23E" w14:textId="77777777" w:rsidR="00F2503B" w:rsidRDefault="00F2503B" w:rsidP="00D662A9">
      <w:pPr>
        <w:spacing w:before="240" w:line="264" w:lineRule="auto"/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</w:pPr>
    </w:p>
    <w:p w14:paraId="324BA951" w14:textId="483B0EEB" w:rsidR="00F94EA8" w:rsidRPr="00EA1DF8" w:rsidRDefault="00F94EA8" w:rsidP="00D662A9">
      <w:pPr>
        <w:spacing w:before="240" w:line="264" w:lineRule="auto"/>
        <w:rPr>
          <w:rFonts w:asciiTheme="minorHAnsi" w:hAnsiTheme="minorHAnsi" w:cstheme="minorHAnsi"/>
          <w:b/>
          <w:caps/>
          <w:szCs w:val="24"/>
          <w:lang w:val="en-GB"/>
        </w:rPr>
      </w:pP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lastRenderedPageBreak/>
        <w:t>THOMSON REUTERS, D</w:t>
      </w:r>
      <w:r w:rsidRPr="00EA1DF8">
        <w:rPr>
          <w:rFonts w:asciiTheme="minorHAnsi" w:hAnsiTheme="minorHAnsi" w:cstheme="minorHAnsi"/>
          <w:b/>
          <w:color w:val="4472C4" w:themeColor="accent5"/>
          <w:szCs w:val="24"/>
          <w:lang w:val="en-GB"/>
        </w:rPr>
        <w:t>ubai</w:t>
      </w: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>, UAE</w:t>
      </w:r>
    </w:p>
    <w:p w14:paraId="13281EB1" w14:textId="1AB5EBBC" w:rsidR="003870C8" w:rsidRDefault="003870C8" w:rsidP="00D662A9">
      <w:pPr>
        <w:spacing w:line="264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b/>
          <w:caps/>
          <w:sz w:val="22"/>
          <w:lang w:val="en-GB"/>
        </w:rPr>
        <w:t>SALES &amp; TRAINING SPECIALIST, INVESTMENT &amp; ADVISORY, MENA</w:t>
      </w:r>
      <w:r w:rsidR="00F94EA8">
        <w:rPr>
          <w:rFonts w:asciiTheme="minorHAnsi" w:hAnsiTheme="minorHAnsi" w:cstheme="minorHAnsi"/>
          <w:b/>
          <w:caps/>
          <w:sz w:val="22"/>
          <w:lang w:val="en-GB"/>
        </w:rPr>
        <w:t xml:space="preserve">, </w:t>
      </w:r>
      <w:r w:rsidR="00D662A9">
        <w:rPr>
          <w:rFonts w:asciiTheme="minorHAnsi" w:hAnsiTheme="minorHAnsi" w:cstheme="minorHAnsi"/>
          <w:sz w:val="22"/>
          <w:lang w:val="en-GB"/>
        </w:rPr>
        <w:t>January</w:t>
      </w:r>
      <w:r w:rsidRPr="00A25B76">
        <w:rPr>
          <w:rFonts w:asciiTheme="minorHAnsi" w:hAnsiTheme="minorHAnsi" w:cstheme="minorHAnsi"/>
          <w:sz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lang w:val="en-GB"/>
        </w:rPr>
        <w:t>2011 to April 2013</w:t>
      </w:r>
    </w:p>
    <w:p w14:paraId="068B104A" w14:textId="5D74614E" w:rsidR="003870C8" w:rsidRDefault="003155E3" w:rsidP="009661A0">
      <w:pPr>
        <w:spacing w:before="120" w:line="264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Designed training materials, and instructed new and existing end users on </w:t>
      </w:r>
      <w:r w:rsidR="003F76DE">
        <w:rPr>
          <w:rFonts w:asciiTheme="minorHAnsi" w:hAnsiTheme="minorHAnsi" w:cstheme="minorHAnsi"/>
          <w:sz w:val="22"/>
          <w:lang w:val="en-GB"/>
        </w:rPr>
        <w:t>TR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="009661A0">
        <w:rPr>
          <w:rFonts w:asciiTheme="minorHAnsi" w:hAnsiTheme="minorHAnsi" w:cstheme="minorHAnsi"/>
          <w:sz w:val="22"/>
          <w:lang w:val="en-GB"/>
        </w:rPr>
        <w:t>solutions</w:t>
      </w:r>
      <w:r>
        <w:rPr>
          <w:rFonts w:asciiTheme="minorHAnsi" w:hAnsiTheme="minorHAnsi" w:cstheme="minorHAnsi"/>
          <w:sz w:val="22"/>
          <w:lang w:val="en-GB"/>
        </w:rPr>
        <w:t>, via face-to-face and virtual instruction. Conducted demos o</w:t>
      </w:r>
      <w:r w:rsidR="007530E7">
        <w:rPr>
          <w:rFonts w:asciiTheme="minorHAnsi" w:hAnsiTheme="minorHAnsi" w:cstheme="minorHAnsi"/>
          <w:sz w:val="22"/>
          <w:lang w:val="en-GB"/>
        </w:rPr>
        <w:t>f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="003F76DE">
        <w:rPr>
          <w:rFonts w:asciiTheme="minorHAnsi" w:hAnsiTheme="minorHAnsi" w:cstheme="minorHAnsi"/>
          <w:sz w:val="22"/>
          <w:lang w:val="en-GB"/>
        </w:rPr>
        <w:t>TR</w:t>
      </w:r>
      <w:r>
        <w:rPr>
          <w:rFonts w:asciiTheme="minorHAnsi" w:hAnsiTheme="minorHAnsi" w:cstheme="minorHAnsi"/>
          <w:sz w:val="22"/>
          <w:lang w:val="en-GB"/>
        </w:rPr>
        <w:t xml:space="preserve"> products to prospective customers. </w:t>
      </w:r>
      <w:r w:rsidR="007530E7">
        <w:rPr>
          <w:rFonts w:asciiTheme="minorHAnsi" w:hAnsiTheme="minorHAnsi" w:cstheme="minorHAnsi"/>
          <w:sz w:val="22"/>
          <w:lang w:val="en-GB"/>
        </w:rPr>
        <w:t xml:space="preserve">Generated new sales leads and worked with </w:t>
      </w:r>
      <w:r w:rsidR="00C6229D">
        <w:rPr>
          <w:rFonts w:asciiTheme="minorHAnsi" w:hAnsiTheme="minorHAnsi" w:cstheme="minorHAnsi"/>
          <w:sz w:val="22"/>
          <w:lang w:val="en-GB"/>
        </w:rPr>
        <w:t>account teams</w:t>
      </w:r>
      <w:r w:rsidR="007530E7">
        <w:rPr>
          <w:rFonts w:asciiTheme="minorHAnsi" w:hAnsiTheme="minorHAnsi" w:cstheme="minorHAnsi"/>
          <w:sz w:val="22"/>
          <w:lang w:val="en-GB"/>
        </w:rPr>
        <w:t xml:space="preserve"> to increase retention, </w:t>
      </w:r>
      <w:r w:rsidR="00873460">
        <w:rPr>
          <w:rFonts w:asciiTheme="minorHAnsi" w:hAnsiTheme="minorHAnsi" w:cstheme="minorHAnsi"/>
          <w:sz w:val="22"/>
          <w:lang w:val="en-GB"/>
        </w:rPr>
        <w:t>new sales, up-sells, and cross-sales</w:t>
      </w:r>
      <w:r w:rsidR="007530E7">
        <w:rPr>
          <w:rFonts w:asciiTheme="minorHAnsi" w:hAnsiTheme="minorHAnsi" w:cstheme="minorHAnsi"/>
          <w:sz w:val="22"/>
          <w:lang w:val="en-GB"/>
        </w:rPr>
        <w:t xml:space="preserve">. </w:t>
      </w:r>
      <w:r>
        <w:rPr>
          <w:rFonts w:asciiTheme="minorHAnsi" w:hAnsiTheme="minorHAnsi" w:cstheme="minorHAnsi"/>
          <w:sz w:val="22"/>
          <w:lang w:val="en-GB"/>
        </w:rPr>
        <w:t xml:space="preserve">Participated in sales negotiations through deal closure. </w:t>
      </w:r>
      <w:r w:rsidR="007530E7">
        <w:rPr>
          <w:rFonts w:asciiTheme="minorHAnsi" w:hAnsiTheme="minorHAnsi" w:cstheme="minorHAnsi"/>
          <w:sz w:val="22"/>
          <w:lang w:val="en-GB"/>
        </w:rPr>
        <w:t>Mentore</w:t>
      </w:r>
      <w:r w:rsidR="00873460">
        <w:rPr>
          <w:rFonts w:asciiTheme="minorHAnsi" w:hAnsiTheme="minorHAnsi" w:cstheme="minorHAnsi"/>
          <w:sz w:val="22"/>
          <w:lang w:val="en-GB"/>
        </w:rPr>
        <w:t>d and coached junior associates</w:t>
      </w:r>
      <w:r w:rsidR="007530E7">
        <w:rPr>
          <w:rFonts w:asciiTheme="minorHAnsi" w:hAnsiTheme="minorHAnsi" w:cstheme="minorHAnsi"/>
          <w:sz w:val="22"/>
          <w:lang w:val="en-GB"/>
        </w:rPr>
        <w:t>.</w:t>
      </w:r>
    </w:p>
    <w:p w14:paraId="7882357B" w14:textId="62BB3138" w:rsidR="00A25B76" w:rsidRDefault="003155E3" w:rsidP="005850C0">
      <w:pPr>
        <w:numPr>
          <w:ilvl w:val="0"/>
          <w:numId w:val="8"/>
        </w:numPr>
        <w:tabs>
          <w:tab w:val="num" w:pos="720"/>
        </w:tabs>
        <w:spacing w:before="80" w:line="300" w:lineRule="auto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Consistently achieved 100 trainings/month goal wit</w:t>
      </w:r>
      <w:r w:rsidR="00801D01">
        <w:rPr>
          <w:rFonts w:asciiTheme="minorHAnsi" w:hAnsiTheme="minorHAnsi" w:cstheme="minorHAnsi"/>
          <w:sz w:val="22"/>
          <w:lang w:val="en-GB"/>
        </w:rPr>
        <w:t>h</w:t>
      </w:r>
      <w:r>
        <w:rPr>
          <w:rFonts w:asciiTheme="minorHAnsi" w:hAnsiTheme="minorHAnsi" w:cstheme="minorHAnsi"/>
          <w:sz w:val="22"/>
          <w:lang w:val="en-GB"/>
        </w:rPr>
        <w:t xml:space="preserve"> users from junior to C-level profile</w:t>
      </w:r>
      <w:r w:rsidR="003870C8">
        <w:rPr>
          <w:rFonts w:asciiTheme="minorHAnsi" w:hAnsiTheme="minorHAnsi" w:cstheme="minorHAnsi"/>
          <w:sz w:val="22"/>
          <w:lang w:val="en-GB"/>
        </w:rPr>
        <w:t>.</w:t>
      </w:r>
    </w:p>
    <w:p w14:paraId="196CA1B7" w14:textId="610FA3FB" w:rsidR="00D662A9" w:rsidRPr="00EA1DF8" w:rsidRDefault="00D662A9" w:rsidP="00D662A9">
      <w:pPr>
        <w:spacing w:before="240" w:line="264" w:lineRule="auto"/>
        <w:rPr>
          <w:rFonts w:asciiTheme="minorHAnsi" w:hAnsiTheme="minorHAnsi" w:cstheme="minorHAnsi"/>
          <w:b/>
          <w:caps/>
          <w:szCs w:val="24"/>
          <w:lang w:val="en-GB"/>
        </w:rPr>
      </w:pP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 xml:space="preserve">THOMSON REUTERS, </w:t>
      </w:r>
      <w:r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>G</w:t>
      </w:r>
      <w:r>
        <w:rPr>
          <w:rFonts w:asciiTheme="minorHAnsi" w:hAnsiTheme="minorHAnsi" w:cstheme="minorHAnsi"/>
          <w:b/>
          <w:color w:val="4472C4" w:themeColor="accent5"/>
          <w:szCs w:val="24"/>
          <w:lang w:val="en-GB"/>
        </w:rPr>
        <w:t>dynia</w:t>
      </w: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 xml:space="preserve">, </w:t>
      </w:r>
      <w:r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>Poland</w:t>
      </w:r>
    </w:p>
    <w:p w14:paraId="39C7A3A9" w14:textId="5E2336A1" w:rsidR="00D662A9" w:rsidRDefault="00B36B4E" w:rsidP="00B36B4E">
      <w:pPr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b/>
          <w:sz w:val="22"/>
          <w:lang w:val="en-GB"/>
        </w:rPr>
        <w:t>SENIOR MARKET ANALYST/</w:t>
      </w:r>
      <w:r w:rsidR="00D662A9" w:rsidRPr="002322A8">
        <w:rPr>
          <w:rFonts w:asciiTheme="minorHAnsi" w:hAnsiTheme="minorHAnsi" w:cstheme="minorHAnsi"/>
          <w:b/>
          <w:sz w:val="22"/>
          <w:lang w:val="en-GB"/>
        </w:rPr>
        <w:t>TEAM LEADER</w:t>
      </w:r>
      <w:r w:rsidR="00D662A9">
        <w:rPr>
          <w:rFonts w:asciiTheme="minorHAnsi" w:hAnsiTheme="minorHAnsi" w:cstheme="minorHAnsi"/>
          <w:b/>
          <w:sz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lang w:val="en-GB"/>
        </w:rPr>
        <w:t>–</w:t>
      </w:r>
      <w:r w:rsidR="00D662A9">
        <w:rPr>
          <w:rFonts w:asciiTheme="minorHAnsi" w:hAnsiTheme="minorHAnsi" w:cstheme="minorHAnsi"/>
          <w:b/>
          <w:sz w:val="22"/>
          <w:lang w:val="en-GB"/>
        </w:rPr>
        <w:t xml:space="preserve"> Macro</w:t>
      </w:r>
      <w:r>
        <w:rPr>
          <w:rFonts w:asciiTheme="minorHAnsi" w:hAnsiTheme="minorHAnsi" w:cstheme="minorHAnsi"/>
          <w:b/>
          <w:sz w:val="22"/>
          <w:lang w:val="en-GB"/>
        </w:rPr>
        <w:t>-</w:t>
      </w:r>
      <w:r w:rsidR="00D662A9">
        <w:rPr>
          <w:rFonts w:asciiTheme="minorHAnsi" w:hAnsiTheme="minorHAnsi" w:cstheme="minorHAnsi"/>
          <w:b/>
          <w:sz w:val="22"/>
          <w:lang w:val="en-GB"/>
        </w:rPr>
        <w:t>economics</w:t>
      </w:r>
      <w:r>
        <w:rPr>
          <w:rFonts w:asciiTheme="minorHAnsi" w:hAnsiTheme="minorHAnsi" w:cstheme="minorHAnsi"/>
          <w:b/>
          <w:sz w:val="22"/>
          <w:lang w:val="en-GB"/>
        </w:rPr>
        <w:t xml:space="preserve"> department</w:t>
      </w:r>
      <w:r w:rsidR="00D662A9">
        <w:rPr>
          <w:rFonts w:asciiTheme="minorHAnsi" w:hAnsiTheme="minorHAnsi" w:cstheme="minorHAnsi"/>
          <w:sz w:val="22"/>
          <w:lang w:val="en-GB"/>
        </w:rPr>
        <w:t>, November 2008 to January 2011</w:t>
      </w:r>
    </w:p>
    <w:p w14:paraId="772647F7" w14:textId="77777777" w:rsidR="00D662A9" w:rsidRDefault="00D662A9" w:rsidP="00D662A9">
      <w:pPr>
        <w:rPr>
          <w:rFonts w:asciiTheme="minorHAnsi" w:hAnsiTheme="minorHAnsi" w:cstheme="minorHAnsi"/>
          <w:sz w:val="22"/>
          <w:lang w:val="en-GB"/>
        </w:rPr>
      </w:pPr>
    </w:p>
    <w:p w14:paraId="4E807CC2" w14:textId="4C86A784" w:rsidR="00D662A9" w:rsidRPr="00D662A9" w:rsidRDefault="00D662A9" w:rsidP="00D662A9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 w:rsidRPr="00D662A9">
        <w:rPr>
          <w:rFonts w:asciiTheme="minorHAnsi" w:hAnsiTheme="minorHAnsi" w:cstheme="minorHAnsi"/>
          <w:sz w:val="22"/>
          <w:lang w:val="en-GB"/>
        </w:rPr>
        <w:t>Manage the MEA Macro</w:t>
      </w:r>
      <w:r w:rsidR="00FD0C2B">
        <w:rPr>
          <w:rFonts w:asciiTheme="minorHAnsi" w:hAnsiTheme="minorHAnsi" w:cstheme="minorHAnsi"/>
          <w:sz w:val="22"/>
          <w:lang w:val="en-GB"/>
        </w:rPr>
        <w:t>-</w:t>
      </w:r>
      <w:r w:rsidR="00FD0C2B" w:rsidRPr="00D662A9">
        <w:rPr>
          <w:rFonts w:asciiTheme="minorHAnsi" w:hAnsiTheme="minorHAnsi" w:cstheme="minorHAnsi"/>
          <w:sz w:val="22"/>
          <w:lang w:val="en-GB"/>
        </w:rPr>
        <w:t>economic</w:t>
      </w:r>
      <w:r w:rsidRPr="00D662A9">
        <w:rPr>
          <w:rFonts w:asciiTheme="minorHAnsi" w:hAnsiTheme="minorHAnsi" w:cstheme="minorHAnsi"/>
          <w:sz w:val="22"/>
          <w:lang w:val="en-GB"/>
        </w:rPr>
        <w:t xml:space="preserve"> team and organize the content workflow.</w:t>
      </w:r>
    </w:p>
    <w:p w14:paraId="323EEAC1" w14:textId="2D8167AA" w:rsidR="00D662A9" w:rsidRPr="00D662A9" w:rsidRDefault="00D662A9" w:rsidP="00D662A9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 w:rsidRPr="00D662A9">
        <w:rPr>
          <w:rFonts w:asciiTheme="minorHAnsi" w:hAnsiTheme="minorHAnsi" w:cstheme="minorHAnsi"/>
          <w:sz w:val="22"/>
          <w:lang w:val="en-GB"/>
        </w:rPr>
        <w:t>Establish working standards and process rules for the MEA coverage and prepare quality checks.</w:t>
      </w:r>
    </w:p>
    <w:p w14:paraId="32C0C482" w14:textId="4451AD67" w:rsidR="00D662A9" w:rsidRPr="00D662A9" w:rsidRDefault="00D662A9" w:rsidP="00D662A9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 w:rsidRPr="00D662A9">
        <w:rPr>
          <w:rFonts w:asciiTheme="minorHAnsi" w:hAnsiTheme="minorHAnsi" w:cstheme="minorHAnsi"/>
          <w:sz w:val="22"/>
          <w:lang w:val="en-GB"/>
        </w:rPr>
        <w:t>Responsible for the organization, progress and supervision of the MEA expansion project (Successfully lead the addition of over 2000 time series and 10 new countries coverage in MEA region)</w:t>
      </w:r>
    </w:p>
    <w:p w14:paraId="283F7343" w14:textId="0C7618E5" w:rsidR="00D662A9" w:rsidRPr="00D662A9" w:rsidRDefault="00D662A9" w:rsidP="00D662A9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 w:rsidRPr="00D662A9">
        <w:rPr>
          <w:rFonts w:asciiTheme="minorHAnsi" w:hAnsiTheme="minorHAnsi" w:cstheme="minorHAnsi"/>
          <w:sz w:val="22"/>
          <w:lang w:val="en-GB"/>
        </w:rPr>
        <w:t>First responsible for the resolution of all related customer queries to French speaking countries and MEA.</w:t>
      </w:r>
    </w:p>
    <w:p w14:paraId="46243C33" w14:textId="65D98EAD" w:rsidR="00D662A9" w:rsidRPr="00D662A9" w:rsidRDefault="00CA7142" w:rsidP="00CA714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lang w:val="en-GB"/>
        </w:rPr>
      </w:pPr>
      <w:r w:rsidRPr="00CA7142">
        <w:rPr>
          <w:rFonts w:asciiTheme="minorHAnsi" w:hAnsiTheme="minorHAnsi" w:cstheme="minorHAnsi"/>
          <w:sz w:val="22"/>
          <w:lang w:val="en-GB"/>
        </w:rPr>
        <w:t>Recruit, hire, train</w:t>
      </w:r>
      <w:r w:rsidR="00D662A9" w:rsidRPr="00D662A9">
        <w:rPr>
          <w:rFonts w:asciiTheme="minorHAnsi" w:hAnsiTheme="minorHAnsi" w:cstheme="minorHAnsi"/>
          <w:sz w:val="22"/>
          <w:lang w:val="en-GB"/>
        </w:rPr>
        <w:t xml:space="preserve"> and </w:t>
      </w:r>
      <w:r>
        <w:rPr>
          <w:rFonts w:asciiTheme="minorHAnsi" w:hAnsiTheme="minorHAnsi" w:cstheme="minorHAnsi"/>
          <w:sz w:val="22"/>
          <w:lang w:val="en-GB"/>
        </w:rPr>
        <w:t xml:space="preserve">provide </w:t>
      </w:r>
      <w:r w:rsidR="009E223F">
        <w:rPr>
          <w:rFonts w:asciiTheme="minorHAnsi" w:hAnsiTheme="minorHAnsi" w:cstheme="minorHAnsi"/>
          <w:sz w:val="22"/>
          <w:lang w:val="en-GB"/>
        </w:rPr>
        <w:t>direction</w:t>
      </w:r>
      <w:r w:rsidR="00D662A9" w:rsidRPr="00D662A9">
        <w:rPr>
          <w:rFonts w:asciiTheme="minorHAnsi" w:hAnsiTheme="minorHAnsi" w:cstheme="minorHAnsi"/>
          <w:sz w:val="22"/>
          <w:lang w:val="en-GB"/>
        </w:rPr>
        <w:t xml:space="preserve"> whenever needed.</w:t>
      </w:r>
    </w:p>
    <w:p w14:paraId="37CE6590" w14:textId="0173F976" w:rsidR="00D662A9" w:rsidRPr="00EA1DF8" w:rsidRDefault="00D662A9" w:rsidP="00D662A9">
      <w:pPr>
        <w:spacing w:before="240" w:line="264" w:lineRule="auto"/>
        <w:rPr>
          <w:rFonts w:asciiTheme="minorHAnsi" w:hAnsiTheme="minorHAnsi" w:cstheme="minorHAnsi"/>
          <w:b/>
          <w:caps/>
          <w:szCs w:val="24"/>
          <w:lang w:val="en-GB"/>
        </w:rPr>
      </w:pP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 xml:space="preserve">THOMSON REUTERS, </w:t>
      </w:r>
      <w:r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>G</w:t>
      </w:r>
      <w:r>
        <w:rPr>
          <w:rFonts w:asciiTheme="minorHAnsi" w:hAnsiTheme="minorHAnsi" w:cstheme="minorHAnsi"/>
          <w:b/>
          <w:color w:val="4472C4" w:themeColor="accent5"/>
          <w:szCs w:val="24"/>
          <w:lang w:val="en-GB"/>
        </w:rPr>
        <w:t>dynia</w:t>
      </w:r>
      <w:r w:rsidRPr="00EA1DF8"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 xml:space="preserve">, </w:t>
      </w:r>
      <w:r>
        <w:rPr>
          <w:rFonts w:asciiTheme="minorHAnsi" w:hAnsiTheme="minorHAnsi" w:cstheme="minorHAnsi"/>
          <w:b/>
          <w:caps/>
          <w:color w:val="4472C4" w:themeColor="accent5"/>
          <w:szCs w:val="24"/>
          <w:lang w:val="en-GB"/>
        </w:rPr>
        <w:t>Poland</w:t>
      </w:r>
    </w:p>
    <w:p w14:paraId="2BC02BBC" w14:textId="309F1FDB" w:rsidR="00D662A9" w:rsidRPr="002322A8" w:rsidRDefault="00D662A9" w:rsidP="00D662A9">
      <w:pPr>
        <w:spacing w:line="264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b/>
          <w:sz w:val="22"/>
          <w:lang w:val="en-GB"/>
        </w:rPr>
        <w:t>DATA ANALYST, Macro</w:t>
      </w:r>
      <w:r w:rsidR="00B36B4E">
        <w:rPr>
          <w:rFonts w:asciiTheme="minorHAnsi" w:hAnsiTheme="minorHAnsi" w:cstheme="minorHAnsi"/>
          <w:b/>
          <w:sz w:val="22"/>
          <w:lang w:val="en-GB"/>
        </w:rPr>
        <w:t>-economic department</w:t>
      </w:r>
      <w:r>
        <w:rPr>
          <w:rFonts w:asciiTheme="minorHAnsi" w:hAnsiTheme="minorHAnsi" w:cstheme="minorHAnsi"/>
          <w:b/>
          <w:sz w:val="22"/>
          <w:lang w:val="en-GB"/>
        </w:rPr>
        <w:t xml:space="preserve">, </w:t>
      </w:r>
      <w:r>
        <w:rPr>
          <w:rFonts w:asciiTheme="minorHAnsi" w:hAnsiTheme="minorHAnsi" w:cstheme="minorHAnsi"/>
          <w:sz w:val="22"/>
          <w:lang w:val="en-GB"/>
        </w:rPr>
        <w:t>July 2006 to November 2008</w:t>
      </w:r>
    </w:p>
    <w:p w14:paraId="1ACC0626" w14:textId="1A018B0B" w:rsidR="00D662A9" w:rsidRPr="00D662A9" w:rsidRDefault="00D662A9" w:rsidP="00FD0C2B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Pr</w:t>
      </w:r>
      <w:r w:rsidRPr="00D662A9">
        <w:rPr>
          <w:rFonts w:asciiTheme="minorHAnsi" w:hAnsiTheme="minorHAnsi" w:cstheme="minorHAnsi"/>
          <w:sz w:val="22"/>
          <w:lang w:val="en-GB"/>
        </w:rPr>
        <w:t xml:space="preserve">ovide Thomson Reuters clients with Economic Data relating to national statistics on </w:t>
      </w:r>
      <w:r w:rsidR="00FD0C2B">
        <w:rPr>
          <w:rFonts w:asciiTheme="minorHAnsi" w:hAnsiTheme="minorHAnsi" w:cstheme="minorHAnsi"/>
          <w:sz w:val="22"/>
          <w:lang w:val="en-GB"/>
        </w:rPr>
        <w:t>MEA</w:t>
      </w:r>
      <w:r w:rsidRPr="00D662A9">
        <w:rPr>
          <w:rFonts w:asciiTheme="minorHAnsi" w:hAnsiTheme="minorHAnsi" w:cstheme="minorHAnsi"/>
          <w:sz w:val="22"/>
          <w:lang w:val="en-GB"/>
        </w:rPr>
        <w:t xml:space="preserve"> markets.</w:t>
      </w:r>
    </w:p>
    <w:p w14:paraId="2014A7F7" w14:textId="66B286E0" w:rsidR="00D662A9" w:rsidRPr="00D662A9" w:rsidRDefault="00D662A9" w:rsidP="00D662A9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K</w:t>
      </w:r>
      <w:r w:rsidRPr="00D662A9">
        <w:rPr>
          <w:rFonts w:asciiTheme="minorHAnsi" w:hAnsiTheme="minorHAnsi" w:cstheme="minorHAnsi"/>
          <w:sz w:val="22"/>
          <w:lang w:val="en-GB"/>
        </w:rPr>
        <w:t>eep abreast of daily market activity and ensure information is updated in a timely manner.</w:t>
      </w:r>
    </w:p>
    <w:p w14:paraId="212812F9" w14:textId="5F648E7E" w:rsidR="00D662A9" w:rsidRPr="00141E27" w:rsidRDefault="00D662A9" w:rsidP="00873460">
      <w:pPr>
        <w:numPr>
          <w:ilvl w:val="0"/>
          <w:numId w:val="8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lang w:val="en-GB"/>
        </w:rPr>
      </w:pPr>
      <w:r w:rsidRPr="00D662A9">
        <w:rPr>
          <w:rFonts w:asciiTheme="minorHAnsi" w:hAnsiTheme="minorHAnsi" w:cstheme="minorHAnsi"/>
          <w:sz w:val="22"/>
          <w:lang w:val="en-GB"/>
        </w:rPr>
        <w:t xml:space="preserve">Maintain timeliness, accuracy and completeness and </w:t>
      </w:r>
      <w:r>
        <w:rPr>
          <w:rFonts w:asciiTheme="minorHAnsi" w:hAnsiTheme="minorHAnsi" w:cstheme="minorHAnsi"/>
          <w:sz w:val="22"/>
          <w:lang w:val="en-GB"/>
        </w:rPr>
        <w:t>b</w:t>
      </w:r>
      <w:r w:rsidRPr="00D662A9">
        <w:rPr>
          <w:rFonts w:asciiTheme="minorHAnsi" w:hAnsiTheme="minorHAnsi" w:cstheme="minorHAnsi"/>
          <w:sz w:val="22"/>
          <w:lang w:val="en-GB"/>
        </w:rPr>
        <w:t>uild, establish and maintain relationship with sources.</w:t>
      </w:r>
    </w:p>
    <w:p w14:paraId="5C7EEE8B" w14:textId="1AF8978A" w:rsidR="00CA3E70" w:rsidRPr="00D509DF" w:rsidRDefault="005A53FD" w:rsidP="009E1B31">
      <w:pPr>
        <w:spacing w:before="240"/>
        <w:jc w:val="both"/>
        <w:rPr>
          <w:rFonts w:asciiTheme="minorHAnsi" w:hAnsiTheme="minorHAnsi" w:cstheme="minorHAnsi"/>
          <w:b/>
          <w:iCs/>
          <w:sz w:val="22"/>
          <w:lang w:val="en-GB"/>
        </w:rPr>
      </w:pPr>
      <w:r w:rsidRPr="00D509DF">
        <w:rPr>
          <w:rFonts w:asciiTheme="minorHAnsi" w:hAnsiTheme="minorHAnsi" w:cstheme="minorHAnsi"/>
          <w:iCs/>
          <w:sz w:val="22"/>
          <w:lang w:val="en-GB"/>
        </w:rPr>
        <w:t>Additional experience as Customer Service Executive</w:t>
      </w:r>
      <w:r w:rsidR="00021268" w:rsidRPr="00D509DF">
        <w:rPr>
          <w:rFonts w:asciiTheme="minorHAnsi" w:hAnsiTheme="minorHAnsi" w:cstheme="minorHAnsi"/>
          <w:iCs/>
          <w:sz w:val="22"/>
          <w:lang w:val="en-GB"/>
        </w:rPr>
        <w:t xml:space="preserve"> </w:t>
      </w:r>
      <w:r w:rsidR="009E1B31">
        <w:rPr>
          <w:rFonts w:asciiTheme="minorHAnsi" w:hAnsiTheme="minorHAnsi" w:cstheme="minorHAnsi"/>
          <w:iCs/>
          <w:sz w:val="22"/>
          <w:lang w:val="en-GB"/>
        </w:rPr>
        <w:t>02</w:t>
      </w:r>
      <w:r w:rsidR="00021268" w:rsidRPr="00D509DF">
        <w:rPr>
          <w:rFonts w:asciiTheme="minorHAnsi" w:hAnsiTheme="minorHAnsi" w:cstheme="minorHAnsi"/>
          <w:iCs/>
          <w:sz w:val="22"/>
          <w:lang w:val="en-GB"/>
        </w:rPr>
        <w:t>/2005-</w:t>
      </w:r>
      <w:r w:rsidR="009E1B31">
        <w:rPr>
          <w:rFonts w:asciiTheme="minorHAnsi" w:hAnsiTheme="minorHAnsi" w:cstheme="minorHAnsi"/>
          <w:iCs/>
          <w:sz w:val="22"/>
          <w:lang w:val="en-GB"/>
        </w:rPr>
        <w:t xml:space="preserve"> 02/2006</w:t>
      </w:r>
      <w:r w:rsidRPr="00D509DF">
        <w:rPr>
          <w:rFonts w:asciiTheme="minorHAnsi" w:hAnsiTheme="minorHAnsi" w:cstheme="minorHAnsi"/>
          <w:iCs/>
          <w:sz w:val="22"/>
          <w:lang w:val="en-GB"/>
        </w:rPr>
        <w:t xml:space="preserve">, </w:t>
      </w:r>
      <w:r w:rsidRPr="00D509DF">
        <w:rPr>
          <w:rFonts w:asciiTheme="minorHAnsi" w:hAnsiTheme="minorHAnsi" w:cstheme="minorHAnsi"/>
          <w:b/>
          <w:iCs/>
          <w:color w:val="4472C4" w:themeColor="accent5"/>
          <w:sz w:val="22"/>
          <w:lang w:val="en-GB"/>
        </w:rPr>
        <w:t>MasterCard International, St. Louis, M</w:t>
      </w:r>
      <w:r w:rsidR="002322A8" w:rsidRPr="00D509DF">
        <w:rPr>
          <w:rFonts w:asciiTheme="minorHAnsi" w:hAnsiTheme="minorHAnsi" w:cstheme="minorHAnsi"/>
          <w:b/>
          <w:iCs/>
          <w:color w:val="4472C4" w:themeColor="accent5"/>
          <w:sz w:val="22"/>
          <w:lang w:val="en-GB"/>
        </w:rPr>
        <w:t>O</w:t>
      </w:r>
      <w:r w:rsidRPr="00D509DF">
        <w:rPr>
          <w:rFonts w:asciiTheme="minorHAnsi" w:hAnsiTheme="minorHAnsi" w:cstheme="minorHAnsi"/>
          <w:b/>
          <w:iCs/>
          <w:color w:val="4472C4" w:themeColor="accent5"/>
          <w:sz w:val="22"/>
          <w:lang w:val="en-GB"/>
        </w:rPr>
        <w:t>, U.S</w:t>
      </w:r>
      <w:r w:rsidRPr="00D509DF">
        <w:rPr>
          <w:rFonts w:asciiTheme="minorHAnsi" w:hAnsiTheme="minorHAnsi" w:cstheme="minorHAnsi"/>
          <w:b/>
          <w:iCs/>
          <w:sz w:val="22"/>
          <w:lang w:val="en-GB"/>
        </w:rPr>
        <w:t>.</w:t>
      </w:r>
    </w:p>
    <w:p w14:paraId="0C922DEE" w14:textId="77777777" w:rsidR="008E45E9" w:rsidRPr="00291FCB" w:rsidRDefault="008E45E9" w:rsidP="00872600">
      <w:pPr>
        <w:pBdr>
          <w:top w:val="single" w:sz="8" w:space="8" w:color="auto"/>
        </w:pBdr>
        <w:spacing w:before="240"/>
        <w:rPr>
          <w:rFonts w:asciiTheme="minorHAnsi" w:hAnsiTheme="minorHAnsi" w:cstheme="minorHAnsi"/>
          <w:b/>
          <w:bCs/>
          <w:smallCaps/>
          <w:color w:val="70AD47" w:themeColor="accent6"/>
          <w:sz w:val="40"/>
          <w:szCs w:val="22"/>
        </w:rPr>
      </w:pPr>
      <w:r w:rsidRPr="00291FCB"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  <w:t>Education</w:t>
      </w:r>
      <w:r w:rsidR="00C91289" w:rsidRPr="00291FCB"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  <w:t>al Background</w:t>
      </w:r>
    </w:p>
    <w:p w14:paraId="00155465" w14:textId="64021E97" w:rsidR="006C7BC0" w:rsidRPr="000D6558" w:rsidRDefault="009B5C51" w:rsidP="009B5C51">
      <w:pPr>
        <w:widowControl w:val="0"/>
        <w:spacing w:before="120"/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Master</w:t>
      </w:r>
      <w:r w:rsidR="00773ABA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s in</w:t>
      </w:r>
      <w:r w:rsidR="006C7BC0" w:rsidRPr="000D6558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 </w:t>
      </w:r>
      <w:r w:rsidR="006C7BC0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International Trade</w:t>
      </w:r>
      <w:r w:rsidR="00F768FA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 &amp; Finance</w:t>
      </w:r>
      <w:r w:rsidR="006C7BC0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, </w:t>
      </w:r>
      <w:r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1999 - </w:t>
      </w:r>
      <w:r w:rsidR="006C7BC0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2004</w:t>
      </w:r>
    </w:p>
    <w:p w14:paraId="5E3CED1A" w14:textId="2FE3EF6F" w:rsidR="00F94E1D" w:rsidRPr="00291FCB" w:rsidRDefault="006C7BC0" w:rsidP="00873460">
      <w:pPr>
        <w:widowControl w:val="0"/>
        <w:rPr>
          <w:rFonts w:asciiTheme="minorHAnsi" w:hAnsiTheme="minorHAnsi" w:cstheme="minorHAnsi"/>
          <w:snapToGrid w:val="0"/>
          <w:sz w:val="22"/>
          <w:szCs w:val="22"/>
          <w:lang w:val="fr-FR"/>
        </w:rPr>
      </w:pPr>
      <w:r w:rsidRPr="00291FCB">
        <w:rPr>
          <w:rFonts w:asciiTheme="minorHAnsi" w:hAnsiTheme="minorHAnsi" w:cstheme="minorHAnsi"/>
          <w:snapToGrid w:val="0"/>
          <w:sz w:val="22"/>
          <w:szCs w:val="22"/>
          <w:lang w:val="fr-FR"/>
        </w:rPr>
        <w:t xml:space="preserve">Institut des Hautes Etudes Commerciales (HEC), Tunis, </w:t>
      </w:r>
      <w:proofErr w:type="spellStart"/>
      <w:r w:rsidRPr="00291FCB">
        <w:rPr>
          <w:rFonts w:asciiTheme="minorHAnsi" w:hAnsiTheme="minorHAnsi" w:cstheme="minorHAnsi"/>
          <w:snapToGrid w:val="0"/>
          <w:sz w:val="22"/>
          <w:szCs w:val="22"/>
          <w:lang w:val="fr-FR"/>
        </w:rPr>
        <w:t>Tunisia</w:t>
      </w:r>
      <w:proofErr w:type="spellEnd"/>
    </w:p>
    <w:p w14:paraId="33452E7E" w14:textId="7DE3BE7F" w:rsidR="006C7BC0" w:rsidRPr="00291FCB" w:rsidRDefault="00A20FB6" w:rsidP="00872600">
      <w:pPr>
        <w:pBdr>
          <w:top w:val="single" w:sz="8" w:space="8" w:color="auto"/>
        </w:pBdr>
        <w:spacing w:before="240"/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</w:pPr>
      <w:r w:rsidRPr="00291FCB">
        <w:rPr>
          <w:rFonts w:asciiTheme="minorHAnsi" w:hAnsiTheme="minorHAnsi" w:cstheme="minorHAnsi"/>
          <w:b/>
          <w:bCs/>
          <w:smallCaps/>
          <w:color w:val="70AD47" w:themeColor="accent6"/>
          <w:sz w:val="32"/>
          <w:szCs w:val="18"/>
        </w:rPr>
        <w:t>Technologies and Certifications</w:t>
      </w:r>
    </w:p>
    <w:p w14:paraId="6ACD49A5" w14:textId="65E6BD46" w:rsidR="00A20FB6" w:rsidRDefault="00A20FB6" w:rsidP="003F76DE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Proficient in M</w:t>
      </w:r>
      <w:r w:rsidR="0032463A">
        <w:rPr>
          <w:rFonts w:asciiTheme="minorHAnsi" w:hAnsiTheme="minorHAnsi" w:cstheme="minorHAnsi"/>
          <w:sz w:val="22"/>
          <w:szCs w:val="22"/>
          <w:lang w:val="en-GB"/>
        </w:rPr>
        <w:t>icrosoft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Office Suite</w:t>
      </w:r>
      <w:r w:rsidR="0032463A">
        <w:rPr>
          <w:rFonts w:asciiTheme="minorHAnsi" w:hAnsiTheme="minorHAnsi" w:cstheme="minorHAnsi"/>
          <w:sz w:val="22"/>
          <w:szCs w:val="22"/>
          <w:lang w:val="en-GB"/>
        </w:rPr>
        <w:t xml:space="preserve"> (Word, Excel, PowerPoint, Outlook...),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F76DE">
        <w:rPr>
          <w:rFonts w:asciiTheme="minorHAnsi" w:hAnsiTheme="minorHAnsi" w:cstheme="minorHAnsi"/>
          <w:sz w:val="22"/>
          <w:szCs w:val="22"/>
          <w:lang w:val="en-GB"/>
        </w:rPr>
        <w:t>CRM</w:t>
      </w:r>
      <w:r w:rsidR="0032463A">
        <w:rPr>
          <w:rFonts w:asciiTheme="minorHAnsi" w:hAnsiTheme="minorHAnsi" w:cstheme="minorHAnsi"/>
          <w:sz w:val="22"/>
          <w:szCs w:val="22"/>
          <w:lang w:val="en-GB"/>
        </w:rPr>
        <w:t xml:space="preserve"> tools </w:t>
      </w:r>
      <w:r>
        <w:rPr>
          <w:rFonts w:asciiTheme="minorHAnsi" w:hAnsiTheme="minorHAnsi" w:cstheme="minorHAnsi"/>
          <w:sz w:val="22"/>
          <w:szCs w:val="22"/>
          <w:lang w:val="en-GB"/>
        </w:rPr>
        <w:t>(Siebel, Salesforce</w:t>
      </w:r>
      <w:r w:rsidR="0032463A">
        <w:rPr>
          <w:rFonts w:asciiTheme="minorHAnsi" w:hAnsiTheme="minorHAnsi" w:cstheme="minorHAnsi"/>
          <w:sz w:val="22"/>
          <w:szCs w:val="22"/>
          <w:lang w:val="en-GB"/>
        </w:rPr>
        <w:t>.com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). </w:t>
      </w:r>
    </w:p>
    <w:p w14:paraId="266666E8" w14:textId="6E0CD302" w:rsidR="00A20FB6" w:rsidRDefault="00A20FB6" w:rsidP="00D662A9">
      <w:pPr>
        <w:spacing w:before="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Certified, Advanced Citation Analysis, CWTS, L</w:t>
      </w:r>
      <w:r w:rsidR="00D662A9">
        <w:rPr>
          <w:rFonts w:asciiTheme="minorHAnsi" w:hAnsiTheme="minorHAnsi" w:cstheme="minorHAnsi"/>
          <w:sz w:val="22"/>
          <w:szCs w:val="22"/>
          <w:lang w:val="en-GB"/>
        </w:rPr>
        <w:t>e</w:t>
      </w:r>
      <w:r>
        <w:rPr>
          <w:rFonts w:asciiTheme="minorHAnsi" w:hAnsiTheme="minorHAnsi" w:cstheme="minorHAnsi"/>
          <w:sz w:val="22"/>
          <w:szCs w:val="22"/>
          <w:lang w:val="en-GB"/>
        </w:rPr>
        <w:t>iden University</w:t>
      </w:r>
      <w:r w:rsidR="00475089">
        <w:rPr>
          <w:rFonts w:asciiTheme="minorHAnsi" w:hAnsiTheme="minorHAnsi" w:cstheme="minorHAnsi"/>
          <w:sz w:val="22"/>
          <w:szCs w:val="22"/>
          <w:lang w:val="en-GB"/>
        </w:rPr>
        <w:t>, Netherlands</w:t>
      </w:r>
    </w:p>
    <w:p w14:paraId="49C2D0A0" w14:textId="645F87EA" w:rsidR="00D16958" w:rsidRDefault="00D662A9" w:rsidP="003F76DE">
      <w:pPr>
        <w:spacing w:before="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Certified, Thomson Reuters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Ei</w:t>
      </w:r>
      <w:r w:rsidR="00A20FB6">
        <w:rPr>
          <w:rFonts w:asciiTheme="minorHAnsi" w:hAnsiTheme="minorHAnsi" w:cstheme="minorHAnsi"/>
          <w:sz w:val="22"/>
          <w:szCs w:val="22"/>
          <w:lang w:val="en-GB"/>
        </w:rPr>
        <w:t>kon</w:t>
      </w:r>
      <w:proofErr w:type="spellEnd"/>
      <w:r w:rsidR="00A20FB6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A20FB6">
        <w:rPr>
          <w:rFonts w:asciiTheme="minorHAnsi" w:hAnsiTheme="minorHAnsi" w:cstheme="minorHAnsi"/>
          <w:sz w:val="22"/>
          <w:szCs w:val="22"/>
          <w:lang w:val="en-GB"/>
        </w:rPr>
        <w:t>Datastream</w:t>
      </w:r>
      <w:proofErr w:type="spellEnd"/>
      <w:r w:rsidR="00A20FB6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A20FB6">
        <w:rPr>
          <w:rFonts w:asciiTheme="minorHAnsi" w:hAnsiTheme="minorHAnsi" w:cstheme="minorHAnsi"/>
          <w:sz w:val="22"/>
          <w:szCs w:val="22"/>
          <w:lang w:val="en-GB"/>
        </w:rPr>
        <w:t>Thoms</w:t>
      </w:r>
      <w:r w:rsidR="00E4166F">
        <w:rPr>
          <w:rFonts w:asciiTheme="minorHAnsi" w:hAnsiTheme="minorHAnsi" w:cstheme="minorHAnsi"/>
          <w:sz w:val="22"/>
          <w:szCs w:val="22"/>
          <w:lang w:val="en-GB"/>
        </w:rPr>
        <w:t>onONE</w:t>
      </w:r>
      <w:proofErr w:type="spellEnd"/>
      <w:r w:rsidR="00E4166F">
        <w:rPr>
          <w:rFonts w:asciiTheme="minorHAnsi" w:hAnsiTheme="minorHAnsi" w:cstheme="minorHAnsi"/>
          <w:sz w:val="22"/>
          <w:szCs w:val="22"/>
          <w:lang w:val="en-GB"/>
        </w:rPr>
        <w:t>, Web of Science</w:t>
      </w:r>
      <w:r w:rsidR="00A20FB6">
        <w:rPr>
          <w:rFonts w:asciiTheme="minorHAnsi" w:hAnsiTheme="minorHAnsi" w:cstheme="minorHAnsi"/>
          <w:sz w:val="22"/>
          <w:szCs w:val="22"/>
          <w:lang w:val="en-GB"/>
        </w:rPr>
        <w:t xml:space="preserve"> Suite (WOS, IN</w:t>
      </w:r>
      <w:r w:rsidR="008D3CD0">
        <w:rPr>
          <w:rFonts w:asciiTheme="minorHAnsi" w:hAnsiTheme="minorHAnsi" w:cstheme="minorHAnsi"/>
          <w:sz w:val="22"/>
          <w:szCs w:val="22"/>
          <w:lang w:val="en-GB"/>
        </w:rPr>
        <w:t>CI</w:t>
      </w:r>
      <w:r w:rsidR="00A20FB6">
        <w:rPr>
          <w:rFonts w:asciiTheme="minorHAnsi" w:hAnsiTheme="minorHAnsi" w:cstheme="minorHAnsi"/>
          <w:sz w:val="22"/>
          <w:szCs w:val="22"/>
          <w:lang w:val="en-GB"/>
        </w:rPr>
        <w:t>TES, ENDNOTE</w:t>
      </w:r>
      <w:r w:rsidR="002A3914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20FB6">
        <w:rPr>
          <w:rFonts w:asciiTheme="minorHAnsi" w:hAnsiTheme="minorHAnsi" w:cstheme="minorHAnsi"/>
          <w:sz w:val="22"/>
          <w:szCs w:val="22"/>
          <w:lang w:val="en-GB"/>
        </w:rPr>
        <w:t>.</w:t>
      </w:r>
    </w:p>
    <w:sectPr w:rsidR="00D16958" w:rsidSect="009E223F">
      <w:type w:val="continuous"/>
      <w:pgSz w:w="11909" w:h="16834" w:code="9"/>
      <w:pgMar w:top="719" w:right="720" w:bottom="990" w:left="720" w:header="576" w:footer="36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53B324" w16cid:durableId="22154570"/>
  <w16cid:commentId w16cid:paraId="0158810F" w16cid:durableId="22154E15"/>
  <w16cid:commentId w16cid:paraId="367DE8B7" w16cid:durableId="221556E7"/>
  <w16cid:commentId w16cid:paraId="616A980E" w16cid:durableId="22154571"/>
  <w16cid:commentId w16cid:paraId="51BFB50D" w16cid:durableId="22154E46"/>
  <w16cid:commentId w16cid:paraId="6A159D02" w16cid:durableId="22155754"/>
  <w16cid:commentId w16cid:paraId="14EEC0AF" w16cid:durableId="221550B3"/>
  <w16cid:commentId w16cid:paraId="442898CF" w16cid:durableId="22155670"/>
  <w16cid:commentId w16cid:paraId="16277552" w16cid:durableId="22154572"/>
  <w16cid:commentId w16cid:paraId="70FD1428" w16cid:durableId="221553BF"/>
  <w16cid:commentId w16cid:paraId="64B3FBC0" w16cid:durableId="2215548E"/>
  <w16cid:commentId w16cid:paraId="62335763" w16cid:durableId="22155846"/>
  <w16cid:commentId w16cid:paraId="78C53389" w16cid:durableId="22155546"/>
  <w16cid:commentId w16cid:paraId="3D864132" w16cid:durableId="22155903"/>
  <w16cid:commentId w16cid:paraId="541FE108" w16cid:durableId="2215557F"/>
  <w16cid:commentId w16cid:paraId="7293D563" w16cid:durableId="22155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B1C8" w14:textId="77777777" w:rsidR="00351040" w:rsidRDefault="00351040">
      <w:r>
        <w:separator/>
      </w:r>
    </w:p>
  </w:endnote>
  <w:endnote w:type="continuationSeparator" w:id="0">
    <w:p w14:paraId="1DFBB74E" w14:textId="77777777" w:rsidR="00351040" w:rsidRDefault="0035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2DF43" w14:textId="77777777" w:rsidR="008C32BF" w:rsidRPr="008461F0" w:rsidRDefault="008C32BF" w:rsidP="008461F0">
    <w:pPr>
      <w:pStyle w:val="Footer"/>
      <w:jc w:val="right"/>
      <w:rPr>
        <w:rFonts w:asciiTheme="minorHAnsi" w:hAnsiTheme="minorHAnsi" w:cstheme="minorHAnsi"/>
        <w:sz w:val="20"/>
      </w:rPr>
    </w:pPr>
    <w:r w:rsidRPr="008461F0">
      <w:rPr>
        <w:rFonts w:asciiTheme="minorHAnsi" w:hAnsiTheme="minorHAnsi" w:cstheme="minorHAnsi"/>
        <w:sz w:val="20"/>
      </w:rPr>
      <w:t>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02FD9" w14:textId="77777777" w:rsidR="00351040" w:rsidRDefault="00351040">
      <w:r>
        <w:separator/>
      </w:r>
    </w:p>
  </w:footnote>
  <w:footnote w:type="continuationSeparator" w:id="0">
    <w:p w14:paraId="28A8382F" w14:textId="77777777" w:rsidR="00351040" w:rsidRDefault="0035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B4DA4"/>
    <w:multiLevelType w:val="multilevel"/>
    <w:tmpl w:val="5DE0D02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7B0"/>
    <w:multiLevelType w:val="multilevel"/>
    <w:tmpl w:val="B92E88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4FAE"/>
    <w:multiLevelType w:val="multilevel"/>
    <w:tmpl w:val="B92E88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232A"/>
    <w:multiLevelType w:val="singleLevel"/>
    <w:tmpl w:val="288E4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76669"/>
    <w:multiLevelType w:val="hybridMultilevel"/>
    <w:tmpl w:val="353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38F4"/>
    <w:multiLevelType w:val="multilevel"/>
    <w:tmpl w:val="B92E88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A5C57"/>
    <w:multiLevelType w:val="hybridMultilevel"/>
    <w:tmpl w:val="B92E88C8"/>
    <w:lvl w:ilvl="0" w:tplc="BE8A3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A712A"/>
    <w:multiLevelType w:val="hybridMultilevel"/>
    <w:tmpl w:val="4E66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FC"/>
    <w:rsid w:val="000074C7"/>
    <w:rsid w:val="00021268"/>
    <w:rsid w:val="00022CA8"/>
    <w:rsid w:val="00025C4B"/>
    <w:rsid w:val="00035CE1"/>
    <w:rsid w:val="00071EFD"/>
    <w:rsid w:val="00086AA5"/>
    <w:rsid w:val="00090135"/>
    <w:rsid w:val="00097D6D"/>
    <w:rsid w:val="000A0655"/>
    <w:rsid w:val="000A0F14"/>
    <w:rsid w:val="000C7AFA"/>
    <w:rsid w:val="000D1C21"/>
    <w:rsid w:val="000D3612"/>
    <w:rsid w:val="000D6558"/>
    <w:rsid w:val="000E7824"/>
    <w:rsid w:val="0011618B"/>
    <w:rsid w:val="00120E90"/>
    <w:rsid w:val="001228EF"/>
    <w:rsid w:val="00123CF6"/>
    <w:rsid w:val="00141E27"/>
    <w:rsid w:val="0014451F"/>
    <w:rsid w:val="001449C2"/>
    <w:rsid w:val="00151ADB"/>
    <w:rsid w:val="00154135"/>
    <w:rsid w:val="00157A2A"/>
    <w:rsid w:val="001665F4"/>
    <w:rsid w:val="00190FDB"/>
    <w:rsid w:val="00192F64"/>
    <w:rsid w:val="001A48A1"/>
    <w:rsid w:val="001B798A"/>
    <w:rsid w:val="001C5362"/>
    <w:rsid w:val="001C6B1E"/>
    <w:rsid w:val="001D59D6"/>
    <w:rsid w:val="001E1CB6"/>
    <w:rsid w:val="001E378C"/>
    <w:rsid w:val="002103C1"/>
    <w:rsid w:val="00215151"/>
    <w:rsid w:val="00217B73"/>
    <w:rsid w:val="00225DE3"/>
    <w:rsid w:val="002322A8"/>
    <w:rsid w:val="00233195"/>
    <w:rsid w:val="00237090"/>
    <w:rsid w:val="0027613D"/>
    <w:rsid w:val="00291FCB"/>
    <w:rsid w:val="00295377"/>
    <w:rsid w:val="002A176D"/>
    <w:rsid w:val="002A3914"/>
    <w:rsid w:val="002A686D"/>
    <w:rsid w:val="002C03E4"/>
    <w:rsid w:val="002C09CD"/>
    <w:rsid w:val="002C374F"/>
    <w:rsid w:val="002E2877"/>
    <w:rsid w:val="002F1D70"/>
    <w:rsid w:val="002F7966"/>
    <w:rsid w:val="00301BE5"/>
    <w:rsid w:val="0030766C"/>
    <w:rsid w:val="003155E3"/>
    <w:rsid w:val="00320A6B"/>
    <w:rsid w:val="0032463A"/>
    <w:rsid w:val="00334408"/>
    <w:rsid w:val="0033491C"/>
    <w:rsid w:val="003450A5"/>
    <w:rsid w:val="00351040"/>
    <w:rsid w:val="0035209B"/>
    <w:rsid w:val="00354644"/>
    <w:rsid w:val="00357F8A"/>
    <w:rsid w:val="003605D2"/>
    <w:rsid w:val="00364498"/>
    <w:rsid w:val="00365D23"/>
    <w:rsid w:val="00380AE4"/>
    <w:rsid w:val="00382A42"/>
    <w:rsid w:val="003870C8"/>
    <w:rsid w:val="00391189"/>
    <w:rsid w:val="003B1927"/>
    <w:rsid w:val="003B1A0E"/>
    <w:rsid w:val="003C1606"/>
    <w:rsid w:val="003C292D"/>
    <w:rsid w:val="003C3461"/>
    <w:rsid w:val="003C3790"/>
    <w:rsid w:val="003D759D"/>
    <w:rsid w:val="003E178D"/>
    <w:rsid w:val="003F2D4A"/>
    <w:rsid w:val="003F76DE"/>
    <w:rsid w:val="00400015"/>
    <w:rsid w:val="004259DE"/>
    <w:rsid w:val="00426E28"/>
    <w:rsid w:val="00432EB2"/>
    <w:rsid w:val="00437BD0"/>
    <w:rsid w:val="0044046C"/>
    <w:rsid w:val="0044645E"/>
    <w:rsid w:val="00462BFB"/>
    <w:rsid w:val="00475089"/>
    <w:rsid w:val="004823BF"/>
    <w:rsid w:val="00483B2D"/>
    <w:rsid w:val="0048627A"/>
    <w:rsid w:val="004A1710"/>
    <w:rsid w:val="004A3DE4"/>
    <w:rsid w:val="004B69E0"/>
    <w:rsid w:val="004C7557"/>
    <w:rsid w:val="004D1241"/>
    <w:rsid w:val="004F41D4"/>
    <w:rsid w:val="0050269A"/>
    <w:rsid w:val="0050629C"/>
    <w:rsid w:val="005070F3"/>
    <w:rsid w:val="00512598"/>
    <w:rsid w:val="00515405"/>
    <w:rsid w:val="00520C41"/>
    <w:rsid w:val="005240ED"/>
    <w:rsid w:val="005413DD"/>
    <w:rsid w:val="00551342"/>
    <w:rsid w:val="00583163"/>
    <w:rsid w:val="005850C0"/>
    <w:rsid w:val="0058579C"/>
    <w:rsid w:val="0058643C"/>
    <w:rsid w:val="00596768"/>
    <w:rsid w:val="005A1934"/>
    <w:rsid w:val="005A4AF5"/>
    <w:rsid w:val="005A53FD"/>
    <w:rsid w:val="005C2FF4"/>
    <w:rsid w:val="005E34C1"/>
    <w:rsid w:val="005E5254"/>
    <w:rsid w:val="005E7C3F"/>
    <w:rsid w:val="005F57FC"/>
    <w:rsid w:val="00607EFF"/>
    <w:rsid w:val="00612AEF"/>
    <w:rsid w:val="0061451A"/>
    <w:rsid w:val="0062122D"/>
    <w:rsid w:val="00633DE9"/>
    <w:rsid w:val="00636D2C"/>
    <w:rsid w:val="00647F2F"/>
    <w:rsid w:val="00657D69"/>
    <w:rsid w:val="00672D9F"/>
    <w:rsid w:val="00683AAC"/>
    <w:rsid w:val="006906E4"/>
    <w:rsid w:val="006A786B"/>
    <w:rsid w:val="006C395B"/>
    <w:rsid w:val="006C6364"/>
    <w:rsid w:val="006C79D1"/>
    <w:rsid w:val="006C7BC0"/>
    <w:rsid w:val="006D22A7"/>
    <w:rsid w:val="006E41EF"/>
    <w:rsid w:val="006F6466"/>
    <w:rsid w:val="00700B7D"/>
    <w:rsid w:val="00711747"/>
    <w:rsid w:val="007202B5"/>
    <w:rsid w:val="0072223C"/>
    <w:rsid w:val="00734B26"/>
    <w:rsid w:val="007530E7"/>
    <w:rsid w:val="00756DA6"/>
    <w:rsid w:val="007664F5"/>
    <w:rsid w:val="0077312D"/>
    <w:rsid w:val="00773ABA"/>
    <w:rsid w:val="00782EFB"/>
    <w:rsid w:val="00791350"/>
    <w:rsid w:val="00795257"/>
    <w:rsid w:val="007A2CF3"/>
    <w:rsid w:val="007A4F16"/>
    <w:rsid w:val="007B3CDD"/>
    <w:rsid w:val="007C55EA"/>
    <w:rsid w:val="007E77F5"/>
    <w:rsid w:val="007F78CE"/>
    <w:rsid w:val="00801D01"/>
    <w:rsid w:val="00804256"/>
    <w:rsid w:val="00817F34"/>
    <w:rsid w:val="00826813"/>
    <w:rsid w:val="00837B2F"/>
    <w:rsid w:val="00844CD8"/>
    <w:rsid w:val="008461F0"/>
    <w:rsid w:val="00847941"/>
    <w:rsid w:val="00872600"/>
    <w:rsid w:val="00873460"/>
    <w:rsid w:val="00874CD7"/>
    <w:rsid w:val="00880BE3"/>
    <w:rsid w:val="00891159"/>
    <w:rsid w:val="008C32BF"/>
    <w:rsid w:val="008D3CD0"/>
    <w:rsid w:val="008D5EC1"/>
    <w:rsid w:val="008E0142"/>
    <w:rsid w:val="008E45E9"/>
    <w:rsid w:val="008F6D2C"/>
    <w:rsid w:val="009217A9"/>
    <w:rsid w:val="0092407D"/>
    <w:rsid w:val="00926A95"/>
    <w:rsid w:val="009271E3"/>
    <w:rsid w:val="009308FC"/>
    <w:rsid w:val="00937BC0"/>
    <w:rsid w:val="00940FD2"/>
    <w:rsid w:val="009661A0"/>
    <w:rsid w:val="00973B46"/>
    <w:rsid w:val="00977741"/>
    <w:rsid w:val="00982B53"/>
    <w:rsid w:val="009975F1"/>
    <w:rsid w:val="009A0202"/>
    <w:rsid w:val="009A5AEB"/>
    <w:rsid w:val="009B5C51"/>
    <w:rsid w:val="009C4F6A"/>
    <w:rsid w:val="009D5FC0"/>
    <w:rsid w:val="009E0055"/>
    <w:rsid w:val="009E1B31"/>
    <w:rsid w:val="009E223F"/>
    <w:rsid w:val="009E40F0"/>
    <w:rsid w:val="00A061EE"/>
    <w:rsid w:val="00A124E2"/>
    <w:rsid w:val="00A154F1"/>
    <w:rsid w:val="00A1645B"/>
    <w:rsid w:val="00A16F98"/>
    <w:rsid w:val="00A20FB6"/>
    <w:rsid w:val="00A213AE"/>
    <w:rsid w:val="00A21C32"/>
    <w:rsid w:val="00A25B76"/>
    <w:rsid w:val="00A346F8"/>
    <w:rsid w:val="00A51D2F"/>
    <w:rsid w:val="00A55A02"/>
    <w:rsid w:val="00A5643C"/>
    <w:rsid w:val="00A664AB"/>
    <w:rsid w:val="00A716F8"/>
    <w:rsid w:val="00A73A27"/>
    <w:rsid w:val="00A918C2"/>
    <w:rsid w:val="00AB1B37"/>
    <w:rsid w:val="00AB2A4B"/>
    <w:rsid w:val="00AB4354"/>
    <w:rsid w:val="00AC1E4C"/>
    <w:rsid w:val="00AC2203"/>
    <w:rsid w:val="00AD73DA"/>
    <w:rsid w:val="00AE1074"/>
    <w:rsid w:val="00AF1361"/>
    <w:rsid w:val="00AF63FD"/>
    <w:rsid w:val="00B00C70"/>
    <w:rsid w:val="00B0432E"/>
    <w:rsid w:val="00B13D40"/>
    <w:rsid w:val="00B200DC"/>
    <w:rsid w:val="00B30F88"/>
    <w:rsid w:val="00B3330F"/>
    <w:rsid w:val="00B33C1C"/>
    <w:rsid w:val="00B36B4E"/>
    <w:rsid w:val="00B56B2E"/>
    <w:rsid w:val="00B61387"/>
    <w:rsid w:val="00B668F5"/>
    <w:rsid w:val="00B74C59"/>
    <w:rsid w:val="00B84CE5"/>
    <w:rsid w:val="00B858B8"/>
    <w:rsid w:val="00BA1774"/>
    <w:rsid w:val="00BA4CC0"/>
    <w:rsid w:val="00BA6551"/>
    <w:rsid w:val="00BB033E"/>
    <w:rsid w:val="00BC0188"/>
    <w:rsid w:val="00BD2225"/>
    <w:rsid w:val="00BD245B"/>
    <w:rsid w:val="00BD3D70"/>
    <w:rsid w:val="00BE031A"/>
    <w:rsid w:val="00BE1AB9"/>
    <w:rsid w:val="00BE2F9D"/>
    <w:rsid w:val="00C14568"/>
    <w:rsid w:val="00C15A58"/>
    <w:rsid w:val="00C20A08"/>
    <w:rsid w:val="00C40574"/>
    <w:rsid w:val="00C40E4F"/>
    <w:rsid w:val="00C53CE5"/>
    <w:rsid w:val="00C6229D"/>
    <w:rsid w:val="00C65FE9"/>
    <w:rsid w:val="00C716CE"/>
    <w:rsid w:val="00C91289"/>
    <w:rsid w:val="00C970D2"/>
    <w:rsid w:val="00C97681"/>
    <w:rsid w:val="00CA3637"/>
    <w:rsid w:val="00CA3E70"/>
    <w:rsid w:val="00CA4625"/>
    <w:rsid w:val="00CA51A4"/>
    <w:rsid w:val="00CA7142"/>
    <w:rsid w:val="00CB09E3"/>
    <w:rsid w:val="00CB1A39"/>
    <w:rsid w:val="00CB617F"/>
    <w:rsid w:val="00CC2CE0"/>
    <w:rsid w:val="00CC7B64"/>
    <w:rsid w:val="00CC7D98"/>
    <w:rsid w:val="00CD13E3"/>
    <w:rsid w:val="00CD2B68"/>
    <w:rsid w:val="00CD4B35"/>
    <w:rsid w:val="00CF1D83"/>
    <w:rsid w:val="00D04D55"/>
    <w:rsid w:val="00D11327"/>
    <w:rsid w:val="00D131B6"/>
    <w:rsid w:val="00D136F7"/>
    <w:rsid w:val="00D16958"/>
    <w:rsid w:val="00D2321C"/>
    <w:rsid w:val="00D23CEF"/>
    <w:rsid w:val="00D40AE6"/>
    <w:rsid w:val="00D431C3"/>
    <w:rsid w:val="00D509DF"/>
    <w:rsid w:val="00D52CAB"/>
    <w:rsid w:val="00D56415"/>
    <w:rsid w:val="00D61ECB"/>
    <w:rsid w:val="00D62E05"/>
    <w:rsid w:val="00D662A9"/>
    <w:rsid w:val="00D67B17"/>
    <w:rsid w:val="00D92B5D"/>
    <w:rsid w:val="00D9638E"/>
    <w:rsid w:val="00D96AF9"/>
    <w:rsid w:val="00DA159F"/>
    <w:rsid w:val="00DA69C6"/>
    <w:rsid w:val="00DC6915"/>
    <w:rsid w:val="00DD0557"/>
    <w:rsid w:val="00DD1730"/>
    <w:rsid w:val="00DD3958"/>
    <w:rsid w:val="00DE0B0E"/>
    <w:rsid w:val="00DE162F"/>
    <w:rsid w:val="00DE36C9"/>
    <w:rsid w:val="00DF14D4"/>
    <w:rsid w:val="00E04FE1"/>
    <w:rsid w:val="00E4166F"/>
    <w:rsid w:val="00E52BDE"/>
    <w:rsid w:val="00E62A82"/>
    <w:rsid w:val="00E63AE7"/>
    <w:rsid w:val="00E64336"/>
    <w:rsid w:val="00E6495B"/>
    <w:rsid w:val="00E67C02"/>
    <w:rsid w:val="00E905B9"/>
    <w:rsid w:val="00EA1DF8"/>
    <w:rsid w:val="00EB4586"/>
    <w:rsid w:val="00EB5074"/>
    <w:rsid w:val="00EC142C"/>
    <w:rsid w:val="00ED25CC"/>
    <w:rsid w:val="00ED5445"/>
    <w:rsid w:val="00EE64CD"/>
    <w:rsid w:val="00EF032D"/>
    <w:rsid w:val="00F0081F"/>
    <w:rsid w:val="00F125D8"/>
    <w:rsid w:val="00F20DE9"/>
    <w:rsid w:val="00F2503B"/>
    <w:rsid w:val="00F25E3F"/>
    <w:rsid w:val="00F30DD3"/>
    <w:rsid w:val="00F31DB6"/>
    <w:rsid w:val="00F3501D"/>
    <w:rsid w:val="00F4357A"/>
    <w:rsid w:val="00F46FBF"/>
    <w:rsid w:val="00F57C2E"/>
    <w:rsid w:val="00F64E85"/>
    <w:rsid w:val="00F768FA"/>
    <w:rsid w:val="00F82334"/>
    <w:rsid w:val="00F83C67"/>
    <w:rsid w:val="00F85DD3"/>
    <w:rsid w:val="00F94E1D"/>
    <w:rsid w:val="00F94EA8"/>
    <w:rsid w:val="00FC0ACD"/>
    <w:rsid w:val="00FC0E46"/>
    <w:rsid w:val="00FD0C2B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5D0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0E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table" w:customStyle="1" w:styleId="TableGrid1">
    <w:name w:val="Table Grid1"/>
    <w:basedOn w:val="TableNormal"/>
    <w:rsid w:val="00C1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73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amine-tri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ne_trik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B3A4-3D04-459E-A231-8DB687FD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 Triki's Resume</vt:lpstr>
    </vt:vector>
  </TitlesOfParts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 Triki's Resume</dc:title>
  <dc:creator/>
  <cp:lastModifiedBy/>
  <cp:revision>1</cp:revision>
  <dcterms:created xsi:type="dcterms:W3CDTF">2023-02-24T09:24:00Z</dcterms:created>
  <dcterms:modified xsi:type="dcterms:W3CDTF">2023-02-24T09:24:00Z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sacv2miph-v1</vt:lpwstr>
  </property>
  <property fmtid="{D5CDD505-2E9C-101B-9397-08002B2CF9AE}" pid="3" name="tal_id">
    <vt:lpwstr>9e88f6c6445d61921aeda3aa283a2fc5</vt:lpwstr>
  </property>
  <property fmtid="{D5CDD505-2E9C-101B-9397-08002B2CF9AE}" pid="4" name="app_source">
    <vt:lpwstr>rezbiz</vt:lpwstr>
  </property>
  <property fmtid="{D5CDD505-2E9C-101B-9397-08002B2CF9AE}" pid="5" name="app_id">
    <vt:lpwstr>696432</vt:lpwstr>
  </property>
</Properties>
</file>